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FC93E"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4CD80339"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1600884A" w14:textId="77777777" w:rsidR="00F81C29" w:rsidRPr="00FA506D" w:rsidRDefault="00C92EE5">
      <w:pPr>
        <w:jc w:val="center"/>
        <w:rPr>
          <w:rFonts w:ascii="黑体" w:eastAsia="黑体" w:hAnsi="黑体"/>
          <w:sz w:val="44"/>
          <w:szCs w:val="44"/>
        </w:rPr>
      </w:pPr>
      <w:bookmarkStart w:id="0" w:name="_Toc164072653"/>
      <w:r w:rsidRPr="00FA506D">
        <w:rPr>
          <w:rFonts w:ascii="黑体" w:eastAsia="黑体" w:hAnsi="黑体" w:hint="eastAsia"/>
          <w:sz w:val="44"/>
          <w:szCs w:val="44"/>
        </w:rPr>
        <w:t>上海国家会计学院中压设备维保检测项目</w:t>
      </w:r>
      <w:bookmarkEnd w:id="0"/>
    </w:p>
    <w:p w14:paraId="2D793C8D"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1F14B382"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7837443C"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7B41B2F8"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227BD9FE" w14:textId="77777777" w:rsidR="00F81C29" w:rsidRPr="00FA506D" w:rsidRDefault="00C92EE5">
      <w:pPr>
        <w:jc w:val="center"/>
        <w:rPr>
          <w:rFonts w:ascii="黑体" w:eastAsia="黑体" w:hAnsi="黑体"/>
          <w:b/>
          <w:bCs/>
          <w:sz w:val="84"/>
          <w:szCs w:val="84"/>
        </w:rPr>
      </w:pPr>
      <w:bookmarkStart w:id="1" w:name="_Toc164072654"/>
      <w:r w:rsidRPr="00FA506D">
        <w:rPr>
          <w:rFonts w:ascii="黑体" w:eastAsia="黑体" w:hAnsi="黑体" w:hint="eastAsia"/>
          <w:b/>
          <w:bCs/>
          <w:sz w:val="84"/>
          <w:szCs w:val="84"/>
        </w:rPr>
        <w:t>询价采购文件</w:t>
      </w:r>
      <w:bookmarkEnd w:id="1"/>
    </w:p>
    <w:p w14:paraId="0466AF88"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7268A81B"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3405FA63"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64637510"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568EE37E"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42BA3C34"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7DA47226" w14:textId="77777777" w:rsidR="00F81C29" w:rsidRPr="00FA506D" w:rsidRDefault="00F81C29">
      <w:pPr>
        <w:widowControl/>
        <w:spacing w:line="660" w:lineRule="atLeast"/>
        <w:jc w:val="center"/>
        <w:outlineLvl w:val="2"/>
        <w:rPr>
          <w:rFonts w:ascii="黑体" w:eastAsia="黑体" w:hAnsi="黑体" w:cs="宋体"/>
          <w:b/>
          <w:bCs/>
          <w:kern w:val="0"/>
          <w:sz w:val="30"/>
          <w:szCs w:val="30"/>
        </w:rPr>
      </w:pPr>
    </w:p>
    <w:p w14:paraId="28BC2526" w14:textId="77777777" w:rsidR="00F81C29" w:rsidRPr="00FA506D" w:rsidRDefault="00C92EE5">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5"/>
      <w:r w:rsidRPr="00FA506D">
        <w:rPr>
          <w:rFonts w:ascii="黑体" w:eastAsia="黑体" w:hAnsi="黑体" w:cs="宋体" w:hint="eastAsia"/>
          <w:b/>
          <w:bCs/>
          <w:kern w:val="0"/>
          <w:sz w:val="32"/>
          <w:szCs w:val="32"/>
        </w:rPr>
        <w:t>采购单位：上海国家会计学院</w:t>
      </w:r>
      <w:bookmarkEnd w:id="2"/>
    </w:p>
    <w:p w14:paraId="54E9FAB2" w14:textId="6D509959" w:rsidR="00F81C29" w:rsidRPr="00FA506D" w:rsidRDefault="00C92EE5">
      <w:pPr>
        <w:widowControl/>
        <w:spacing w:line="660" w:lineRule="atLeast"/>
        <w:ind w:firstLineChars="700" w:firstLine="2249"/>
        <w:jc w:val="left"/>
        <w:outlineLvl w:val="2"/>
        <w:rPr>
          <w:rFonts w:ascii="黑体" w:eastAsia="黑体" w:hAnsi="黑体" w:cs="宋体"/>
          <w:b/>
          <w:bCs/>
          <w:kern w:val="0"/>
          <w:sz w:val="32"/>
          <w:szCs w:val="32"/>
        </w:rPr>
      </w:pPr>
      <w:bookmarkStart w:id="3" w:name="_Toc164072656"/>
      <w:r w:rsidRPr="00FA506D">
        <w:rPr>
          <w:rFonts w:ascii="黑体" w:eastAsia="黑体" w:hAnsi="黑体" w:cs="宋体" w:hint="eastAsia"/>
          <w:b/>
          <w:bCs/>
          <w:kern w:val="0"/>
          <w:sz w:val="32"/>
          <w:szCs w:val="32"/>
        </w:rPr>
        <w:t>日</w:t>
      </w:r>
      <w:r w:rsidRPr="00FA506D">
        <w:rPr>
          <w:rFonts w:ascii="黑体" w:eastAsia="黑体" w:hAnsi="黑体" w:cs="宋体"/>
          <w:b/>
          <w:bCs/>
          <w:kern w:val="0"/>
          <w:sz w:val="32"/>
          <w:szCs w:val="32"/>
        </w:rPr>
        <w:t xml:space="preserve"> </w:t>
      </w:r>
      <w:r w:rsidRPr="00FA506D">
        <w:rPr>
          <w:rFonts w:ascii="黑体" w:eastAsia="黑体" w:hAnsi="黑体" w:cs="宋体" w:hint="eastAsia"/>
          <w:b/>
          <w:bCs/>
          <w:kern w:val="0"/>
          <w:sz w:val="32"/>
          <w:szCs w:val="32"/>
        </w:rPr>
        <w:t>期：</w:t>
      </w:r>
      <w:r w:rsidRPr="00FA506D">
        <w:rPr>
          <w:rFonts w:ascii="黑体" w:eastAsia="黑体" w:hAnsi="黑体" w:cs="宋体"/>
          <w:b/>
          <w:bCs/>
          <w:kern w:val="0"/>
          <w:sz w:val="32"/>
          <w:szCs w:val="32"/>
        </w:rPr>
        <w:t>2025</w:t>
      </w:r>
      <w:r w:rsidRPr="00FA506D">
        <w:rPr>
          <w:rFonts w:ascii="黑体" w:eastAsia="黑体" w:hAnsi="黑体" w:cs="宋体" w:hint="eastAsia"/>
          <w:b/>
          <w:bCs/>
          <w:kern w:val="0"/>
          <w:sz w:val="32"/>
          <w:szCs w:val="32"/>
        </w:rPr>
        <w:t>年</w:t>
      </w:r>
      <w:r w:rsidR="001341B9" w:rsidRPr="00FA506D">
        <w:rPr>
          <w:rFonts w:ascii="黑体" w:eastAsia="黑体" w:hAnsi="黑体" w:cs="宋体"/>
          <w:b/>
          <w:bCs/>
          <w:kern w:val="0"/>
          <w:sz w:val="32"/>
          <w:szCs w:val="32"/>
        </w:rPr>
        <w:t>3</w:t>
      </w:r>
      <w:r w:rsidRPr="00FA506D">
        <w:rPr>
          <w:rFonts w:ascii="黑体" w:eastAsia="黑体" w:hAnsi="黑体" w:cs="宋体" w:hint="eastAsia"/>
          <w:b/>
          <w:bCs/>
          <w:kern w:val="0"/>
          <w:sz w:val="32"/>
          <w:szCs w:val="32"/>
        </w:rPr>
        <w:t>月</w:t>
      </w:r>
      <w:bookmarkEnd w:id="3"/>
      <w:r w:rsidRPr="00FA506D">
        <w:rPr>
          <w:rFonts w:ascii="黑体" w:eastAsia="黑体" w:hAnsi="黑体" w:cs="宋体"/>
          <w:b/>
          <w:bCs/>
          <w:kern w:val="0"/>
          <w:sz w:val="32"/>
          <w:szCs w:val="32"/>
        </w:rPr>
        <w:t xml:space="preserve"> </w:t>
      </w:r>
      <w:r w:rsidR="00B1496D" w:rsidRPr="00FA506D">
        <w:rPr>
          <w:rFonts w:ascii="黑体" w:eastAsia="黑体" w:hAnsi="黑体" w:cs="宋体" w:hint="eastAsia"/>
          <w:b/>
          <w:bCs/>
          <w:kern w:val="0"/>
          <w:sz w:val="32"/>
          <w:szCs w:val="32"/>
        </w:rPr>
        <w:t>6</w:t>
      </w:r>
      <w:r w:rsidRPr="00FA506D">
        <w:rPr>
          <w:rFonts w:ascii="黑体" w:eastAsia="黑体" w:hAnsi="黑体" w:cs="宋体"/>
          <w:b/>
          <w:bCs/>
          <w:kern w:val="0"/>
          <w:sz w:val="32"/>
          <w:szCs w:val="32"/>
        </w:rPr>
        <w:t xml:space="preserve"> 日</w:t>
      </w:r>
    </w:p>
    <w:p w14:paraId="2F435AFA" w14:textId="77777777" w:rsidR="00F81C29" w:rsidRPr="00FA506D" w:rsidRDefault="00F81C29">
      <w:pPr>
        <w:widowControl/>
        <w:spacing w:line="660" w:lineRule="atLeast"/>
        <w:outlineLvl w:val="2"/>
        <w:rPr>
          <w:rFonts w:ascii="宋体" w:eastAsia="宋体" w:hAnsi="宋体" w:cs="宋体"/>
          <w:b/>
          <w:bCs/>
          <w:kern w:val="0"/>
          <w:szCs w:val="21"/>
        </w:rPr>
      </w:pPr>
    </w:p>
    <w:p w14:paraId="4605FA44"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6E5EED8C" w14:textId="77777777" w:rsidR="00F81C29" w:rsidRPr="00FA506D" w:rsidRDefault="00C92EE5">
      <w:pPr>
        <w:widowControl/>
        <w:spacing w:line="660" w:lineRule="atLeast"/>
        <w:jc w:val="center"/>
        <w:outlineLvl w:val="2"/>
        <w:rPr>
          <w:rFonts w:ascii="黑体" w:eastAsia="黑体" w:hAnsi="黑体" w:cs="宋体"/>
          <w:b/>
          <w:bCs/>
          <w:kern w:val="0"/>
          <w:sz w:val="40"/>
          <w:szCs w:val="40"/>
        </w:rPr>
      </w:pPr>
      <w:r w:rsidRPr="00FA506D">
        <w:rPr>
          <w:rFonts w:ascii="黑体" w:eastAsia="黑体" w:hAnsi="黑体" w:cs="宋体" w:hint="eastAsia"/>
          <w:b/>
          <w:bCs/>
          <w:kern w:val="0"/>
          <w:sz w:val="40"/>
          <w:szCs w:val="40"/>
        </w:rPr>
        <w:lastRenderedPageBreak/>
        <w:t>目</w:t>
      </w:r>
      <w:r w:rsidRPr="00FA506D">
        <w:rPr>
          <w:rFonts w:ascii="黑体" w:eastAsia="黑体" w:hAnsi="黑体" w:cs="宋体"/>
          <w:b/>
          <w:bCs/>
          <w:kern w:val="0"/>
          <w:sz w:val="40"/>
          <w:szCs w:val="40"/>
        </w:rPr>
        <w:t xml:space="preserve"> </w:t>
      </w:r>
      <w:r w:rsidRPr="00FA506D">
        <w:rPr>
          <w:rFonts w:ascii="黑体" w:eastAsia="黑体" w:hAnsi="黑体" w:cs="宋体" w:hint="eastAsia"/>
          <w:b/>
          <w:bCs/>
          <w:kern w:val="0"/>
          <w:sz w:val="40"/>
          <w:szCs w:val="40"/>
        </w:rPr>
        <w:t>录</w:t>
      </w:r>
    </w:p>
    <w:p w14:paraId="4ACC14D0" w14:textId="77777777" w:rsidR="00F81C29" w:rsidRPr="00FA506D" w:rsidRDefault="00F81C29">
      <w:pPr>
        <w:widowControl/>
        <w:spacing w:line="660" w:lineRule="atLeast"/>
        <w:jc w:val="center"/>
        <w:outlineLvl w:val="2"/>
        <w:rPr>
          <w:rFonts w:ascii="黑体" w:eastAsia="黑体" w:hAnsi="黑体" w:cs="宋体"/>
          <w:b/>
          <w:bCs/>
          <w:kern w:val="0"/>
          <w:sz w:val="40"/>
          <w:szCs w:val="40"/>
        </w:rPr>
      </w:pPr>
    </w:p>
    <w:p w14:paraId="12473A45" w14:textId="37EDDCAE" w:rsidR="00F81C29" w:rsidRPr="00FA506D" w:rsidRDefault="00C92EE5">
      <w:pPr>
        <w:pStyle w:val="TOC1"/>
        <w:tabs>
          <w:tab w:val="right" w:leader="dot" w:pos="8296"/>
        </w:tabs>
        <w:spacing w:line="300" w:lineRule="auto"/>
        <w:rPr>
          <w:rFonts w:ascii="宋体" w:hAnsi="宋体"/>
          <w:b/>
          <w:bCs w:val="0"/>
          <w:caps w:val="0"/>
          <w:noProof/>
          <w:sz w:val="32"/>
          <w:szCs w:val="36"/>
        </w:rPr>
      </w:pPr>
      <w:r w:rsidRPr="00FA506D">
        <w:rPr>
          <w:sz w:val="20"/>
          <w:szCs w:val="18"/>
        </w:rPr>
        <w:fldChar w:fldCharType="begin"/>
      </w:r>
      <w:r w:rsidRPr="00FA506D">
        <w:rPr>
          <w:sz w:val="20"/>
          <w:szCs w:val="18"/>
        </w:rPr>
        <w:instrText xml:space="preserve"> TOC \o "1-1" \h \z \u </w:instrText>
      </w:r>
      <w:r w:rsidRPr="00FA506D">
        <w:rPr>
          <w:sz w:val="20"/>
          <w:szCs w:val="18"/>
        </w:rPr>
        <w:fldChar w:fldCharType="separate"/>
      </w:r>
      <w:hyperlink w:anchor="_Toc164073253" w:history="1">
        <w:r w:rsidRPr="00FA506D">
          <w:rPr>
            <w:rStyle w:val="af6"/>
            <w:rFonts w:ascii="宋体" w:hAnsi="宋体" w:hint="eastAsia"/>
            <w:b/>
            <w:bCs w:val="0"/>
            <w:noProof/>
            <w:color w:val="auto"/>
            <w:sz w:val="28"/>
            <w:szCs w:val="24"/>
          </w:rPr>
          <w:t>第一部分</w:t>
        </w:r>
        <w:r w:rsidRPr="00FA506D">
          <w:rPr>
            <w:rStyle w:val="af6"/>
            <w:rFonts w:ascii="宋体" w:hAnsi="宋体"/>
            <w:b/>
            <w:bCs w:val="0"/>
            <w:noProof/>
            <w:color w:val="auto"/>
            <w:sz w:val="28"/>
            <w:szCs w:val="24"/>
          </w:rPr>
          <w:t xml:space="preserve"> </w:t>
        </w:r>
        <w:r w:rsidRPr="00FA506D">
          <w:rPr>
            <w:rStyle w:val="af6"/>
            <w:rFonts w:ascii="宋体" w:hAnsi="宋体" w:hint="eastAsia"/>
            <w:b/>
            <w:bCs w:val="0"/>
            <w:noProof/>
            <w:color w:val="auto"/>
            <w:sz w:val="28"/>
            <w:szCs w:val="24"/>
          </w:rPr>
          <w:t>询价采购公告</w:t>
        </w:r>
        <w:r w:rsidRPr="00FA506D">
          <w:rPr>
            <w:rFonts w:ascii="宋体" w:hAnsi="宋体"/>
            <w:b/>
            <w:bCs w:val="0"/>
            <w:noProof/>
            <w:sz w:val="28"/>
            <w:szCs w:val="24"/>
          </w:rPr>
          <w:tab/>
        </w:r>
        <w:r w:rsidRPr="00FA506D">
          <w:rPr>
            <w:rFonts w:ascii="宋体" w:hAnsi="宋体"/>
            <w:b/>
            <w:bCs w:val="0"/>
            <w:noProof/>
            <w:sz w:val="28"/>
            <w:szCs w:val="24"/>
          </w:rPr>
          <w:fldChar w:fldCharType="begin"/>
        </w:r>
        <w:r w:rsidRPr="00FA506D">
          <w:rPr>
            <w:rFonts w:ascii="宋体" w:hAnsi="宋体"/>
            <w:b/>
            <w:bCs w:val="0"/>
            <w:noProof/>
            <w:sz w:val="28"/>
            <w:szCs w:val="24"/>
          </w:rPr>
          <w:instrText xml:space="preserve"> PAGEREF _Toc164073253 \h </w:instrText>
        </w:r>
        <w:r w:rsidRPr="00FA506D">
          <w:rPr>
            <w:rFonts w:ascii="宋体" w:hAnsi="宋体"/>
            <w:b/>
            <w:bCs w:val="0"/>
            <w:noProof/>
            <w:sz w:val="28"/>
            <w:szCs w:val="24"/>
          </w:rPr>
        </w:r>
        <w:r w:rsidRPr="00FA506D">
          <w:rPr>
            <w:rFonts w:ascii="宋体" w:hAnsi="宋体"/>
            <w:b/>
            <w:bCs w:val="0"/>
            <w:noProof/>
            <w:sz w:val="28"/>
            <w:szCs w:val="24"/>
          </w:rPr>
          <w:fldChar w:fldCharType="separate"/>
        </w:r>
        <w:r w:rsidR="00FA506D" w:rsidRPr="00FA506D">
          <w:rPr>
            <w:rFonts w:ascii="宋体" w:hAnsi="宋体"/>
            <w:b/>
            <w:bCs w:val="0"/>
            <w:noProof/>
            <w:sz w:val="28"/>
            <w:szCs w:val="24"/>
          </w:rPr>
          <w:t>1</w:t>
        </w:r>
        <w:r w:rsidRPr="00FA506D">
          <w:rPr>
            <w:rFonts w:ascii="宋体" w:hAnsi="宋体"/>
            <w:b/>
            <w:bCs w:val="0"/>
            <w:noProof/>
            <w:sz w:val="28"/>
            <w:szCs w:val="24"/>
          </w:rPr>
          <w:fldChar w:fldCharType="end"/>
        </w:r>
      </w:hyperlink>
    </w:p>
    <w:p w14:paraId="51932036" w14:textId="0EB70A24" w:rsidR="00F81C29" w:rsidRPr="00FA506D" w:rsidRDefault="008B7228">
      <w:pPr>
        <w:pStyle w:val="TOC1"/>
        <w:tabs>
          <w:tab w:val="right" w:leader="dot" w:pos="8296"/>
        </w:tabs>
        <w:spacing w:line="300" w:lineRule="auto"/>
        <w:rPr>
          <w:rFonts w:ascii="宋体" w:hAnsi="宋体"/>
          <w:b/>
          <w:bCs w:val="0"/>
          <w:caps w:val="0"/>
          <w:noProof/>
          <w:sz w:val="32"/>
          <w:szCs w:val="36"/>
        </w:rPr>
      </w:pPr>
      <w:hyperlink w:anchor="_Toc164073254" w:history="1">
        <w:r w:rsidR="00C92EE5" w:rsidRPr="00FA506D">
          <w:rPr>
            <w:rStyle w:val="af6"/>
            <w:rFonts w:ascii="宋体" w:hAnsi="宋体" w:hint="eastAsia"/>
            <w:b/>
            <w:bCs w:val="0"/>
            <w:noProof/>
            <w:color w:val="auto"/>
            <w:sz w:val="28"/>
            <w:szCs w:val="24"/>
          </w:rPr>
          <w:t>第二部分</w:t>
        </w:r>
        <w:r w:rsidR="00C92EE5" w:rsidRPr="00FA506D">
          <w:rPr>
            <w:rStyle w:val="af6"/>
            <w:rFonts w:ascii="宋体" w:hAnsi="宋体"/>
            <w:b/>
            <w:bCs w:val="0"/>
            <w:noProof/>
            <w:color w:val="auto"/>
            <w:sz w:val="28"/>
            <w:szCs w:val="24"/>
          </w:rPr>
          <w:t xml:space="preserve"> </w:t>
        </w:r>
        <w:r w:rsidR="00C92EE5" w:rsidRPr="00FA506D">
          <w:rPr>
            <w:rStyle w:val="af6"/>
            <w:rFonts w:ascii="宋体" w:hAnsi="宋体" w:hint="eastAsia"/>
            <w:b/>
            <w:bCs w:val="0"/>
            <w:noProof/>
            <w:color w:val="auto"/>
            <w:sz w:val="28"/>
            <w:szCs w:val="24"/>
          </w:rPr>
          <w:t>技术规格及要求</w:t>
        </w:r>
        <w:r w:rsidR="00C92EE5" w:rsidRPr="00FA506D">
          <w:rPr>
            <w:rFonts w:ascii="宋体" w:hAnsi="宋体"/>
            <w:b/>
            <w:bCs w:val="0"/>
            <w:noProof/>
            <w:sz w:val="28"/>
            <w:szCs w:val="24"/>
          </w:rPr>
          <w:tab/>
        </w:r>
        <w:r w:rsidR="00C92EE5" w:rsidRPr="00FA506D">
          <w:rPr>
            <w:rFonts w:ascii="宋体" w:hAnsi="宋体"/>
            <w:b/>
            <w:bCs w:val="0"/>
            <w:noProof/>
            <w:sz w:val="28"/>
            <w:szCs w:val="24"/>
          </w:rPr>
          <w:fldChar w:fldCharType="begin"/>
        </w:r>
        <w:r w:rsidR="00C92EE5" w:rsidRPr="00FA506D">
          <w:rPr>
            <w:rFonts w:ascii="宋体" w:hAnsi="宋体"/>
            <w:b/>
            <w:bCs w:val="0"/>
            <w:noProof/>
            <w:sz w:val="28"/>
            <w:szCs w:val="24"/>
          </w:rPr>
          <w:instrText xml:space="preserve"> PAGEREF _Toc164073254 \h </w:instrText>
        </w:r>
        <w:r w:rsidR="00C92EE5" w:rsidRPr="00FA506D">
          <w:rPr>
            <w:rFonts w:ascii="宋体" w:hAnsi="宋体"/>
            <w:b/>
            <w:bCs w:val="0"/>
            <w:noProof/>
            <w:sz w:val="28"/>
            <w:szCs w:val="24"/>
          </w:rPr>
        </w:r>
        <w:r w:rsidR="00C92EE5" w:rsidRPr="00FA506D">
          <w:rPr>
            <w:rFonts w:ascii="宋体" w:hAnsi="宋体"/>
            <w:b/>
            <w:bCs w:val="0"/>
            <w:noProof/>
            <w:sz w:val="28"/>
            <w:szCs w:val="24"/>
          </w:rPr>
          <w:fldChar w:fldCharType="separate"/>
        </w:r>
        <w:r w:rsidR="00FA506D" w:rsidRPr="00FA506D">
          <w:rPr>
            <w:rFonts w:ascii="宋体" w:hAnsi="宋体"/>
            <w:b/>
            <w:bCs w:val="0"/>
            <w:noProof/>
            <w:sz w:val="28"/>
            <w:szCs w:val="24"/>
          </w:rPr>
          <w:t>5</w:t>
        </w:r>
        <w:r w:rsidR="00C92EE5" w:rsidRPr="00FA506D">
          <w:rPr>
            <w:rFonts w:ascii="宋体" w:hAnsi="宋体"/>
            <w:b/>
            <w:bCs w:val="0"/>
            <w:noProof/>
            <w:sz w:val="28"/>
            <w:szCs w:val="24"/>
          </w:rPr>
          <w:fldChar w:fldCharType="end"/>
        </w:r>
      </w:hyperlink>
    </w:p>
    <w:p w14:paraId="1447ABD5" w14:textId="68FAACA2" w:rsidR="00F81C29" w:rsidRPr="00FA506D" w:rsidRDefault="008B7228">
      <w:pPr>
        <w:pStyle w:val="TOC1"/>
        <w:tabs>
          <w:tab w:val="right" w:leader="dot" w:pos="8296"/>
        </w:tabs>
        <w:spacing w:line="300" w:lineRule="auto"/>
        <w:rPr>
          <w:rFonts w:ascii="宋体" w:hAnsi="宋体"/>
          <w:b/>
          <w:bCs w:val="0"/>
          <w:caps w:val="0"/>
          <w:noProof/>
          <w:sz w:val="32"/>
          <w:szCs w:val="36"/>
        </w:rPr>
      </w:pPr>
      <w:hyperlink w:anchor="_Toc164073255" w:history="1">
        <w:r w:rsidR="00C92EE5" w:rsidRPr="00FA506D">
          <w:rPr>
            <w:rStyle w:val="af6"/>
            <w:rFonts w:ascii="宋体" w:hAnsi="宋体" w:hint="eastAsia"/>
            <w:b/>
            <w:bCs w:val="0"/>
            <w:noProof/>
            <w:color w:val="auto"/>
            <w:sz w:val="28"/>
            <w:szCs w:val="24"/>
          </w:rPr>
          <w:t>第三部分</w:t>
        </w:r>
        <w:r w:rsidR="00C92EE5" w:rsidRPr="00FA506D">
          <w:rPr>
            <w:rStyle w:val="af6"/>
            <w:rFonts w:ascii="宋体" w:hAnsi="宋体"/>
            <w:b/>
            <w:bCs w:val="0"/>
            <w:noProof/>
            <w:color w:val="auto"/>
            <w:sz w:val="28"/>
            <w:szCs w:val="24"/>
          </w:rPr>
          <w:t xml:space="preserve"> </w:t>
        </w:r>
        <w:r w:rsidR="00C92EE5" w:rsidRPr="00FA506D">
          <w:rPr>
            <w:rStyle w:val="af6"/>
            <w:rFonts w:ascii="宋体" w:hAnsi="宋体" w:hint="eastAsia"/>
            <w:b/>
            <w:bCs w:val="0"/>
            <w:noProof/>
            <w:color w:val="auto"/>
            <w:sz w:val="28"/>
            <w:szCs w:val="24"/>
          </w:rPr>
          <w:t>报价供应商须知</w:t>
        </w:r>
        <w:r w:rsidR="00C92EE5" w:rsidRPr="00FA506D">
          <w:rPr>
            <w:rFonts w:ascii="宋体" w:hAnsi="宋体"/>
            <w:b/>
            <w:bCs w:val="0"/>
            <w:noProof/>
            <w:sz w:val="28"/>
            <w:szCs w:val="24"/>
          </w:rPr>
          <w:tab/>
        </w:r>
        <w:r w:rsidR="00C92EE5" w:rsidRPr="00FA506D">
          <w:rPr>
            <w:rFonts w:ascii="宋体" w:hAnsi="宋体"/>
            <w:b/>
            <w:bCs w:val="0"/>
            <w:noProof/>
            <w:sz w:val="28"/>
            <w:szCs w:val="24"/>
          </w:rPr>
          <w:fldChar w:fldCharType="begin"/>
        </w:r>
        <w:r w:rsidR="00C92EE5" w:rsidRPr="00FA506D">
          <w:rPr>
            <w:rFonts w:ascii="宋体" w:hAnsi="宋体"/>
            <w:b/>
            <w:bCs w:val="0"/>
            <w:noProof/>
            <w:sz w:val="28"/>
            <w:szCs w:val="24"/>
          </w:rPr>
          <w:instrText xml:space="preserve"> PAGEREF _Toc164073255 \h </w:instrText>
        </w:r>
        <w:r w:rsidR="00C92EE5" w:rsidRPr="00FA506D">
          <w:rPr>
            <w:rFonts w:ascii="宋体" w:hAnsi="宋体"/>
            <w:b/>
            <w:bCs w:val="0"/>
            <w:noProof/>
            <w:sz w:val="28"/>
            <w:szCs w:val="24"/>
          </w:rPr>
        </w:r>
        <w:r w:rsidR="00C92EE5" w:rsidRPr="00FA506D">
          <w:rPr>
            <w:rFonts w:ascii="宋体" w:hAnsi="宋体"/>
            <w:b/>
            <w:bCs w:val="0"/>
            <w:noProof/>
            <w:sz w:val="28"/>
            <w:szCs w:val="24"/>
          </w:rPr>
          <w:fldChar w:fldCharType="separate"/>
        </w:r>
        <w:r w:rsidR="00FA506D" w:rsidRPr="00FA506D">
          <w:rPr>
            <w:rFonts w:ascii="宋体" w:hAnsi="宋体"/>
            <w:b/>
            <w:bCs w:val="0"/>
            <w:noProof/>
            <w:sz w:val="28"/>
            <w:szCs w:val="24"/>
          </w:rPr>
          <w:t>14</w:t>
        </w:r>
        <w:r w:rsidR="00C92EE5" w:rsidRPr="00FA506D">
          <w:rPr>
            <w:rFonts w:ascii="宋体" w:hAnsi="宋体"/>
            <w:b/>
            <w:bCs w:val="0"/>
            <w:noProof/>
            <w:sz w:val="28"/>
            <w:szCs w:val="24"/>
          </w:rPr>
          <w:fldChar w:fldCharType="end"/>
        </w:r>
      </w:hyperlink>
    </w:p>
    <w:p w14:paraId="1C97D9A8" w14:textId="7B363523" w:rsidR="00F81C29" w:rsidRPr="00FA506D" w:rsidRDefault="008B7228">
      <w:pPr>
        <w:pStyle w:val="TOC1"/>
        <w:tabs>
          <w:tab w:val="right" w:leader="dot" w:pos="8296"/>
        </w:tabs>
        <w:spacing w:line="300" w:lineRule="auto"/>
        <w:rPr>
          <w:rFonts w:ascii="宋体" w:hAnsi="宋体"/>
          <w:b/>
          <w:bCs w:val="0"/>
          <w:caps w:val="0"/>
          <w:noProof/>
          <w:sz w:val="32"/>
          <w:szCs w:val="36"/>
        </w:rPr>
      </w:pPr>
      <w:hyperlink w:anchor="_Toc164073256" w:history="1">
        <w:r w:rsidR="00C92EE5" w:rsidRPr="00FA506D">
          <w:rPr>
            <w:rStyle w:val="af6"/>
            <w:rFonts w:ascii="宋体" w:hAnsi="宋体" w:hint="eastAsia"/>
            <w:b/>
            <w:bCs w:val="0"/>
            <w:noProof/>
            <w:color w:val="auto"/>
            <w:sz w:val="28"/>
            <w:szCs w:val="24"/>
          </w:rPr>
          <w:t>第四部分</w:t>
        </w:r>
        <w:r w:rsidR="00C92EE5" w:rsidRPr="00FA506D">
          <w:rPr>
            <w:rStyle w:val="af6"/>
            <w:rFonts w:ascii="宋体" w:hAnsi="宋体"/>
            <w:b/>
            <w:bCs w:val="0"/>
            <w:noProof/>
            <w:color w:val="auto"/>
            <w:sz w:val="28"/>
            <w:szCs w:val="24"/>
          </w:rPr>
          <w:t xml:space="preserve"> </w:t>
        </w:r>
        <w:r w:rsidR="00C92EE5" w:rsidRPr="00FA506D">
          <w:rPr>
            <w:rStyle w:val="af6"/>
            <w:rFonts w:ascii="宋体" w:hAnsi="宋体" w:hint="eastAsia"/>
            <w:b/>
            <w:bCs w:val="0"/>
            <w:noProof/>
            <w:color w:val="auto"/>
            <w:sz w:val="28"/>
            <w:szCs w:val="24"/>
          </w:rPr>
          <w:t>合同文本及条款（参考）</w:t>
        </w:r>
        <w:r w:rsidR="00C92EE5" w:rsidRPr="00FA506D">
          <w:rPr>
            <w:rFonts w:ascii="宋体" w:hAnsi="宋体"/>
            <w:b/>
            <w:bCs w:val="0"/>
            <w:noProof/>
            <w:sz w:val="28"/>
            <w:szCs w:val="24"/>
          </w:rPr>
          <w:tab/>
        </w:r>
        <w:r w:rsidR="00C92EE5" w:rsidRPr="00FA506D">
          <w:rPr>
            <w:rFonts w:ascii="宋体" w:hAnsi="宋体"/>
            <w:b/>
            <w:bCs w:val="0"/>
            <w:noProof/>
            <w:sz w:val="28"/>
            <w:szCs w:val="24"/>
          </w:rPr>
          <w:fldChar w:fldCharType="begin"/>
        </w:r>
        <w:r w:rsidR="00C92EE5" w:rsidRPr="00FA506D">
          <w:rPr>
            <w:rFonts w:ascii="宋体" w:hAnsi="宋体"/>
            <w:b/>
            <w:bCs w:val="0"/>
            <w:noProof/>
            <w:sz w:val="28"/>
            <w:szCs w:val="24"/>
          </w:rPr>
          <w:instrText xml:space="preserve"> PAGEREF _Toc164073256 \h </w:instrText>
        </w:r>
        <w:r w:rsidR="00C92EE5" w:rsidRPr="00FA506D">
          <w:rPr>
            <w:rFonts w:ascii="宋体" w:hAnsi="宋体"/>
            <w:b/>
            <w:bCs w:val="0"/>
            <w:noProof/>
            <w:sz w:val="28"/>
            <w:szCs w:val="24"/>
          </w:rPr>
        </w:r>
        <w:r w:rsidR="00C92EE5" w:rsidRPr="00FA506D">
          <w:rPr>
            <w:rFonts w:ascii="宋体" w:hAnsi="宋体"/>
            <w:b/>
            <w:bCs w:val="0"/>
            <w:noProof/>
            <w:sz w:val="28"/>
            <w:szCs w:val="24"/>
          </w:rPr>
          <w:fldChar w:fldCharType="separate"/>
        </w:r>
        <w:r w:rsidR="00FA506D" w:rsidRPr="00FA506D">
          <w:rPr>
            <w:rFonts w:ascii="宋体" w:hAnsi="宋体"/>
            <w:b/>
            <w:bCs w:val="0"/>
            <w:noProof/>
            <w:sz w:val="28"/>
            <w:szCs w:val="24"/>
          </w:rPr>
          <w:t>21</w:t>
        </w:r>
        <w:r w:rsidR="00C92EE5" w:rsidRPr="00FA506D">
          <w:rPr>
            <w:rFonts w:ascii="宋体" w:hAnsi="宋体"/>
            <w:b/>
            <w:bCs w:val="0"/>
            <w:noProof/>
            <w:sz w:val="28"/>
            <w:szCs w:val="24"/>
          </w:rPr>
          <w:fldChar w:fldCharType="end"/>
        </w:r>
      </w:hyperlink>
    </w:p>
    <w:p w14:paraId="0885BC41" w14:textId="38238B7A" w:rsidR="00F81C29" w:rsidRPr="00FA506D" w:rsidRDefault="008B7228">
      <w:pPr>
        <w:pStyle w:val="TOC1"/>
        <w:tabs>
          <w:tab w:val="right" w:leader="dot" w:pos="8296"/>
        </w:tabs>
        <w:spacing w:line="300" w:lineRule="auto"/>
        <w:rPr>
          <w:rFonts w:ascii="宋体" w:hAnsi="宋体"/>
          <w:b/>
          <w:bCs w:val="0"/>
          <w:caps w:val="0"/>
          <w:noProof/>
          <w:sz w:val="32"/>
          <w:szCs w:val="36"/>
        </w:rPr>
      </w:pPr>
      <w:hyperlink w:anchor="_Toc164073257" w:history="1">
        <w:r w:rsidR="00C92EE5" w:rsidRPr="00FA506D">
          <w:rPr>
            <w:rStyle w:val="af6"/>
            <w:rFonts w:ascii="宋体" w:hAnsi="宋体" w:hint="eastAsia"/>
            <w:b/>
            <w:bCs w:val="0"/>
            <w:noProof/>
            <w:color w:val="auto"/>
            <w:sz w:val="28"/>
            <w:szCs w:val="24"/>
          </w:rPr>
          <w:t>第五部分</w:t>
        </w:r>
        <w:r w:rsidR="00C92EE5" w:rsidRPr="00FA506D">
          <w:rPr>
            <w:rStyle w:val="af6"/>
            <w:rFonts w:ascii="宋体" w:hAnsi="宋体"/>
            <w:b/>
            <w:bCs w:val="0"/>
            <w:noProof/>
            <w:color w:val="auto"/>
            <w:sz w:val="28"/>
            <w:szCs w:val="24"/>
          </w:rPr>
          <w:t xml:space="preserve"> </w:t>
        </w:r>
        <w:r w:rsidR="00C92EE5" w:rsidRPr="00FA506D">
          <w:rPr>
            <w:rStyle w:val="af6"/>
            <w:rFonts w:ascii="宋体" w:hAnsi="宋体" w:hint="eastAsia"/>
            <w:b/>
            <w:bCs w:val="0"/>
            <w:noProof/>
            <w:color w:val="auto"/>
            <w:sz w:val="28"/>
            <w:szCs w:val="24"/>
          </w:rPr>
          <w:t>响应文件格式</w:t>
        </w:r>
        <w:r w:rsidR="00C92EE5" w:rsidRPr="00FA506D">
          <w:rPr>
            <w:rFonts w:ascii="宋体" w:hAnsi="宋体"/>
            <w:b/>
            <w:bCs w:val="0"/>
            <w:noProof/>
            <w:sz w:val="28"/>
            <w:szCs w:val="24"/>
          </w:rPr>
          <w:tab/>
        </w:r>
        <w:r w:rsidR="00C92EE5" w:rsidRPr="00FA506D">
          <w:rPr>
            <w:rFonts w:ascii="宋体" w:hAnsi="宋体"/>
            <w:b/>
            <w:bCs w:val="0"/>
            <w:noProof/>
            <w:sz w:val="28"/>
            <w:szCs w:val="24"/>
          </w:rPr>
          <w:fldChar w:fldCharType="begin"/>
        </w:r>
        <w:r w:rsidR="00C92EE5" w:rsidRPr="00FA506D">
          <w:rPr>
            <w:rFonts w:ascii="宋体" w:hAnsi="宋体"/>
            <w:b/>
            <w:bCs w:val="0"/>
            <w:noProof/>
            <w:sz w:val="28"/>
            <w:szCs w:val="24"/>
          </w:rPr>
          <w:instrText xml:space="preserve"> PAGEREF _Toc164073257 \h </w:instrText>
        </w:r>
        <w:r w:rsidR="00C92EE5" w:rsidRPr="00FA506D">
          <w:rPr>
            <w:rFonts w:ascii="宋体" w:hAnsi="宋体"/>
            <w:b/>
            <w:bCs w:val="0"/>
            <w:noProof/>
            <w:sz w:val="28"/>
            <w:szCs w:val="24"/>
          </w:rPr>
        </w:r>
        <w:r w:rsidR="00C92EE5" w:rsidRPr="00FA506D">
          <w:rPr>
            <w:rFonts w:ascii="宋体" w:hAnsi="宋体"/>
            <w:b/>
            <w:bCs w:val="0"/>
            <w:noProof/>
            <w:sz w:val="28"/>
            <w:szCs w:val="24"/>
          </w:rPr>
          <w:fldChar w:fldCharType="separate"/>
        </w:r>
        <w:r w:rsidR="00FA506D" w:rsidRPr="00FA506D">
          <w:rPr>
            <w:rFonts w:ascii="宋体" w:hAnsi="宋体"/>
            <w:b/>
            <w:bCs w:val="0"/>
            <w:noProof/>
            <w:sz w:val="28"/>
            <w:szCs w:val="24"/>
          </w:rPr>
          <w:t>35</w:t>
        </w:r>
        <w:r w:rsidR="00C92EE5" w:rsidRPr="00FA506D">
          <w:rPr>
            <w:rFonts w:ascii="宋体" w:hAnsi="宋体"/>
            <w:b/>
            <w:bCs w:val="0"/>
            <w:noProof/>
            <w:sz w:val="28"/>
            <w:szCs w:val="24"/>
          </w:rPr>
          <w:fldChar w:fldCharType="end"/>
        </w:r>
      </w:hyperlink>
    </w:p>
    <w:p w14:paraId="0D93C243" w14:textId="20137BA2" w:rsidR="00F81C29" w:rsidRPr="00FA506D" w:rsidRDefault="008B7228">
      <w:pPr>
        <w:pStyle w:val="TOC1"/>
        <w:tabs>
          <w:tab w:val="right" w:leader="dot" w:pos="8296"/>
        </w:tabs>
        <w:spacing w:line="300" w:lineRule="auto"/>
        <w:rPr>
          <w:rFonts w:ascii="等线" w:eastAsia="等线" w:hAnsi="等线"/>
          <w:bCs w:val="0"/>
          <w:caps w:val="0"/>
          <w:noProof/>
          <w:sz w:val="32"/>
          <w:szCs w:val="36"/>
        </w:rPr>
      </w:pPr>
      <w:hyperlink w:anchor="_Toc164073258" w:history="1">
        <w:r w:rsidR="00C92EE5" w:rsidRPr="00FA506D">
          <w:rPr>
            <w:rStyle w:val="af6"/>
            <w:rFonts w:ascii="宋体" w:hAnsi="宋体" w:hint="eastAsia"/>
            <w:b/>
            <w:bCs w:val="0"/>
            <w:noProof/>
            <w:color w:val="auto"/>
            <w:sz w:val="28"/>
            <w:szCs w:val="24"/>
          </w:rPr>
          <w:t>第六部分</w:t>
        </w:r>
        <w:r w:rsidR="00C92EE5" w:rsidRPr="00FA506D">
          <w:rPr>
            <w:rStyle w:val="af6"/>
            <w:rFonts w:ascii="宋体" w:hAnsi="宋体"/>
            <w:b/>
            <w:bCs w:val="0"/>
            <w:noProof/>
            <w:color w:val="auto"/>
            <w:sz w:val="28"/>
            <w:szCs w:val="24"/>
          </w:rPr>
          <w:t xml:space="preserve"> </w:t>
        </w:r>
        <w:r w:rsidR="00C92EE5" w:rsidRPr="00FA506D">
          <w:rPr>
            <w:rStyle w:val="af6"/>
            <w:rFonts w:ascii="宋体" w:hAnsi="宋体" w:hint="eastAsia"/>
            <w:b/>
            <w:bCs w:val="0"/>
            <w:noProof/>
            <w:color w:val="auto"/>
            <w:sz w:val="28"/>
            <w:szCs w:val="24"/>
          </w:rPr>
          <w:t>评审办法</w:t>
        </w:r>
        <w:r w:rsidR="00C92EE5" w:rsidRPr="00FA506D">
          <w:rPr>
            <w:rFonts w:ascii="宋体" w:hAnsi="宋体"/>
            <w:b/>
            <w:bCs w:val="0"/>
            <w:noProof/>
            <w:sz w:val="28"/>
            <w:szCs w:val="24"/>
          </w:rPr>
          <w:tab/>
        </w:r>
        <w:r w:rsidR="00C92EE5" w:rsidRPr="00FA506D">
          <w:rPr>
            <w:rFonts w:ascii="宋体" w:hAnsi="宋体"/>
            <w:b/>
            <w:bCs w:val="0"/>
            <w:noProof/>
            <w:sz w:val="28"/>
            <w:szCs w:val="24"/>
          </w:rPr>
          <w:fldChar w:fldCharType="begin"/>
        </w:r>
        <w:r w:rsidR="00C92EE5" w:rsidRPr="00FA506D">
          <w:rPr>
            <w:rFonts w:ascii="宋体" w:hAnsi="宋体"/>
            <w:b/>
            <w:bCs w:val="0"/>
            <w:noProof/>
            <w:sz w:val="28"/>
            <w:szCs w:val="24"/>
          </w:rPr>
          <w:instrText xml:space="preserve"> PAGEREF _Toc164073258 \h </w:instrText>
        </w:r>
        <w:r w:rsidR="00C92EE5" w:rsidRPr="00FA506D">
          <w:rPr>
            <w:rFonts w:ascii="宋体" w:hAnsi="宋体"/>
            <w:b/>
            <w:bCs w:val="0"/>
            <w:noProof/>
            <w:sz w:val="28"/>
            <w:szCs w:val="24"/>
          </w:rPr>
        </w:r>
        <w:r w:rsidR="00C92EE5" w:rsidRPr="00FA506D">
          <w:rPr>
            <w:rFonts w:ascii="宋体" w:hAnsi="宋体"/>
            <w:b/>
            <w:bCs w:val="0"/>
            <w:noProof/>
            <w:sz w:val="28"/>
            <w:szCs w:val="24"/>
          </w:rPr>
          <w:fldChar w:fldCharType="separate"/>
        </w:r>
        <w:r w:rsidR="00FA506D" w:rsidRPr="00FA506D">
          <w:rPr>
            <w:rFonts w:ascii="宋体" w:hAnsi="宋体"/>
            <w:b/>
            <w:bCs w:val="0"/>
            <w:noProof/>
            <w:sz w:val="28"/>
            <w:szCs w:val="24"/>
          </w:rPr>
          <w:t>61</w:t>
        </w:r>
        <w:r w:rsidR="00C92EE5" w:rsidRPr="00FA506D">
          <w:rPr>
            <w:rFonts w:ascii="宋体" w:hAnsi="宋体"/>
            <w:b/>
            <w:bCs w:val="0"/>
            <w:noProof/>
            <w:sz w:val="28"/>
            <w:szCs w:val="24"/>
          </w:rPr>
          <w:fldChar w:fldCharType="end"/>
        </w:r>
      </w:hyperlink>
    </w:p>
    <w:p w14:paraId="7890441A" w14:textId="77777777" w:rsidR="00F81C29" w:rsidRPr="00FA506D" w:rsidRDefault="00C92EE5">
      <w:r w:rsidRPr="00FA506D">
        <w:rPr>
          <w:sz w:val="20"/>
          <w:szCs w:val="21"/>
        </w:rPr>
        <w:fldChar w:fldCharType="end"/>
      </w:r>
    </w:p>
    <w:p w14:paraId="5352E8E3" w14:textId="77777777" w:rsidR="00F81C29" w:rsidRPr="00FA506D" w:rsidRDefault="00F81C29">
      <w:pPr>
        <w:pStyle w:val="1"/>
        <w:jc w:val="center"/>
        <w:sectPr w:rsidR="00F81C29" w:rsidRPr="00FA506D">
          <w:headerReference w:type="default" r:id="rId8"/>
          <w:footerReference w:type="default" r:id="rId9"/>
          <w:pgSz w:w="11906" w:h="16838"/>
          <w:pgMar w:top="1440" w:right="1800" w:bottom="1440" w:left="1800" w:header="851" w:footer="992" w:gutter="0"/>
          <w:pgNumType w:start="1"/>
          <w:cols w:space="720"/>
          <w:docGrid w:type="lines" w:linePitch="408"/>
        </w:sectPr>
      </w:pPr>
      <w:bookmarkStart w:id="4" w:name="_Toc164073253"/>
      <w:bookmarkStart w:id="5" w:name="_Toc164072658"/>
    </w:p>
    <w:p w14:paraId="2EBD3584" w14:textId="77777777" w:rsidR="00F81C29" w:rsidRPr="00FA506D" w:rsidRDefault="00C92EE5">
      <w:pPr>
        <w:pStyle w:val="1"/>
        <w:jc w:val="center"/>
      </w:pPr>
      <w:r w:rsidRPr="00FA506D">
        <w:rPr>
          <w:rFonts w:hint="eastAsia"/>
        </w:rPr>
        <w:lastRenderedPageBreak/>
        <w:t>第一部分</w:t>
      </w:r>
      <w:r w:rsidRPr="00FA506D">
        <w:t xml:space="preserve"> </w:t>
      </w:r>
      <w:r w:rsidRPr="00FA506D">
        <w:rPr>
          <w:rFonts w:hint="eastAsia"/>
        </w:rPr>
        <w:t>询价采购公告</w:t>
      </w:r>
      <w:bookmarkEnd w:id="4"/>
      <w:bookmarkEnd w:id="5"/>
    </w:p>
    <w:p w14:paraId="2BBAD5C2"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上海国家会计学院因业务需要，对以下项目进行公开询价采购，欢迎</w:t>
      </w:r>
      <w:r w:rsidRPr="00FA506D">
        <w:rPr>
          <w:rFonts w:ascii="宋体" w:eastAsia="宋体" w:hAnsi="宋体" w:hint="eastAsia"/>
          <w:szCs w:val="21"/>
          <w:shd w:val="clear" w:color="auto" w:fill="FCFCFC"/>
        </w:rPr>
        <w:t>符合本项目资质条件的响应人报名参与。现将有关事项公告如下：</w:t>
      </w:r>
    </w:p>
    <w:p w14:paraId="39A72DEC" w14:textId="77777777"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一、项目基本情况</w:t>
      </w:r>
    </w:p>
    <w:p w14:paraId="5D998449"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1.项目名称：</w:t>
      </w:r>
      <w:r w:rsidRPr="00FA506D">
        <w:rPr>
          <w:rFonts w:ascii="宋体" w:eastAsia="宋体" w:hAnsi="宋体" w:hint="eastAsia"/>
          <w:szCs w:val="21"/>
        </w:rPr>
        <w:t>上海国家会计学院中压设备维保检测项目</w:t>
      </w:r>
    </w:p>
    <w:p w14:paraId="6574BE48" w14:textId="32E1DFB6"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2.</w:t>
      </w:r>
      <w:r w:rsidRPr="00FA506D">
        <w:rPr>
          <w:rFonts w:ascii="宋体" w:eastAsia="宋体" w:hAnsi="宋体" w:hint="eastAsia"/>
          <w:szCs w:val="21"/>
        </w:rPr>
        <w:t>采购主要内容：</w:t>
      </w:r>
      <w:bookmarkStart w:id="6" w:name="_Hlk184288578"/>
      <w:r w:rsidRPr="00FA506D">
        <w:rPr>
          <w:rFonts w:ascii="宋体" w:eastAsia="宋体" w:hAnsi="宋体" w:hint="eastAsia"/>
          <w:szCs w:val="21"/>
        </w:rPr>
        <w:t>对学院</w:t>
      </w:r>
      <w:r w:rsidRPr="00FA506D">
        <w:rPr>
          <w:rFonts w:ascii="宋体" w:eastAsia="宋体" w:hAnsi="宋体"/>
          <w:szCs w:val="21"/>
        </w:rPr>
        <w:t>10kv配电房真空断路器10台(厂家：ABB、型号：VD4)和开关柜16面进行维保和检测（型号：</w:t>
      </w:r>
      <w:r w:rsidR="00B36180" w:rsidRPr="00FA506D">
        <w:rPr>
          <w:rFonts w:ascii="宋体" w:eastAsia="宋体" w:hAnsi="宋体" w:hint="eastAsia"/>
          <w:szCs w:val="21"/>
        </w:rPr>
        <w:t>Z</w:t>
      </w:r>
      <w:r w:rsidR="00B36180" w:rsidRPr="00FA506D">
        <w:rPr>
          <w:rFonts w:ascii="宋体" w:eastAsia="宋体" w:hAnsi="宋体"/>
          <w:szCs w:val="21"/>
        </w:rPr>
        <w:t>S</w:t>
      </w:r>
      <w:r w:rsidRPr="00FA506D">
        <w:rPr>
          <w:rFonts w:ascii="宋体" w:eastAsia="宋体" w:hAnsi="宋体"/>
          <w:szCs w:val="21"/>
        </w:rPr>
        <w:t>1）</w:t>
      </w:r>
      <w:r w:rsidRPr="00FA506D">
        <w:rPr>
          <w:rFonts w:ascii="宋体" w:eastAsia="宋体" w:hAnsi="宋体" w:hint="eastAsia"/>
          <w:szCs w:val="21"/>
        </w:rPr>
        <w:t>并出具检测报告。</w:t>
      </w:r>
    </w:p>
    <w:bookmarkEnd w:id="6"/>
    <w:p w14:paraId="4AB4C139" w14:textId="77777777"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二、项目预算限价</w:t>
      </w:r>
    </w:p>
    <w:p w14:paraId="13658538"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7.78万</w:t>
      </w:r>
      <w:r w:rsidRPr="00FA506D">
        <w:rPr>
          <w:rFonts w:ascii="宋体" w:eastAsia="宋体" w:hAnsi="宋体" w:hint="eastAsia"/>
          <w:szCs w:val="21"/>
        </w:rPr>
        <w:t>元。若报价超过预算限价，响应文件无效。</w:t>
      </w:r>
    </w:p>
    <w:p w14:paraId="38B48332" w14:textId="77777777"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三、技术规格及要求</w:t>
      </w:r>
    </w:p>
    <w:p w14:paraId="7C5D7D44"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详见本采购文件第二部分</w:t>
      </w:r>
    </w:p>
    <w:p w14:paraId="299B9F14" w14:textId="77777777" w:rsidR="00F81C29" w:rsidRPr="00FA506D" w:rsidRDefault="00C92EE5">
      <w:pPr>
        <w:spacing w:line="300" w:lineRule="auto"/>
        <w:jc w:val="left"/>
        <w:rPr>
          <w:rFonts w:ascii="宋体" w:eastAsia="宋体" w:hAnsi="宋体"/>
          <w:b/>
          <w:bCs/>
          <w:szCs w:val="21"/>
        </w:rPr>
      </w:pPr>
      <w:r w:rsidRPr="00FA506D">
        <w:rPr>
          <w:rFonts w:ascii="宋体" w:eastAsia="宋体" w:hAnsi="宋体" w:hint="eastAsia"/>
          <w:b/>
          <w:bCs/>
          <w:szCs w:val="21"/>
        </w:rPr>
        <w:t>四、付款方式</w:t>
      </w:r>
    </w:p>
    <w:p w14:paraId="52328FD1" w14:textId="77777777" w:rsidR="00F81C29" w:rsidRPr="00FA506D" w:rsidRDefault="00C92EE5" w:rsidP="00FA506D">
      <w:pPr>
        <w:tabs>
          <w:tab w:val="left" w:pos="840"/>
          <w:tab w:val="left" w:pos="988"/>
        </w:tabs>
        <w:spacing w:line="360" w:lineRule="auto"/>
        <w:ind w:firstLineChars="200" w:firstLine="420"/>
        <w:rPr>
          <w:rFonts w:ascii="宋体" w:eastAsia="宋体" w:hAnsi="宋体"/>
          <w:szCs w:val="21"/>
        </w:rPr>
      </w:pPr>
      <w:r w:rsidRPr="00FA506D">
        <w:rPr>
          <w:rFonts w:ascii="宋体" w:eastAsia="宋体" w:hAnsi="宋体" w:hint="eastAsia"/>
          <w:szCs w:val="21"/>
          <w:lang w:bidi="en-US"/>
        </w:rPr>
        <w:t>成交供应商完成学院中压设备维护保养工作并出具检测报告后，采购人收到其开具的增值税专用发票后</w:t>
      </w:r>
      <w:r w:rsidRPr="00FA506D">
        <w:rPr>
          <w:rFonts w:ascii="宋体" w:eastAsia="宋体" w:hAnsi="宋体"/>
          <w:szCs w:val="21"/>
          <w:lang w:bidi="en-US"/>
        </w:rPr>
        <w:t>15日内付款至合同总额的90%。质保期满一年后支付余款。</w:t>
      </w:r>
    </w:p>
    <w:p w14:paraId="16DA3702" w14:textId="77777777"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五、合格供应商必须符合下列条件</w:t>
      </w:r>
    </w:p>
    <w:p w14:paraId="4C7CFEF3" w14:textId="77777777"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szCs w:val="21"/>
        </w:rPr>
        <w:t xml:space="preserve">1. </w:t>
      </w:r>
      <w:r w:rsidRPr="00FA506D">
        <w:rPr>
          <w:rFonts w:ascii="宋体" w:eastAsia="宋体" w:hAnsi="宋体" w:cs="宋体" w:hint="eastAsia"/>
          <w:szCs w:val="21"/>
        </w:rPr>
        <w:t>具有独立承担民事责任的能力，在中华人民共和国境内注册的法人；</w:t>
      </w:r>
    </w:p>
    <w:p w14:paraId="724D8518" w14:textId="008A0B86"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szCs w:val="21"/>
        </w:rPr>
        <w:t xml:space="preserve">2. </w:t>
      </w:r>
      <w:r w:rsidRPr="00FA506D">
        <w:rPr>
          <w:rFonts w:ascii="宋体" w:eastAsia="宋体" w:hAnsi="宋体" w:hint="eastAsia"/>
        </w:rPr>
        <w:t>参加本次采购活动前3年内在经营活动中没有重大违法记录；</w:t>
      </w:r>
    </w:p>
    <w:p w14:paraId="22F7DB3D" w14:textId="4AE8BE77" w:rsidR="00F81C29" w:rsidRPr="00FA506D" w:rsidRDefault="00C92EE5">
      <w:pPr>
        <w:spacing w:line="300" w:lineRule="auto"/>
        <w:ind w:firstLineChars="200" w:firstLine="420"/>
        <w:rPr>
          <w:rFonts w:ascii="宋体" w:eastAsia="宋体" w:hAnsi="宋体"/>
        </w:rPr>
      </w:pPr>
      <w:r w:rsidRPr="00FA506D">
        <w:rPr>
          <w:rFonts w:ascii="宋体" w:eastAsia="宋体" w:hAnsi="宋体" w:cs="宋体"/>
          <w:szCs w:val="21"/>
        </w:rPr>
        <w:t xml:space="preserve">3. </w:t>
      </w:r>
      <w:r w:rsidRPr="00FA506D">
        <w:rPr>
          <w:rFonts w:ascii="宋体" w:eastAsia="宋体" w:hAnsi="宋体" w:hint="eastAsia"/>
        </w:rPr>
        <w:t>具有健全的财务会计制度，有依法缴纳税收和社会保障资金的良好记录；</w:t>
      </w:r>
    </w:p>
    <w:p w14:paraId="19A26DD5" w14:textId="5DDFAA34"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szCs w:val="21"/>
        </w:rPr>
        <w:t xml:space="preserve">4. </w:t>
      </w:r>
      <w:r w:rsidRPr="00FA506D">
        <w:rPr>
          <w:rFonts w:ascii="宋体" w:eastAsia="宋体" w:hAnsi="宋体" w:cs="宋体" w:hint="eastAsia"/>
          <w:szCs w:val="21"/>
        </w:rPr>
        <w:t>具有良好的商业信誉，在经营活动中没有违法记录，未被列入“信用中国”网站</w:t>
      </w:r>
      <w:r w:rsidRPr="00FA506D">
        <w:rPr>
          <w:rFonts w:ascii="宋体" w:eastAsia="宋体" w:hAnsi="宋体" w:cs="宋体"/>
          <w:szCs w:val="21"/>
        </w:rPr>
        <w:t>(www.creditchina.gov.cn）“失信被执行人”、“政府采购严重违法失信行为记录名单”、“重大税收违法失信主体”（在“信用服务”一栏内查询）；</w:t>
      </w:r>
    </w:p>
    <w:p w14:paraId="075C407A" w14:textId="7CA52483"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szCs w:val="21"/>
        </w:rPr>
        <w:t xml:space="preserve">5. </w:t>
      </w:r>
      <w:r w:rsidR="004251B1" w:rsidRPr="00FA506D">
        <w:rPr>
          <w:rFonts w:ascii="宋体" w:eastAsia="宋体" w:hAnsi="宋体" w:cs="宋体"/>
          <w:szCs w:val="21"/>
        </w:rPr>
        <w:t>ABB</w:t>
      </w:r>
      <w:r w:rsidRPr="00FA506D">
        <w:rPr>
          <w:rFonts w:ascii="宋体" w:eastAsia="宋体" w:hAnsi="宋体" w:cs="宋体" w:hint="eastAsia"/>
          <w:szCs w:val="21"/>
        </w:rPr>
        <w:t>电气配电系统开关柜服务业务厂家授权书；</w:t>
      </w:r>
    </w:p>
    <w:p w14:paraId="79222F5B" w14:textId="77777777"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rPr>
        <w:t>6</w:t>
      </w:r>
      <w:r w:rsidRPr="00FA506D">
        <w:rPr>
          <w:rFonts w:ascii="宋体" w:eastAsia="宋体" w:hAnsi="宋体" w:cs="宋体"/>
          <w:szCs w:val="21"/>
        </w:rPr>
        <w:t xml:space="preserve">. </w:t>
      </w:r>
      <w:r w:rsidRPr="00FA506D">
        <w:rPr>
          <w:rFonts w:ascii="宋体" w:eastAsia="宋体" w:hAnsi="宋体" w:cs="宋体" w:hint="eastAsia"/>
          <w:szCs w:val="21"/>
        </w:rPr>
        <w:t>具有承装（修、试）电力设施许可证（国家能源局颁发），许可类别和等级为承装类五级、承修类五级、承试类五级及以上资质；</w:t>
      </w:r>
    </w:p>
    <w:p w14:paraId="2F7FA840" w14:textId="316BD413"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szCs w:val="21"/>
        </w:rPr>
        <w:t xml:space="preserve">7. </w:t>
      </w:r>
      <w:r w:rsidRPr="00FA506D">
        <w:rPr>
          <w:rFonts w:ascii="宋体" w:eastAsia="宋体" w:hAnsi="宋体" w:cs="宋体" w:hint="eastAsia"/>
          <w:szCs w:val="21"/>
        </w:rPr>
        <w:t>具有履行合同所必需的能力；</w:t>
      </w:r>
    </w:p>
    <w:p w14:paraId="4F667232" w14:textId="589352E9"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szCs w:val="21"/>
        </w:rPr>
        <w:lastRenderedPageBreak/>
        <w:t xml:space="preserve">8. </w:t>
      </w:r>
      <w:r w:rsidRPr="00FA506D">
        <w:rPr>
          <w:rFonts w:ascii="宋体" w:eastAsia="宋体" w:hAnsi="宋体" w:cs="宋体" w:hint="eastAsia"/>
          <w:szCs w:val="21"/>
        </w:rPr>
        <w:t>法律、行政法规规定的其他条件；</w:t>
      </w:r>
    </w:p>
    <w:p w14:paraId="20854D61" w14:textId="5452CA7F" w:rsidR="0007388A" w:rsidRPr="00FA506D" w:rsidRDefault="0007388A">
      <w:pPr>
        <w:spacing w:line="300" w:lineRule="auto"/>
        <w:ind w:firstLineChars="200" w:firstLine="420"/>
        <w:rPr>
          <w:rFonts w:ascii="宋体" w:eastAsia="宋体" w:hAnsi="宋体" w:cs="宋体"/>
          <w:szCs w:val="21"/>
        </w:rPr>
      </w:pPr>
      <w:r w:rsidRPr="00FA506D">
        <w:rPr>
          <w:rFonts w:ascii="宋体" w:eastAsia="宋体" w:hAnsi="宋体" w:cs="宋体" w:hint="eastAsia"/>
          <w:szCs w:val="21"/>
        </w:rPr>
        <w:t>9</w:t>
      </w:r>
      <w:r w:rsidRPr="00FA506D">
        <w:rPr>
          <w:rFonts w:ascii="宋体" w:eastAsia="宋体" w:hAnsi="宋体" w:cs="宋体"/>
          <w:szCs w:val="21"/>
        </w:rPr>
        <w:t xml:space="preserve">. </w:t>
      </w:r>
      <w:r w:rsidRPr="00FA506D">
        <w:rPr>
          <w:rFonts w:ascii="宋体" w:eastAsia="宋体" w:hAnsi="宋体" w:cs="宋体" w:hint="eastAsia"/>
          <w:szCs w:val="21"/>
        </w:rPr>
        <w:t>本项目非专门面向中小企业采购；</w:t>
      </w:r>
    </w:p>
    <w:p w14:paraId="22480588" w14:textId="52B91AD0" w:rsidR="00F81C29" w:rsidRPr="00FA506D" w:rsidRDefault="0007388A" w:rsidP="00FA506D">
      <w:pPr>
        <w:spacing w:line="300" w:lineRule="auto"/>
        <w:ind w:firstLineChars="200" w:firstLine="420"/>
        <w:rPr>
          <w:rFonts w:ascii="宋体" w:eastAsia="宋体" w:hAnsi="宋体" w:cs="宋体"/>
          <w:szCs w:val="21"/>
        </w:rPr>
      </w:pPr>
      <w:r w:rsidRPr="00FA506D">
        <w:rPr>
          <w:rFonts w:ascii="宋体" w:eastAsia="宋体" w:hAnsi="宋体" w:cs="宋体"/>
          <w:szCs w:val="21"/>
        </w:rPr>
        <w:t>10</w:t>
      </w:r>
      <w:r w:rsidR="00C92EE5" w:rsidRPr="00FA506D">
        <w:rPr>
          <w:rFonts w:ascii="宋体" w:eastAsia="宋体" w:hAnsi="宋体" w:cs="宋体"/>
          <w:szCs w:val="21"/>
        </w:rPr>
        <w:t xml:space="preserve">. </w:t>
      </w:r>
      <w:r w:rsidR="00C92EE5" w:rsidRPr="00FA506D">
        <w:rPr>
          <w:rFonts w:ascii="宋体" w:eastAsia="宋体" w:hAnsi="宋体" w:cs="宋体" w:hint="eastAsia"/>
          <w:szCs w:val="21"/>
        </w:rPr>
        <w:t>本项目不接受联合体响应。</w:t>
      </w:r>
    </w:p>
    <w:p w14:paraId="30B57D48" w14:textId="77777777"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六、现场踏勘</w:t>
      </w:r>
    </w:p>
    <w:p w14:paraId="7444BE7C" w14:textId="11610A46" w:rsidR="00F81C29" w:rsidRPr="00FA506D" w:rsidRDefault="00C92EE5">
      <w:pPr>
        <w:spacing w:line="300" w:lineRule="auto"/>
        <w:ind w:firstLineChars="200" w:firstLine="420"/>
        <w:rPr>
          <w:rFonts w:ascii="宋体" w:eastAsia="宋体" w:hAnsi="宋体"/>
          <w:szCs w:val="21"/>
        </w:rPr>
      </w:pPr>
      <w:r w:rsidRPr="00FA506D">
        <w:rPr>
          <w:rFonts w:ascii="Segoe UI Symbol" w:eastAsia="宋体" w:hAnsi="Segoe UI Symbol" w:cs="Segoe UI Symbol"/>
          <w:szCs w:val="21"/>
        </w:rPr>
        <w:t>☑</w:t>
      </w:r>
      <w:r w:rsidRPr="00FA506D">
        <w:rPr>
          <w:rFonts w:ascii="宋体" w:eastAsia="宋体" w:hAnsi="宋体" w:hint="eastAsia"/>
          <w:szCs w:val="21"/>
        </w:rPr>
        <w:t>本项目组织现场踏勘：踏勘时间</w:t>
      </w:r>
      <w:r w:rsidR="006F79D9" w:rsidRPr="00FA506D">
        <w:rPr>
          <w:rFonts w:ascii="宋体" w:eastAsia="宋体" w:hAnsi="宋体"/>
          <w:szCs w:val="21"/>
        </w:rPr>
        <w:t>2025</w:t>
      </w:r>
      <w:r w:rsidR="006F79D9" w:rsidRPr="00FA506D">
        <w:rPr>
          <w:rFonts w:ascii="宋体" w:eastAsia="宋体" w:hAnsi="宋体" w:hint="eastAsia"/>
          <w:szCs w:val="21"/>
        </w:rPr>
        <w:t>年</w:t>
      </w:r>
      <w:r w:rsidR="00B414D7" w:rsidRPr="00FA506D">
        <w:rPr>
          <w:rFonts w:ascii="宋体" w:eastAsia="宋体" w:hAnsi="宋体"/>
          <w:szCs w:val="21"/>
        </w:rPr>
        <w:t>3</w:t>
      </w:r>
      <w:r w:rsidRPr="00FA506D">
        <w:rPr>
          <w:rFonts w:ascii="宋体" w:eastAsia="宋体" w:hAnsi="宋体" w:hint="eastAsia"/>
          <w:szCs w:val="21"/>
        </w:rPr>
        <w:t>月</w:t>
      </w:r>
      <w:r w:rsidR="008C2C9B" w:rsidRPr="00FA506D">
        <w:rPr>
          <w:rFonts w:ascii="宋体" w:eastAsia="宋体" w:hAnsi="宋体" w:hint="eastAsia"/>
          <w:szCs w:val="21"/>
        </w:rPr>
        <w:t>13</w:t>
      </w:r>
      <w:r w:rsidRPr="00FA506D">
        <w:rPr>
          <w:rFonts w:ascii="宋体" w:eastAsia="宋体" w:hAnsi="宋体" w:hint="eastAsia"/>
          <w:szCs w:val="21"/>
        </w:rPr>
        <w:t>日上午</w:t>
      </w:r>
      <w:r w:rsidR="00B414D7" w:rsidRPr="00FA506D">
        <w:rPr>
          <w:rFonts w:ascii="宋体" w:eastAsia="宋体" w:hAnsi="宋体"/>
          <w:szCs w:val="21"/>
        </w:rPr>
        <w:t>1</w:t>
      </w:r>
      <w:r w:rsidRPr="00FA506D">
        <w:rPr>
          <w:rFonts w:ascii="宋体" w:eastAsia="宋体" w:hAnsi="宋体"/>
          <w:szCs w:val="21"/>
        </w:rPr>
        <w:t>0:00，请提前至</w:t>
      </w:r>
      <w:r w:rsidR="00B414D7" w:rsidRPr="00FA506D">
        <w:rPr>
          <w:rFonts w:ascii="宋体" w:eastAsia="宋体" w:hAnsi="宋体" w:hint="eastAsia"/>
          <w:szCs w:val="21"/>
        </w:rPr>
        <w:t>第三教学</w:t>
      </w:r>
      <w:r w:rsidRPr="00FA506D">
        <w:rPr>
          <w:rFonts w:ascii="宋体" w:eastAsia="宋体" w:hAnsi="宋体" w:hint="eastAsia"/>
          <w:szCs w:val="21"/>
        </w:rPr>
        <w:t>楼</w:t>
      </w:r>
      <w:r w:rsidR="00B414D7" w:rsidRPr="00FA506D">
        <w:rPr>
          <w:rFonts w:ascii="宋体" w:eastAsia="宋体" w:hAnsi="宋体" w:hint="eastAsia"/>
          <w:szCs w:val="21"/>
        </w:rPr>
        <w:t>一楼大厅</w:t>
      </w:r>
      <w:r w:rsidRPr="00FA506D">
        <w:rPr>
          <w:rFonts w:ascii="宋体" w:eastAsia="宋体" w:hAnsi="宋体" w:hint="eastAsia"/>
          <w:szCs w:val="21"/>
        </w:rPr>
        <w:t>签到。</w:t>
      </w:r>
    </w:p>
    <w:p w14:paraId="0C4CA12C" w14:textId="77777777"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七、响应文件的组成</w:t>
      </w:r>
      <w:r w:rsidRPr="00FA506D">
        <w:rPr>
          <w:rFonts w:ascii="宋体" w:eastAsia="宋体" w:hAnsi="宋体" w:hint="eastAsia"/>
          <w:szCs w:val="21"/>
        </w:rPr>
        <w:t>（以下文件材料均需加盖单位公章）</w:t>
      </w:r>
    </w:p>
    <w:p w14:paraId="72CFCDDA"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1. </w:t>
      </w:r>
      <w:r w:rsidRPr="00FA506D">
        <w:rPr>
          <w:rFonts w:ascii="宋体" w:eastAsia="宋体" w:hAnsi="宋体" w:cs="宋体" w:hint="eastAsia"/>
          <w:kern w:val="0"/>
          <w:szCs w:val="21"/>
        </w:rPr>
        <w:t>★</w:t>
      </w:r>
      <w:r w:rsidRPr="00FA506D">
        <w:rPr>
          <w:rFonts w:ascii="宋体" w:eastAsia="宋体" w:hAnsi="宋体" w:hint="eastAsia"/>
          <w:szCs w:val="21"/>
        </w:rPr>
        <w:t>响应书；</w:t>
      </w:r>
    </w:p>
    <w:p w14:paraId="29191F3B"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2. </w:t>
      </w:r>
      <w:r w:rsidRPr="00FA506D">
        <w:rPr>
          <w:rFonts w:ascii="宋体" w:eastAsia="宋体" w:hAnsi="宋体" w:cs="宋体" w:hint="eastAsia"/>
          <w:kern w:val="0"/>
          <w:szCs w:val="21"/>
        </w:rPr>
        <w:t>★</w:t>
      </w:r>
      <w:r w:rsidRPr="00FA506D">
        <w:rPr>
          <w:rFonts w:ascii="宋体" w:eastAsia="宋体" w:hAnsi="宋体" w:hint="eastAsia"/>
          <w:szCs w:val="21"/>
        </w:rPr>
        <w:t>报价一览表；</w:t>
      </w:r>
    </w:p>
    <w:p w14:paraId="43CFD7CD"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3. </w:t>
      </w:r>
      <w:r w:rsidRPr="00FA506D">
        <w:rPr>
          <w:rFonts w:ascii="宋体" w:eastAsia="宋体" w:hAnsi="宋体" w:cs="宋体" w:hint="eastAsia"/>
          <w:kern w:val="0"/>
          <w:szCs w:val="21"/>
        </w:rPr>
        <w:t>★</w:t>
      </w:r>
      <w:r w:rsidRPr="00FA506D">
        <w:rPr>
          <w:rFonts w:ascii="宋体" w:eastAsia="宋体" w:hAnsi="宋体" w:hint="eastAsia"/>
          <w:szCs w:val="21"/>
        </w:rPr>
        <w:t>分项报价表；</w:t>
      </w:r>
    </w:p>
    <w:p w14:paraId="1796A440"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4. </w:t>
      </w:r>
      <w:r w:rsidRPr="00FA506D">
        <w:rPr>
          <w:rFonts w:ascii="宋体" w:eastAsia="宋体" w:hAnsi="宋体" w:cs="宋体" w:hint="eastAsia"/>
          <w:kern w:val="0"/>
          <w:szCs w:val="21"/>
        </w:rPr>
        <w:t>★</w:t>
      </w:r>
      <w:r w:rsidRPr="00FA506D">
        <w:rPr>
          <w:rFonts w:ascii="宋体" w:eastAsia="宋体" w:hAnsi="宋体" w:hint="eastAsia"/>
          <w:szCs w:val="21"/>
        </w:rPr>
        <w:t>报价供应商法定代表人资格证明书及其身份证复印件；</w:t>
      </w:r>
    </w:p>
    <w:p w14:paraId="0927D763"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5. </w:t>
      </w:r>
      <w:r w:rsidRPr="00FA506D">
        <w:rPr>
          <w:rFonts w:ascii="宋体" w:eastAsia="宋体" w:hAnsi="宋体" w:cs="宋体" w:hint="eastAsia"/>
          <w:kern w:val="0"/>
          <w:szCs w:val="21"/>
        </w:rPr>
        <w:t>★</w:t>
      </w:r>
      <w:r w:rsidRPr="00FA506D">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587EA3EA"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6. </w:t>
      </w:r>
      <w:r w:rsidRPr="00FA506D">
        <w:rPr>
          <w:rFonts w:ascii="宋体" w:eastAsia="宋体" w:hAnsi="宋体" w:cs="宋体" w:hint="eastAsia"/>
          <w:kern w:val="0"/>
          <w:szCs w:val="21"/>
        </w:rPr>
        <w:t>★</w:t>
      </w:r>
      <w:r w:rsidRPr="00FA506D">
        <w:rPr>
          <w:rFonts w:ascii="宋体" w:eastAsia="宋体" w:hAnsi="宋体" w:hint="eastAsia"/>
          <w:szCs w:val="21"/>
        </w:rPr>
        <w:t>报价供应商基本情况；</w:t>
      </w:r>
    </w:p>
    <w:p w14:paraId="0D6335A2"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7. </w:t>
      </w:r>
      <w:r w:rsidRPr="00FA506D">
        <w:rPr>
          <w:rFonts w:ascii="宋体" w:eastAsia="宋体" w:hAnsi="宋体" w:cs="宋体" w:hint="eastAsia"/>
          <w:kern w:val="0"/>
          <w:szCs w:val="21"/>
        </w:rPr>
        <w:t>★</w:t>
      </w:r>
      <w:r w:rsidRPr="00FA506D">
        <w:rPr>
          <w:rFonts w:ascii="宋体" w:eastAsia="宋体" w:hAnsi="宋体" w:hint="eastAsia"/>
          <w:szCs w:val="21"/>
        </w:rPr>
        <w:t>报价供应商营业执照（营业范围必须包含所需求项目内容）复印件；</w:t>
      </w:r>
    </w:p>
    <w:p w14:paraId="320D315D"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8. </w:t>
      </w:r>
      <w:r w:rsidRPr="00FA506D">
        <w:rPr>
          <w:rFonts w:ascii="宋体" w:eastAsia="宋体" w:hAnsi="宋体" w:cs="宋体" w:hint="eastAsia"/>
          <w:kern w:val="0"/>
          <w:szCs w:val="21"/>
        </w:rPr>
        <w:t>★</w:t>
      </w:r>
      <w:r w:rsidRPr="00FA506D">
        <w:rPr>
          <w:rFonts w:ascii="宋体" w:eastAsia="宋体" w:hAnsi="宋体" w:hint="eastAsia"/>
          <w:szCs w:val="21"/>
        </w:rPr>
        <w:t>参加本次询价采购活动前</w:t>
      </w:r>
      <w:r w:rsidRPr="00FA506D">
        <w:rPr>
          <w:rFonts w:ascii="宋体" w:eastAsia="宋体" w:hAnsi="宋体"/>
          <w:szCs w:val="21"/>
        </w:rPr>
        <w:t>3年内在经营活动中没有重大违法记录的书面声明；</w:t>
      </w:r>
    </w:p>
    <w:p w14:paraId="3F2B8863"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 xml:space="preserve">9. </w:t>
      </w:r>
      <w:bookmarkStart w:id="7" w:name="_Hlk187328848"/>
      <w:r w:rsidRPr="00FA506D">
        <w:rPr>
          <w:rFonts w:ascii="宋体" w:eastAsia="宋体" w:hAnsi="宋体" w:cs="宋体" w:hint="eastAsia"/>
          <w:kern w:val="0"/>
          <w:szCs w:val="21"/>
        </w:rPr>
        <w:t>★</w:t>
      </w:r>
      <w:bookmarkEnd w:id="7"/>
      <w:r w:rsidRPr="00FA506D">
        <w:rPr>
          <w:rFonts w:ascii="宋体" w:eastAsia="宋体" w:hAnsi="宋体" w:hint="eastAsia"/>
          <w:szCs w:val="21"/>
        </w:rPr>
        <w:t>财务状况及税收、社会保障资金缴纳情况声明函；</w:t>
      </w:r>
    </w:p>
    <w:p w14:paraId="041C225F" w14:textId="6FDBE483"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szCs w:val="21"/>
        </w:rPr>
        <w:t xml:space="preserve">10. </w:t>
      </w:r>
      <w:r w:rsidRPr="00FA506D">
        <w:rPr>
          <w:rFonts w:ascii="宋体" w:eastAsia="宋体" w:hAnsi="宋体" w:cs="宋体" w:hint="eastAsia"/>
          <w:kern w:val="0"/>
          <w:szCs w:val="21"/>
        </w:rPr>
        <w:t>★</w:t>
      </w:r>
      <w:r w:rsidR="004251B1" w:rsidRPr="00FA506D">
        <w:rPr>
          <w:rFonts w:ascii="宋体" w:eastAsia="宋体" w:hAnsi="宋体" w:cs="宋体"/>
          <w:szCs w:val="21"/>
        </w:rPr>
        <w:t>ABB</w:t>
      </w:r>
      <w:r w:rsidRPr="00FA506D">
        <w:rPr>
          <w:rFonts w:ascii="宋体" w:eastAsia="宋体" w:hAnsi="宋体" w:cs="宋体" w:hint="eastAsia"/>
          <w:szCs w:val="21"/>
        </w:rPr>
        <w:t>电气配电系统开关柜服务业务厂家授权书；</w:t>
      </w:r>
    </w:p>
    <w:p w14:paraId="465F5946" w14:textId="54E44191"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rPr>
        <w:t>11</w:t>
      </w:r>
      <w:r w:rsidRPr="00FA506D">
        <w:rPr>
          <w:rFonts w:ascii="宋体" w:eastAsia="宋体" w:hAnsi="宋体" w:cs="宋体"/>
          <w:szCs w:val="21"/>
        </w:rPr>
        <w:t xml:space="preserve">. </w:t>
      </w:r>
      <w:r w:rsidRPr="00FA506D">
        <w:rPr>
          <w:rFonts w:ascii="宋体" w:eastAsia="宋体" w:hAnsi="宋体" w:cs="宋体" w:hint="eastAsia"/>
          <w:kern w:val="0"/>
          <w:szCs w:val="21"/>
        </w:rPr>
        <w:t>★</w:t>
      </w:r>
      <w:r w:rsidRPr="00FA506D">
        <w:rPr>
          <w:rFonts w:ascii="宋体" w:eastAsia="宋体" w:hAnsi="宋体" w:cs="宋体" w:hint="eastAsia"/>
          <w:szCs w:val="21"/>
        </w:rPr>
        <w:t>具有承装（修、试）电力设施许可证（国家能源局颁发），许可类别和等级为承装类五级、承修类五级、承试类五级及以上资质；</w:t>
      </w:r>
    </w:p>
    <w:p w14:paraId="53B42FF1" w14:textId="2BAA0D6E" w:rsidR="0007388A" w:rsidRPr="00FA506D" w:rsidRDefault="0007388A">
      <w:pPr>
        <w:spacing w:line="300" w:lineRule="auto"/>
        <w:ind w:firstLineChars="200" w:firstLine="420"/>
        <w:rPr>
          <w:rFonts w:ascii="宋体" w:eastAsia="宋体" w:hAnsi="宋体" w:cs="宋体"/>
          <w:szCs w:val="21"/>
        </w:rPr>
      </w:pPr>
      <w:r w:rsidRPr="00FA506D">
        <w:rPr>
          <w:rFonts w:ascii="宋体" w:eastAsia="宋体" w:hAnsi="宋体" w:cs="宋体" w:hint="eastAsia"/>
          <w:szCs w:val="21"/>
        </w:rPr>
        <w:t>1</w:t>
      </w:r>
      <w:r w:rsidRPr="00FA506D">
        <w:rPr>
          <w:rFonts w:ascii="宋体" w:eastAsia="宋体" w:hAnsi="宋体" w:cs="宋体"/>
          <w:szCs w:val="21"/>
        </w:rPr>
        <w:t>2.</w:t>
      </w:r>
      <w:r w:rsidRPr="00FA506D">
        <w:rPr>
          <w:rFonts w:ascii="宋体" w:eastAsia="宋体" w:hAnsi="宋体" w:cs="宋体" w:hint="eastAsia"/>
          <w:szCs w:val="21"/>
        </w:rPr>
        <w:t>《中小企业声明函》；</w:t>
      </w:r>
    </w:p>
    <w:p w14:paraId="52F0A633" w14:textId="30FEF36A"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3</w:t>
      </w:r>
      <w:r w:rsidRPr="00FA506D">
        <w:rPr>
          <w:rFonts w:ascii="宋体" w:eastAsia="宋体" w:hAnsi="宋体"/>
          <w:szCs w:val="21"/>
        </w:rPr>
        <w:t xml:space="preserve">. </w:t>
      </w:r>
      <w:r w:rsidRPr="00FA506D">
        <w:rPr>
          <w:rFonts w:ascii="宋体" w:eastAsia="宋体" w:hAnsi="宋体" w:hint="eastAsia"/>
          <w:szCs w:val="21"/>
        </w:rPr>
        <w:t>未被列入“信用中国”网站（</w:t>
      </w:r>
      <w:r w:rsidRPr="00FA506D">
        <w:rPr>
          <w:rFonts w:ascii="宋体" w:eastAsia="宋体" w:hAnsi="宋体"/>
          <w:szCs w:val="21"/>
        </w:rPr>
        <w:t>www.creditchina.gov.cn）中的“失信被执行人”、“重大税收违法案件当事人名单”、“政府采购严重违法失信名单”（在“信用服务”一栏内查询，</w:t>
      </w:r>
      <w:r w:rsidRPr="00FA506D">
        <w:rPr>
          <w:rFonts w:ascii="宋体" w:eastAsia="宋体" w:hAnsi="宋体" w:cs="宋体" w:hint="eastAsia"/>
          <w:b/>
          <w:bCs/>
          <w:kern w:val="0"/>
          <w:szCs w:val="21"/>
        </w:rPr>
        <w:t>打印相应的查询结果页面</w:t>
      </w:r>
      <w:r w:rsidRPr="00FA506D">
        <w:rPr>
          <w:rFonts w:ascii="宋体" w:eastAsia="宋体" w:hAnsi="宋体" w:hint="eastAsia"/>
          <w:szCs w:val="21"/>
        </w:rPr>
        <w:t>）；</w:t>
      </w:r>
    </w:p>
    <w:p w14:paraId="202E3EE8" w14:textId="426E2007" w:rsidR="00F81C29" w:rsidRPr="00FA506D" w:rsidRDefault="00C92EE5" w:rsidP="00FA506D">
      <w:pPr>
        <w:widowControl/>
        <w:spacing w:line="300" w:lineRule="auto"/>
        <w:ind w:firstLineChars="200" w:firstLine="420"/>
        <w:jc w:val="left"/>
      </w:pPr>
      <w:r w:rsidRPr="00FA506D">
        <w:rPr>
          <w:rFonts w:ascii="宋体" w:eastAsia="宋体" w:hAnsi="宋体"/>
          <w:szCs w:val="21"/>
        </w:rPr>
        <w:t>1</w:t>
      </w:r>
      <w:r w:rsidR="0007388A" w:rsidRPr="00FA506D">
        <w:rPr>
          <w:rFonts w:ascii="宋体" w:eastAsia="宋体" w:hAnsi="宋体"/>
          <w:szCs w:val="21"/>
        </w:rPr>
        <w:t>4</w:t>
      </w:r>
      <w:r w:rsidRPr="00FA506D">
        <w:rPr>
          <w:rFonts w:ascii="宋体" w:eastAsia="宋体" w:hAnsi="宋体"/>
          <w:szCs w:val="21"/>
        </w:rPr>
        <w:t xml:space="preserve">. </w:t>
      </w:r>
      <w:r w:rsidRPr="00FA506D">
        <w:rPr>
          <w:rFonts w:ascii="宋体" w:eastAsia="宋体" w:hAnsi="宋体" w:hint="eastAsia"/>
          <w:szCs w:val="21"/>
        </w:rPr>
        <w:t>技术部分文件，包括报价产品参数、服务方案、验收方案、进度计划、应急预案、质量保证措施及售后服务承诺等</w:t>
      </w:r>
      <w:bookmarkStart w:id="8" w:name="_GoBack"/>
      <w:bookmarkEnd w:id="8"/>
      <w:r w:rsidRPr="00FA506D">
        <w:rPr>
          <w:rFonts w:ascii="宋体" w:eastAsia="宋体" w:hAnsi="宋体" w:hint="eastAsia"/>
          <w:szCs w:val="21"/>
        </w:rPr>
        <w:t>；</w:t>
      </w:r>
    </w:p>
    <w:p w14:paraId="365C9124" w14:textId="3B90FE3F" w:rsidR="00F81C29" w:rsidRPr="00FA506D" w:rsidRDefault="00C92EE5">
      <w:pPr>
        <w:spacing w:line="300" w:lineRule="auto"/>
        <w:ind w:firstLineChars="200" w:firstLine="420"/>
        <w:rPr>
          <w:rFonts w:ascii="宋体" w:eastAsia="宋体" w:hAnsi="宋体"/>
          <w:szCs w:val="21"/>
        </w:rPr>
      </w:pPr>
      <w:bookmarkStart w:id="9" w:name="_Hlk145930008"/>
      <w:r w:rsidRPr="00FA506D">
        <w:rPr>
          <w:rFonts w:ascii="宋体" w:eastAsia="宋体" w:hAnsi="宋体"/>
          <w:szCs w:val="21"/>
        </w:rPr>
        <w:lastRenderedPageBreak/>
        <w:t>1</w:t>
      </w:r>
      <w:r w:rsidR="0007388A" w:rsidRPr="00FA506D">
        <w:rPr>
          <w:rFonts w:ascii="宋体" w:eastAsia="宋体" w:hAnsi="宋体"/>
          <w:szCs w:val="21"/>
        </w:rPr>
        <w:t>5</w:t>
      </w:r>
      <w:r w:rsidRPr="00FA506D">
        <w:rPr>
          <w:rFonts w:ascii="宋体" w:eastAsia="宋体" w:hAnsi="宋体"/>
          <w:szCs w:val="21"/>
        </w:rPr>
        <w:t xml:space="preserve">. </w:t>
      </w:r>
      <w:r w:rsidRPr="00FA506D">
        <w:rPr>
          <w:rFonts w:ascii="宋体" w:eastAsia="宋体" w:hAnsi="宋体" w:hint="eastAsia"/>
          <w:szCs w:val="21"/>
        </w:rPr>
        <w:t>拟投入本项目的主要人员表和主要人员情况表；</w:t>
      </w:r>
    </w:p>
    <w:p w14:paraId="5B941E79" w14:textId="2F22AD06"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6</w:t>
      </w:r>
      <w:r w:rsidRPr="00FA506D">
        <w:rPr>
          <w:rFonts w:ascii="宋体" w:eastAsia="宋体" w:hAnsi="宋体"/>
          <w:szCs w:val="21"/>
        </w:rPr>
        <w:t xml:space="preserve">. </w:t>
      </w:r>
      <w:r w:rsidRPr="00FA506D">
        <w:rPr>
          <w:rFonts w:ascii="宋体" w:eastAsia="宋体" w:hAnsi="宋体" w:hint="eastAsia"/>
          <w:szCs w:val="21"/>
        </w:rPr>
        <w:t>近三年内同类服务项目的业绩证明；</w:t>
      </w:r>
    </w:p>
    <w:p w14:paraId="5C61E34B" w14:textId="24FE4ED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7</w:t>
      </w:r>
      <w:r w:rsidRPr="00FA506D">
        <w:rPr>
          <w:rFonts w:ascii="宋体" w:eastAsia="宋体" w:hAnsi="宋体"/>
          <w:szCs w:val="21"/>
        </w:rPr>
        <w:t xml:space="preserve">. </w:t>
      </w:r>
      <w:r w:rsidRPr="00FA506D">
        <w:rPr>
          <w:rFonts w:ascii="宋体" w:eastAsia="宋体" w:hAnsi="宋体" w:hint="eastAsia"/>
          <w:szCs w:val="21"/>
        </w:rPr>
        <w:t>商务、技术偏离表；</w:t>
      </w:r>
    </w:p>
    <w:p w14:paraId="32599E32" w14:textId="257D6170"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8</w:t>
      </w:r>
      <w:r w:rsidRPr="00FA506D">
        <w:rPr>
          <w:rFonts w:ascii="宋体" w:eastAsia="宋体" w:hAnsi="宋体"/>
          <w:szCs w:val="21"/>
        </w:rPr>
        <w:t xml:space="preserve">. </w:t>
      </w:r>
      <w:r w:rsidRPr="00FA506D">
        <w:rPr>
          <w:rFonts w:ascii="宋体" w:eastAsia="宋体" w:hAnsi="宋体" w:hint="eastAsia"/>
          <w:szCs w:val="21"/>
        </w:rPr>
        <w:t>最近三个月内任意一个月的依法缴纳税收（缴纳增值税或企业所得税的凭证）和社会保障资金的良好记录；</w:t>
      </w:r>
    </w:p>
    <w:p w14:paraId="3316B7DC" w14:textId="325DCFCA"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9</w:t>
      </w:r>
      <w:r w:rsidRPr="00FA506D">
        <w:rPr>
          <w:rFonts w:ascii="宋体" w:eastAsia="宋体" w:hAnsi="宋体"/>
          <w:szCs w:val="21"/>
        </w:rPr>
        <w:t xml:space="preserve">. </w:t>
      </w:r>
      <w:r w:rsidRPr="00FA506D">
        <w:rPr>
          <w:rFonts w:ascii="宋体" w:eastAsia="宋体" w:hAnsi="宋体" w:hint="eastAsia"/>
          <w:szCs w:val="21"/>
        </w:rPr>
        <w:t>参加此项目的主要配置人员的资格认证证书（</w:t>
      </w:r>
      <w:r w:rsidR="00DE2F07" w:rsidRPr="00FA506D">
        <w:rPr>
          <w:rFonts w:ascii="宋体" w:eastAsia="宋体" w:hAnsi="宋体" w:hint="eastAsia"/>
          <w:szCs w:val="21"/>
        </w:rPr>
        <w:t>指一个人须同时具有高、低压电工操作证</w:t>
      </w:r>
      <w:r w:rsidRPr="00FA506D">
        <w:rPr>
          <w:rFonts w:ascii="宋体" w:eastAsia="宋体" w:hAnsi="宋体" w:hint="eastAsia"/>
          <w:szCs w:val="21"/>
        </w:rPr>
        <w:t>）及其社会保障卡与交费单位的基本信息。</w:t>
      </w:r>
    </w:p>
    <w:bookmarkEnd w:id="9"/>
    <w:p w14:paraId="2DEAAECB" w14:textId="4CA0572F"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八、递交响应文件的截止时间、地点和要求</w:t>
      </w:r>
    </w:p>
    <w:p w14:paraId="1F407FA2" w14:textId="3E3D871B"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（一）递交响应文件截止时间、地点及方式</w:t>
      </w:r>
    </w:p>
    <w:p w14:paraId="086D342F" w14:textId="27A04FA8"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截止时间：</w:t>
      </w:r>
      <w:r w:rsidRPr="00FA506D">
        <w:rPr>
          <w:rFonts w:ascii="宋体" w:eastAsia="宋体" w:hAnsi="宋体"/>
          <w:szCs w:val="21"/>
        </w:rPr>
        <w:t>2025</w:t>
      </w:r>
      <w:r w:rsidRPr="00FA506D">
        <w:rPr>
          <w:rFonts w:ascii="宋体" w:eastAsia="宋体" w:hAnsi="宋体" w:hint="eastAsia"/>
          <w:szCs w:val="21"/>
        </w:rPr>
        <w:t>年</w:t>
      </w:r>
      <w:r w:rsidR="00DD490F" w:rsidRPr="00FA506D">
        <w:rPr>
          <w:rFonts w:ascii="宋体" w:eastAsia="宋体" w:hAnsi="宋体"/>
          <w:szCs w:val="21"/>
        </w:rPr>
        <w:t>3</w:t>
      </w:r>
      <w:r w:rsidRPr="00FA506D">
        <w:rPr>
          <w:rFonts w:ascii="宋体" w:eastAsia="宋体" w:hAnsi="宋体" w:hint="eastAsia"/>
          <w:szCs w:val="21"/>
        </w:rPr>
        <w:t>月</w:t>
      </w:r>
      <w:r w:rsidR="00B3693D" w:rsidRPr="00FA506D">
        <w:rPr>
          <w:rFonts w:ascii="宋体" w:eastAsia="宋体" w:hAnsi="宋体" w:hint="eastAsia"/>
          <w:szCs w:val="21"/>
        </w:rPr>
        <w:t>17</w:t>
      </w:r>
      <w:r w:rsidRPr="00FA506D">
        <w:rPr>
          <w:rFonts w:ascii="宋体" w:eastAsia="宋体" w:hAnsi="宋体" w:hint="eastAsia"/>
          <w:szCs w:val="21"/>
        </w:rPr>
        <w:t>日</w:t>
      </w:r>
      <w:r w:rsidRPr="00FA506D">
        <w:rPr>
          <w:rFonts w:ascii="宋体" w:eastAsia="宋体" w:hAnsi="宋体"/>
          <w:szCs w:val="21"/>
        </w:rPr>
        <w:t>15:00</w:t>
      </w:r>
      <w:r w:rsidRPr="00FA506D">
        <w:rPr>
          <w:rFonts w:ascii="宋体" w:eastAsia="宋体" w:hAnsi="宋体" w:hint="eastAsia"/>
          <w:szCs w:val="21"/>
        </w:rPr>
        <w:t>之前</w:t>
      </w:r>
    </w:p>
    <w:p w14:paraId="6077A9BE" w14:textId="11136794"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递交地点：上海市青浦区盈港东路</w:t>
      </w:r>
      <w:r w:rsidRPr="00FA506D">
        <w:rPr>
          <w:rFonts w:ascii="宋体" w:eastAsia="宋体" w:hAnsi="宋体"/>
          <w:szCs w:val="21"/>
        </w:rPr>
        <w:t>777号</w:t>
      </w:r>
      <w:r w:rsidRPr="00FA506D">
        <w:rPr>
          <w:rFonts w:ascii="宋体" w:eastAsia="宋体" w:hAnsi="宋体" w:hint="eastAsia"/>
          <w:szCs w:val="21"/>
        </w:rPr>
        <w:t>行政教研楼一楼</w:t>
      </w:r>
      <w:r w:rsidRPr="00FA506D">
        <w:rPr>
          <w:rFonts w:ascii="宋体" w:eastAsia="宋体" w:hAnsi="宋体"/>
          <w:szCs w:val="21"/>
        </w:rPr>
        <w:t>116</w:t>
      </w:r>
      <w:r w:rsidRPr="00FA506D">
        <w:rPr>
          <w:rFonts w:ascii="宋体" w:eastAsia="宋体" w:hAnsi="宋体" w:hint="eastAsia"/>
          <w:szCs w:val="21"/>
        </w:rPr>
        <w:t>室（上海国家会计学院后勤部办公室）</w:t>
      </w:r>
    </w:p>
    <w:p w14:paraId="69B7C07A"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递交方式：现场递交或快递邮寄。</w:t>
      </w:r>
    </w:p>
    <w:p w14:paraId="495FFC16"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快递邮寄方式的请务必包装结实。</w:t>
      </w:r>
    </w:p>
    <w:p w14:paraId="0256A3D3"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50D7823C"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（二）所有响应文件一正两副共计三份，应加盖公章，密封装在单独的信封或档案袋中进行提交，信封或档案袋封面注明“</w:t>
      </w:r>
      <w:r w:rsidRPr="00FA506D">
        <w:rPr>
          <w:rFonts w:ascii="宋体" w:eastAsia="宋体" w:hAnsi="宋体" w:hint="eastAsia"/>
          <w:b/>
          <w:bCs/>
          <w:szCs w:val="21"/>
        </w:rPr>
        <w:t>上海国家会计学院中压设备维保检测项目采购报价</w:t>
      </w:r>
      <w:r w:rsidRPr="00FA506D">
        <w:rPr>
          <w:rFonts w:ascii="宋体" w:eastAsia="宋体" w:hAnsi="宋体" w:hint="eastAsia"/>
          <w:szCs w:val="21"/>
        </w:rPr>
        <w:t>”字样，并在信封的封装处加盖公章，另需提供响应文件的完整电子稿及扫描稿一份（</w:t>
      </w:r>
      <w:r w:rsidRPr="00FA506D">
        <w:rPr>
          <w:rFonts w:ascii="宋体" w:eastAsia="宋体" w:hAnsi="宋体"/>
          <w:szCs w:val="21"/>
        </w:rPr>
        <w:t>U盘）。以上响应文件及U盘概不退还。</w:t>
      </w:r>
    </w:p>
    <w:p w14:paraId="76AC148F" w14:textId="77777777" w:rsidR="00F81C29" w:rsidRPr="00FA506D" w:rsidRDefault="00C92EE5">
      <w:pPr>
        <w:spacing w:line="300" w:lineRule="auto"/>
        <w:rPr>
          <w:rFonts w:ascii="宋体" w:eastAsia="宋体" w:hAnsi="宋体"/>
          <w:b/>
          <w:bCs/>
          <w:szCs w:val="21"/>
        </w:rPr>
      </w:pPr>
      <w:r w:rsidRPr="00FA506D">
        <w:rPr>
          <w:rFonts w:ascii="宋体" w:eastAsia="宋体" w:hAnsi="宋体" w:hint="eastAsia"/>
          <w:b/>
          <w:bCs/>
          <w:szCs w:val="21"/>
        </w:rPr>
        <w:t>九、供应商确定原则</w:t>
      </w:r>
    </w:p>
    <w:p w14:paraId="429D9DD9" w14:textId="77777777"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上海国家会计学院将组成相关的询价评审小组，在预算限价金额内，保证质量、服务，同等满足采购需求的基础上根据评审办法，得分排名第一的确定为成交供应商。评审结果经相关程序上报学院核准后方为有效。</w:t>
      </w:r>
    </w:p>
    <w:p w14:paraId="33BD56E3" w14:textId="77777777" w:rsidR="00F81C29" w:rsidRPr="00FA506D" w:rsidRDefault="00C92EE5">
      <w:pPr>
        <w:spacing w:line="300" w:lineRule="auto"/>
        <w:rPr>
          <w:rFonts w:ascii="宋体" w:eastAsia="宋体" w:hAnsi="宋体"/>
          <w:szCs w:val="21"/>
        </w:rPr>
      </w:pPr>
      <w:r w:rsidRPr="00FA506D">
        <w:rPr>
          <w:rFonts w:ascii="宋体" w:eastAsia="宋体" w:hAnsi="宋体" w:hint="eastAsia"/>
          <w:b/>
          <w:bCs/>
          <w:szCs w:val="21"/>
        </w:rPr>
        <w:t>十、联系方式</w:t>
      </w:r>
    </w:p>
    <w:p w14:paraId="01BB2021" w14:textId="77777777" w:rsidR="00F81C29" w:rsidRPr="00FA506D" w:rsidRDefault="00C92EE5">
      <w:pPr>
        <w:pStyle w:val="af1"/>
        <w:spacing w:before="0" w:beforeAutospacing="0" w:after="0" w:afterAutospacing="0" w:line="300" w:lineRule="auto"/>
        <w:ind w:firstLineChars="200" w:firstLine="420"/>
        <w:rPr>
          <w:rFonts w:cs="Times New Roman"/>
          <w:kern w:val="2"/>
          <w:sz w:val="21"/>
          <w:szCs w:val="21"/>
        </w:rPr>
      </w:pPr>
      <w:r w:rsidRPr="00FA506D">
        <w:rPr>
          <w:rFonts w:cs="Times New Roman" w:hint="eastAsia"/>
          <w:kern w:val="2"/>
          <w:sz w:val="21"/>
          <w:szCs w:val="21"/>
        </w:rPr>
        <w:lastRenderedPageBreak/>
        <w:t>采购人</w:t>
      </w:r>
      <w:r w:rsidRPr="00FA506D">
        <w:rPr>
          <w:rFonts w:cs="Times New Roman"/>
          <w:kern w:val="2"/>
          <w:sz w:val="21"/>
          <w:szCs w:val="21"/>
        </w:rPr>
        <w:t>:上海国家会计学院</w:t>
      </w:r>
    </w:p>
    <w:p w14:paraId="02CC476B" w14:textId="77777777" w:rsidR="00F81C29" w:rsidRPr="00FA506D" w:rsidRDefault="00C92EE5">
      <w:pPr>
        <w:pStyle w:val="af1"/>
        <w:spacing w:before="0" w:beforeAutospacing="0" w:after="0" w:afterAutospacing="0" w:line="300" w:lineRule="auto"/>
        <w:ind w:firstLineChars="200" w:firstLine="420"/>
        <w:rPr>
          <w:rFonts w:cs="Times New Roman"/>
          <w:kern w:val="2"/>
          <w:sz w:val="21"/>
          <w:szCs w:val="21"/>
        </w:rPr>
      </w:pPr>
      <w:r w:rsidRPr="00FA506D">
        <w:rPr>
          <w:rFonts w:cs="Times New Roman" w:hint="eastAsia"/>
          <w:kern w:val="2"/>
          <w:sz w:val="21"/>
          <w:szCs w:val="21"/>
        </w:rPr>
        <w:t>地址：上海市青浦区盈港东路</w:t>
      </w:r>
      <w:r w:rsidRPr="00FA506D">
        <w:rPr>
          <w:rFonts w:cs="Times New Roman"/>
          <w:kern w:val="2"/>
          <w:sz w:val="21"/>
          <w:szCs w:val="21"/>
        </w:rPr>
        <w:t>777号</w:t>
      </w:r>
    </w:p>
    <w:p w14:paraId="71DC748A" w14:textId="30794067" w:rsidR="00F81C29" w:rsidRPr="00FA506D" w:rsidRDefault="00C92EE5">
      <w:pPr>
        <w:pStyle w:val="af1"/>
        <w:spacing w:before="0" w:beforeAutospacing="0" w:after="0" w:afterAutospacing="0" w:line="300" w:lineRule="auto"/>
        <w:ind w:firstLineChars="200" w:firstLine="420"/>
        <w:rPr>
          <w:rFonts w:cs="Times New Roman"/>
          <w:kern w:val="2"/>
          <w:sz w:val="21"/>
          <w:szCs w:val="21"/>
        </w:rPr>
      </w:pPr>
      <w:r w:rsidRPr="00FA506D">
        <w:rPr>
          <w:rFonts w:cs="Times New Roman" w:hint="eastAsia"/>
          <w:kern w:val="2"/>
          <w:sz w:val="21"/>
          <w:szCs w:val="21"/>
        </w:rPr>
        <w:t>联系人：方老师</w:t>
      </w:r>
    </w:p>
    <w:p w14:paraId="316FCA77" w14:textId="7B27D4D3" w:rsidR="00F81C29" w:rsidRPr="00FA506D" w:rsidRDefault="00C92EE5">
      <w:pPr>
        <w:pStyle w:val="af1"/>
        <w:spacing w:before="0" w:beforeAutospacing="0" w:after="0" w:afterAutospacing="0" w:line="300" w:lineRule="auto"/>
        <w:ind w:firstLineChars="200" w:firstLine="420"/>
        <w:rPr>
          <w:rFonts w:cs="Times New Roman"/>
          <w:kern w:val="2"/>
          <w:sz w:val="21"/>
          <w:szCs w:val="21"/>
        </w:rPr>
      </w:pPr>
      <w:r w:rsidRPr="00FA506D">
        <w:rPr>
          <w:rFonts w:cs="Times New Roman" w:hint="eastAsia"/>
          <w:kern w:val="2"/>
          <w:sz w:val="21"/>
          <w:szCs w:val="21"/>
        </w:rPr>
        <w:t>电话：</w:t>
      </w:r>
      <w:r w:rsidRPr="00FA506D">
        <w:rPr>
          <w:rFonts w:cs="Times New Roman"/>
          <w:kern w:val="2"/>
          <w:sz w:val="21"/>
          <w:szCs w:val="21"/>
        </w:rPr>
        <w:t>021-39768033</w:t>
      </w:r>
      <w:r w:rsidRPr="00FA506D">
        <w:rPr>
          <w:rFonts w:cs="Times New Roman" w:hint="eastAsia"/>
          <w:kern w:val="2"/>
          <w:sz w:val="21"/>
          <w:szCs w:val="21"/>
        </w:rPr>
        <w:t>，</w:t>
      </w:r>
      <w:r w:rsidRPr="00FA506D">
        <w:rPr>
          <w:rFonts w:cs="Times New Roman"/>
          <w:kern w:val="2"/>
          <w:sz w:val="21"/>
          <w:szCs w:val="21"/>
        </w:rPr>
        <w:t>18121168033</w:t>
      </w:r>
    </w:p>
    <w:p w14:paraId="28B6FEA4" w14:textId="77777777" w:rsidR="00F81C29" w:rsidRPr="00FA506D" w:rsidRDefault="00C92EE5">
      <w:pPr>
        <w:pStyle w:val="af1"/>
        <w:spacing w:before="0" w:beforeAutospacing="0" w:after="0" w:afterAutospacing="0" w:line="300" w:lineRule="auto"/>
        <w:ind w:firstLineChars="200" w:firstLine="420"/>
        <w:rPr>
          <w:rFonts w:cs="Times New Roman"/>
          <w:kern w:val="2"/>
          <w:sz w:val="21"/>
          <w:szCs w:val="21"/>
        </w:rPr>
      </w:pPr>
      <w:r w:rsidRPr="00FA506D">
        <w:rPr>
          <w:rFonts w:cs="Times New Roman" w:hint="eastAsia"/>
          <w:kern w:val="2"/>
          <w:sz w:val="21"/>
          <w:szCs w:val="21"/>
        </w:rPr>
        <w:t>纪委办监督电话：</w:t>
      </w:r>
      <w:r w:rsidRPr="00FA506D">
        <w:rPr>
          <w:rFonts w:cs="Times New Roman"/>
          <w:kern w:val="2"/>
          <w:sz w:val="21"/>
          <w:szCs w:val="21"/>
        </w:rPr>
        <w:t>021-69768026</w:t>
      </w:r>
    </w:p>
    <w:p w14:paraId="0F539107" w14:textId="77777777" w:rsidR="00F81C29" w:rsidRPr="00FA506D" w:rsidRDefault="00C92EE5">
      <w:pPr>
        <w:spacing w:line="300" w:lineRule="auto"/>
        <w:rPr>
          <w:rFonts w:ascii="宋体" w:eastAsia="宋体" w:hAnsi="宋体"/>
          <w:szCs w:val="21"/>
        </w:rPr>
      </w:pPr>
      <w:r w:rsidRPr="00FA506D">
        <w:rPr>
          <w:rFonts w:ascii="宋体" w:eastAsia="宋体" w:hAnsi="宋体" w:hint="eastAsia"/>
          <w:b/>
          <w:bCs/>
          <w:szCs w:val="21"/>
        </w:rPr>
        <w:t>十一、其他</w:t>
      </w:r>
    </w:p>
    <w:p w14:paraId="13EF7CE8" w14:textId="421CA8C6" w:rsidR="00F81C29" w:rsidRPr="00FA506D" w:rsidRDefault="00C92EE5">
      <w:pPr>
        <w:pStyle w:val="af1"/>
        <w:spacing w:before="0" w:beforeAutospacing="0" w:after="0" w:afterAutospacing="0" w:line="300" w:lineRule="auto"/>
        <w:ind w:firstLineChars="200" w:firstLine="420"/>
        <w:rPr>
          <w:rFonts w:cs="Times New Roman"/>
          <w:kern w:val="2"/>
          <w:sz w:val="21"/>
          <w:szCs w:val="21"/>
        </w:rPr>
      </w:pPr>
      <w:r w:rsidRPr="00FA506D">
        <w:rPr>
          <w:rFonts w:cs="Times New Roman" w:hint="eastAsia"/>
          <w:kern w:val="2"/>
          <w:sz w:val="21"/>
          <w:szCs w:val="21"/>
        </w:rPr>
        <w:t>本公告在上海国家会计学院网站上公示。此公告最终解释权归学院后勤部所有。</w:t>
      </w:r>
    </w:p>
    <w:p w14:paraId="65978F12" w14:textId="77777777" w:rsidR="00F81C29" w:rsidRPr="00FA506D" w:rsidRDefault="00F81C29">
      <w:pPr>
        <w:pStyle w:val="af1"/>
        <w:spacing w:before="0" w:beforeAutospacing="0" w:after="0" w:afterAutospacing="0" w:line="300" w:lineRule="auto"/>
        <w:ind w:firstLineChars="200" w:firstLine="420"/>
        <w:rPr>
          <w:rFonts w:cs="Times New Roman"/>
          <w:kern w:val="2"/>
          <w:sz w:val="21"/>
          <w:szCs w:val="21"/>
        </w:rPr>
      </w:pPr>
    </w:p>
    <w:p w14:paraId="025887A0" w14:textId="77777777" w:rsidR="00F81C29" w:rsidRPr="00FA506D" w:rsidRDefault="00F81C29">
      <w:pPr>
        <w:pStyle w:val="af1"/>
        <w:spacing w:before="0" w:beforeAutospacing="0" w:after="0" w:afterAutospacing="0" w:line="300" w:lineRule="auto"/>
        <w:ind w:firstLineChars="200" w:firstLine="420"/>
        <w:jc w:val="right"/>
        <w:rPr>
          <w:rFonts w:cs="Times New Roman"/>
          <w:kern w:val="2"/>
          <w:sz w:val="21"/>
          <w:szCs w:val="21"/>
        </w:rPr>
      </w:pPr>
    </w:p>
    <w:p w14:paraId="1957AFB0" w14:textId="77777777" w:rsidR="00F81C29" w:rsidRPr="00FA506D" w:rsidRDefault="00C92EE5">
      <w:pPr>
        <w:pStyle w:val="af1"/>
        <w:spacing w:before="0" w:beforeAutospacing="0" w:after="0" w:afterAutospacing="0" w:line="300" w:lineRule="auto"/>
        <w:ind w:firstLineChars="200" w:firstLine="420"/>
        <w:jc w:val="right"/>
        <w:rPr>
          <w:rFonts w:cs="Times New Roman"/>
          <w:kern w:val="2"/>
          <w:sz w:val="21"/>
          <w:szCs w:val="21"/>
        </w:rPr>
      </w:pPr>
      <w:r w:rsidRPr="00FA506D">
        <w:rPr>
          <w:rFonts w:cs="Times New Roman" w:hint="eastAsia"/>
          <w:kern w:val="2"/>
          <w:sz w:val="21"/>
          <w:szCs w:val="21"/>
        </w:rPr>
        <w:t>上海国家会计学院</w:t>
      </w:r>
    </w:p>
    <w:p w14:paraId="53FBAD02" w14:textId="5F9215AD" w:rsidR="00F81C29" w:rsidRPr="00FA506D" w:rsidRDefault="00C92EE5">
      <w:pPr>
        <w:pStyle w:val="af1"/>
        <w:spacing w:before="0" w:beforeAutospacing="0" w:after="0" w:afterAutospacing="0" w:line="300" w:lineRule="auto"/>
        <w:ind w:firstLineChars="200" w:firstLine="420"/>
        <w:jc w:val="right"/>
        <w:rPr>
          <w:rFonts w:cs="Times New Roman"/>
          <w:kern w:val="2"/>
          <w:sz w:val="21"/>
          <w:szCs w:val="21"/>
        </w:rPr>
      </w:pPr>
      <w:r w:rsidRPr="00FA506D">
        <w:rPr>
          <w:rFonts w:cs="Times New Roman"/>
          <w:kern w:val="2"/>
          <w:sz w:val="21"/>
          <w:szCs w:val="21"/>
        </w:rPr>
        <w:t>2025</w:t>
      </w:r>
      <w:r w:rsidRPr="00FA506D">
        <w:rPr>
          <w:rFonts w:cs="Times New Roman" w:hint="eastAsia"/>
          <w:kern w:val="2"/>
          <w:sz w:val="21"/>
          <w:szCs w:val="21"/>
        </w:rPr>
        <w:t>年</w:t>
      </w:r>
      <w:r w:rsidR="00B764EC" w:rsidRPr="00FA506D">
        <w:rPr>
          <w:rFonts w:cs="Times New Roman"/>
          <w:kern w:val="2"/>
          <w:sz w:val="21"/>
          <w:szCs w:val="21"/>
        </w:rPr>
        <w:t>3</w:t>
      </w:r>
      <w:r w:rsidRPr="00FA506D">
        <w:rPr>
          <w:rFonts w:cs="Times New Roman" w:hint="eastAsia"/>
          <w:kern w:val="2"/>
          <w:sz w:val="21"/>
          <w:szCs w:val="21"/>
        </w:rPr>
        <w:t>月</w:t>
      </w:r>
      <w:r w:rsidR="00E90FFE" w:rsidRPr="00FA506D">
        <w:rPr>
          <w:rFonts w:cs="Times New Roman" w:hint="eastAsia"/>
          <w:kern w:val="2"/>
          <w:sz w:val="21"/>
          <w:szCs w:val="21"/>
        </w:rPr>
        <w:t>6</w:t>
      </w:r>
      <w:r w:rsidRPr="00FA506D">
        <w:rPr>
          <w:rFonts w:cs="Times New Roman" w:hint="eastAsia"/>
          <w:kern w:val="2"/>
          <w:sz w:val="21"/>
          <w:szCs w:val="21"/>
        </w:rPr>
        <w:t>日</w:t>
      </w:r>
    </w:p>
    <w:p w14:paraId="79290DCC" w14:textId="77777777" w:rsidR="00F81C29" w:rsidRPr="00FA506D" w:rsidRDefault="00C92EE5">
      <w:pPr>
        <w:pStyle w:val="1"/>
        <w:jc w:val="center"/>
      </w:pPr>
      <w:r w:rsidRPr="00FA506D">
        <w:rPr>
          <w:szCs w:val="21"/>
        </w:rPr>
        <w:br w:type="page"/>
      </w:r>
      <w:bookmarkStart w:id="10" w:name="_Hlk146373806"/>
      <w:bookmarkStart w:id="11" w:name="_Toc164072659"/>
      <w:bookmarkStart w:id="12" w:name="_Toc164073254"/>
      <w:r w:rsidRPr="00FA506D">
        <w:rPr>
          <w:rFonts w:hint="eastAsia"/>
        </w:rPr>
        <w:lastRenderedPageBreak/>
        <w:t>第二部分</w:t>
      </w:r>
      <w:r w:rsidRPr="00FA506D">
        <w:t xml:space="preserve"> </w:t>
      </w:r>
      <w:r w:rsidRPr="00FA506D">
        <w:rPr>
          <w:rFonts w:hint="eastAsia"/>
        </w:rPr>
        <w:t>技术规格及要求</w:t>
      </w:r>
      <w:bookmarkEnd w:id="10"/>
      <w:bookmarkEnd w:id="11"/>
      <w:bookmarkEnd w:id="12"/>
    </w:p>
    <w:p w14:paraId="1624D9F3" w14:textId="4A21E219" w:rsidR="00F81C29" w:rsidRPr="00FA506D" w:rsidRDefault="00C92EE5">
      <w:pPr>
        <w:spacing w:line="360" w:lineRule="auto"/>
        <w:rPr>
          <w:rFonts w:ascii="宋体" w:eastAsia="宋体" w:hAnsi="宋体"/>
          <w:b/>
          <w:bCs/>
          <w:szCs w:val="21"/>
        </w:rPr>
      </w:pPr>
      <w:r w:rsidRPr="00FA506D">
        <w:rPr>
          <w:rFonts w:ascii="宋体" w:eastAsia="宋体" w:hAnsi="宋体" w:hint="eastAsia"/>
          <w:b/>
          <w:bCs/>
          <w:szCs w:val="21"/>
        </w:rPr>
        <w:t>一、项目概况及主要服务内容：</w:t>
      </w:r>
    </w:p>
    <w:p w14:paraId="1ECA07F6" w14:textId="3366CB39" w:rsidR="00F81C29" w:rsidRPr="00FA506D" w:rsidRDefault="001502CA" w:rsidP="00FA506D">
      <w:pPr>
        <w:spacing w:line="360" w:lineRule="auto"/>
        <w:rPr>
          <w:rFonts w:ascii="宋体" w:hAnsi="宋体"/>
          <w:szCs w:val="21"/>
        </w:rPr>
      </w:pPr>
      <w:r w:rsidRPr="00FA506D">
        <w:rPr>
          <w:rFonts w:ascii="宋体" w:eastAsia="宋体" w:hAnsi="宋体" w:cs="宋体" w:hint="eastAsia"/>
          <w:szCs w:val="21"/>
        </w:rPr>
        <w:t xml:space="preserve">    </w:t>
      </w:r>
      <w:r w:rsidR="00C92EE5" w:rsidRPr="00FA506D">
        <w:rPr>
          <w:rFonts w:ascii="宋体" w:eastAsia="宋体" w:hAnsi="宋体" w:cs="宋体" w:hint="eastAsia"/>
          <w:szCs w:val="21"/>
        </w:rPr>
        <w:t>上海国家会计学院</w:t>
      </w:r>
      <w:r w:rsidR="00C92EE5" w:rsidRPr="00FA506D">
        <w:rPr>
          <w:rFonts w:ascii="宋体" w:eastAsia="宋体" w:hAnsi="宋体" w:cs="宋体"/>
          <w:szCs w:val="21"/>
        </w:rPr>
        <w:t xml:space="preserve"> 10kV 配电房配备 10 台 ABB 生产的 VD4 型真空断路器与 16 面 ZS1 型开关柜。因设备长期运行，部分部件出现老化磨损，为确保配电系统稳定、安全、高效运行，需对这些设备进行全面维保检测，并出具专业、详尽的检测报告。报告内容应涵盖设备现状评估、检测数据记录、潜在问题分析及维护建议等，为学院后续设备管理与维护提供有力依据 。</w:t>
      </w:r>
    </w:p>
    <w:p w14:paraId="6572B277" w14:textId="6B31654B" w:rsidR="00F81C29" w:rsidRPr="00FA506D" w:rsidRDefault="00C92EE5" w:rsidP="00FA506D">
      <w:pPr>
        <w:numPr>
          <w:ilvl w:val="0"/>
          <w:numId w:val="2"/>
        </w:numPr>
        <w:autoSpaceDE w:val="0"/>
        <w:autoSpaceDN w:val="0"/>
        <w:adjustRightInd w:val="0"/>
        <w:spacing w:line="360" w:lineRule="auto"/>
        <w:outlineLvl w:val="0"/>
        <w:rPr>
          <w:rFonts w:ascii="宋体" w:eastAsia="宋体" w:hAnsi="宋体"/>
          <w:b/>
          <w:bCs/>
          <w:szCs w:val="21"/>
        </w:rPr>
      </w:pPr>
      <w:r w:rsidRPr="00FA506D">
        <w:rPr>
          <w:rFonts w:ascii="宋体" w:eastAsia="宋体" w:hAnsi="宋体" w:hint="eastAsia"/>
          <w:b/>
          <w:bCs/>
          <w:szCs w:val="21"/>
        </w:rPr>
        <w:t>维保和检测工期：</w:t>
      </w:r>
      <w:r w:rsidRPr="00FA506D">
        <w:rPr>
          <w:rFonts w:ascii="宋体" w:eastAsia="宋体" w:hAnsi="宋体"/>
          <w:b/>
          <w:bCs/>
          <w:szCs w:val="21"/>
        </w:rPr>
        <w:t xml:space="preserve"> </w:t>
      </w:r>
    </w:p>
    <w:p w14:paraId="7C356AC0" w14:textId="77777777" w:rsidR="00F81C29" w:rsidRPr="00FA506D" w:rsidRDefault="00C92EE5" w:rsidP="00FA506D">
      <w:pPr>
        <w:numPr>
          <w:ilvl w:val="255"/>
          <w:numId w:val="0"/>
        </w:numPr>
        <w:autoSpaceDE w:val="0"/>
        <w:autoSpaceDN w:val="0"/>
        <w:adjustRightInd w:val="0"/>
        <w:spacing w:line="360" w:lineRule="auto"/>
        <w:ind w:firstLineChars="200" w:firstLine="420"/>
        <w:outlineLvl w:val="0"/>
        <w:rPr>
          <w:rFonts w:ascii="宋体" w:eastAsia="宋体" w:hAnsi="宋体" w:cs="宋体"/>
          <w:szCs w:val="21"/>
        </w:rPr>
      </w:pPr>
      <w:r w:rsidRPr="00FA506D">
        <w:rPr>
          <w:rFonts w:ascii="宋体" w:eastAsia="宋体" w:hAnsi="宋体" w:cs="宋体" w:hint="eastAsia"/>
          <w:szCs w:val="21"/>
        </w:rPr>
        <w:t>维保检测工作需在</w:t>
      </w:r>
      <w:r w:rsidRPr="00FA506D">
        <w:rPr>
          <w:rFonts w:ascii="宋体" w:eastAsia="宋体" w:hAnsi="宋体" w:cs="宋体"/>
          <w:szCs w:val="21"/>
        </w:rPr>
        <w:t xml:space="preserve"> 1 </w:t>
      </w:r>
      <w:r w:rsidRPr="00FA506D">
        <w:rPr>
          <w:rFonts w:ascii="宋体" w:eastAsia="宋体" w:hAnsi="宋体" w:cs="宋体" w:hint="eastAsia"/>
          <w:szCs w:val="21"/>
        </w:rPr>
        <w:t>天内完成。供应商需在响应文件中提交详细的时间进度表，明确各阶段任务起止时间。如遇突发情况可能影响工期，供应商应提前至少</w:t>
      </w:r>
      <w:r w:rsidRPr="00FA506D">
        <w:rPr>
          <w:rFonts w:ascii="宋体" w:eastAsia="宋体" w:hAnsi="宋体" w:cs="宋体"/>
          <w:szCs w:val="21"/>
        </w:rPr>
        <w:t xml:space="preserve"> [1] </w:t>
      </w:r>
      <w:r w:rsidRPr="00FA506D">
        <w:rPr>
          <w:rFonts w:ascii="宋体" w:eastAsia="宋体" w:hAnsi="宋体" w:cs="宋体" w:hint="eastAsia"/>
          <w:szCs w:val="21"/>
        </w:rPr>
        <w:t>小时告知学院，并说明应对措施及预计延误时长。</w:t>
      </w:r>
    </w:p>
    <w:p w14:paraId="284D3AB1" w14:textId="77777777" w:rsidR="00F81C29" w:rsidRPr="00FA506D" w:rsidRDefault="00C92EE5" w:rsidP="00FA506D">
      <w:pPr>
        <w:numPr>
          <w:ilvl w:val="0"/>
          <w:numId w:val="2"/>
        </w:numPr>
        <w:autoSpaceDE w:val="0"/>
        <w:autoSpaceDN w:val="0"/>
        <w:adjustRightInd w:val="0"/>
        <w:spacing w:line="360" w:lineRule="auto"/>
        <w:outlineLvl w:val="0"/>
        <w:rPr>
          <w:rFonts w:ascii="宋体" w:eastAsia="宋体" w:hAnsi="宋体"/>
          <w:b/>
          <w:bCs/>
          <w:szCs w:val="21"/>
        </w:rPr>
      </w:pPr>
      <w:r w:rsidRPr="00FA506D">
        <w:rPr>
          <w:rFonts w:ascii="宋体" w:eastAsia="宋体" w:hAnsi="宋体" w:hint="eastAsia"/>
          <w:b/>
          <w:bCs/>
          <w:szCs w:val="21"/>
        </w:rPr>
        <w:t>维保和检测项目清单及内容</w:t>
      </w:r>
    </w:p>
    <w:p w14:paraId="35D1645B" w14:textId="77777777" w:rsidR="00F81C29" w:rsidRPr="00FA506D" w:rsidRDefault="00C92EE5" w:rsidP="00FA506D">
      <w:pPr>
        <w:numPr>
          <w:ilvl w:val="255"/>
          <w:numId w:val="0"/>
        </w:numPr>
        <w:spacing w:line="360" w:lineRule="auto"/>
        <w:rPr>
          <w:rFonts w:ascii="宋体" w:eastAsia="宋体" w:hAnsi="宋体"/>
          <w:szCs w:val="21"/>
        </w:rPr>
      </w:pPr>
      <w:bookmarkStart w:id="13" w:name="OLE_LINK1"/>
      <w:r w:rsidRPr="00FA506D">
        <w:rPr>
          <w:rFonts w:ascii="宋体" w:eastAsia="宋体" w:hAnsi="宋体"/>
          <w:szCs w:val="21"/>
        </w:rPr>
        <w:t>1</w:t>
      </w:r>
      <w:r w:rsidRPr="00FA506D">
        <w:rPr>
          <w:rFonts w:ascii="宋体" w:eastAsia="宋体" w:hAnsi="宋体" w:hint="eastAsia"/>
          <w:szCs w:val="21"/>
        </w:rPr>
        <w:t>、项目清单</w:t>
      </w:r>
    </w:p>
    <w:tbl>
      <w:tblPr>
        <w:tblW w:w="9117" w:type="dxa"/>
        <w:tblInd w:w="96" w:type="dxa"/>
        <w:tblLook w:val="04A0" w:firstRow="1" w:lastRow="0" w:firstColumn="1" w:lastColumn="0" w:noHBand="0" w:noVBand="1"/>
      </w:tblPr>
      <w:tblGrid>
        <w:gridCol w:w="1056"/>
        <w:gridCol w:w="1977"/>
        <w:gridCol w:w="1884"/>
        <w:gridCol w:w="1128"/>
        <w:gridCol w:w="807"/>
        <w:gridCol w:w="2265"/>
      </w:tblGrid>
      <w:tr w:rsidR="00FA506D" w:rsidRPr="00FA506D" w14:paraId="49135C82" w14:textId="77777777" w:rsidTr="00FA506D">
        <w:trPr>
          <w:trHeight w:val="70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3B88C"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序号</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A342"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名称</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2F0FE"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型号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42E31"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数量</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CF98D"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单位</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E5158"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备注</w:t>
            </w:r>
          </w:p>
        </w:tc>
      </w:tr>
      <w:tr w:rsidR="00FA506D" w:rsidRPr="00FA506D" w14:paraId="7E34B560" w14:textId="77777777" w:rsidTr="00FA506D">
        <w:trPr>
          <w:trHeight w:val="70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C245"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kern w:val="0"/>
                <w:szCs w:val="21"/>
                <w:lang w:bidi="ar"/>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978C8"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kern w:val="0"/>
                <w:szCs w:val="21"/>
                <w:lang w:bidi="ar"/>
              </w:rPr>
              <w:t>10KV断路器维护检测</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B4E7A"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kern w:val="0"/>
                <w:szCs w:val="21"/>
                <w:lang w:bidi="ar"/>
              </w:rPr>
              <w:t>10KV-设备</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E4C2D"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szCs w:val="21"/>
              </w:rPr>
              <w:t>10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D3A7B"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台</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95C40"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维护和检测</w:t>
            </w:r>
          </w:p>
        </w:tc>
      </w:tr>
      <w:tr w:rsidR="00FA506D" w:rsidRPr="00FA506D" w14:paraId="588C680C" w14:textId="77777777" w:rsidTr="00FA506D">
        <w:trPr>
          <w:trHeight w:val="70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F1192"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kern w:val="0"/>
                <w:szCs w:val="21"/>
                <w:lang w:bidi="ar"/>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1E4E2"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kern w:val="0"/>
                <w:szCs w:val="21"/>
                <w:lang w:bidi="ar"/>
              </w:rPr>
              <w:t>10KV-ZS1</w:t>
            </w:r>
            <w:r w:rsidRPr="00FA506D">
              <w:rPr>
                <w:rFonts w:ascii="宋体" w:eastAsia="宋体" w:hAnsi="宋体" w:cs="宋体" w:hint="eastAsia"/>
                <w:kern w:val="0"/>
                <w:szCs w:val="21"/>
                <w:lang w:bidi="ar"/>
              </w:rPr>
              <w:t>柜维护保养</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7996"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kern w:val="0"/>
                <w:szCs w:val="21"/>
                <w:lang w:bidi="ar"/>
              </w:rPr>
              <w:t>10KV-设备</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32DE9"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szCs w:val="21"/>
              </w:rPr>
              <w:t>16</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02E2"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szCs w:val="21"/>
              </w:rPr>
              <w:t>面</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7DA1"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维护</w:t>
            </w:r>
          </w:p>
        </w:tc>
      </w:tr>
    </w:tbl>
    <w:p w14:paraId="64639CF0" w14:textId="0878F8D9" w:rsidR="00F81C29" w:rsidRPr="00FA506D" w:rsidRDefault="00F81C29" w:rsidP="00FA506D">
      <w:pPr>
        <w:pStyle w:val="ad"/>
        <w:spacing w:line="360" w:lineRule="auto"/>
        <w:rPr>
          <w:rFonts w:ascii="宋体" w:eastAsia="宋体" w:hAnsi="宋体"/>
          <w:b/>
          <w:bCs/>
          <w:szCs w:val="21"/>
        </w:rPr>
      </w:pPr>
    </w:p>
    <w:p w14:paraId="7CFD3285" w14:textId="2699ADD6" w:rsidR="00F81C29" w:rsidRPr="00FA506D" w:rsidRDefault="00C92EE5" w:rsidP="00FA506D">
      <w:pPr>
        <w:numPr>
          <w:ilvl w:val="255"/>
          <w:numId w:val="0"/>
        </w:numPr>
        <w:spacing w:line="360" w:lineRule="auto"/>
        <w:rPr>
          <w:rFonts w:ascii="宋体" w:eastAsia="宋体" w:hAnsi="宋体"/>
        </w:rPr>
      </w:pPr>
      <w:r w:rsidRPr="00FA506D">
        <w:rPr>
          <w:rFonts w:ascii="宋体" w:eastAsia="宋体" w:hAnsi="宋体"/>
          <w:szCs w:val="21"/>
        </w:rPr>
        <w:t>2</w:t>
      </w:r>
      <w:r w:rsidRPr="00FA506D">
        <w:rPr>
          <w:rFonts w:ascii="宋体" w:eastAsia="宋体" w:hAnsi="宋体" w:hint="eastAsia"/>
          <w:szCs w:val="21"/>
        </w:rPr>
        <w:t>、开关柜和断路器维护内容</w:t>
      </w:r>
    </w:p>
    <w:p w14:paraId="06F9AD54" w14:textId="77777777" w:rsidR="00F81C29" w:rsidRPr="00FA506D" w:rsidRDefault="00F81C29">
      <w:pPr>
        <w:rPr>
          <w:rFonts w:ascii="宋体" w:eastAsia="宋体" w:hAnsi="宋体" w:cs="宋体"/>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8"/>
        <w:gridCol w:w="1625"/>
        <w:gridCol w:w="3119"/>
        <w:gridCol w:w="2914"/>
      </w:tblGrid>
      <w:tr w:rsidR="00FA506D" w:rsidRPr="00FA506D" w14:paraId="7F01154F" w14:textId="77777777" w:rsidTr="00FA506D">
        <w:trPr>
          <w:tblHeader/>
        </w:trPr>
        <w:tc>
          <w:tcPr>
            <w:tcW w:w="0" w:type="auto"/>
            <w:tcMar>
              <w:top w:w="120" w:type="dxa"/>
              <w:left w:w="180" w:type="dxa"/>
              <w:bottom w:w="120" w:type="dxa"/>
              <w:right w:w="180" w:type="dxa"/>
            </w:tcMar>
            <w:vAlign w:val="center"/>
          </w:tcPr>
          <w:p w14:paraId="337B1368" w14:textId="77777777"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lastRenderedPageBreak/>
              <w:t>序号</w:t>
            </w:r>
          </w:p>
        </w:tc>
        <w:tc>
          <w:tcPr>
            <w:tcW w:w="1625" w:type="dxa"/>
            <w:tcMar>
              <w:top w:w="120" w:type="dxa"/>
              <w:left w:w="180" w:type="dxa"/>
              <w:bottom w:w="120" w:type="dxa"/>
              <w:right w:w="180" w:type="dxa"/>
            </w:tcMar>
            <w:vAlign w:val="center"/>
          </w:tcPr>
          <w:p w14:paraId="23C1E0D6" w14:textId="77777777" w:rsidR="000F7DC7" w:rsidRPr="00FA506D" w:rsidRDefault="00C92EE5">
            <w:pPr>
              <w:widowControl/>
              <w:jc w:val="center"/>
              <w:rPr>
                <w:rFonts w:ascii="宋体" w:eastAsia="宋体" w:hAnsi="宋体" w:cs="宋体"/>
                <w:b/>
                <w:bCs/>
                <w:kern w:val="0"/>
                <w:szCs w:val="21"/>
                <w:lang w:bidi="ar"/>
              </w:rPr>
            </w:pPr>
            <w:r w:rsidRPr="00FA506D">
              <w:rPr>
                <w:rFonts w:ascii="宋体" w:eastAsia="宋体" w:hAnsi="宋体" w:cs="宋体" w:hint="eastAsia"/>
                <w:b/>
                <w:bCs/>
                <w:kern w:val="0"/>
                <w:szCs w:val="21"/>
                <w:lang w:bidi="ar"/>
              </w:rPr>
              <w:t>检查保养</w:t>
            </w:r>
          </w:p>
          <w:p w14:paraId="13A456D9" w14:textId="034C5E14"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t>项目</w:t>
            </w:r>
          </w:p>
        </w:tc>
        <w:tc>
          <w:tcPr>
            <w:tcW w:w="3119" w:type="dxa"/>
            <w:tcMar>
              <w:top w:w="120" w:type="dxa"/>
              <w:left w:w="180" w:type="dxa"/>
              <w:bottom w:w="120" w:type="dxa"/>
              <w:right w:w="180" w:type="dxa"/>
            </w:tcMar>
            <w:vAlign w:val="center"/>
          </w:tcPr>
          <w:p w14:paraId="22A4830C" w14:textId="77777777"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t>具体要求</w:t>
            </w:r>
          </w:p>
        </w:tc>
        <w:tc>
          <w:tcPr>
            <w:tcW w:w="2914" w:type="dxa"/>
            <w:tcMar>
              <w:top w:w="120" w:type="dxa"/>
              <w:left w:w="180" w:type="dxa"/>
              <w:bottom w:w="120" w:type="dxa"/>
              <w:right w:w="180" w:type="dxa"/>
            </w:tcMar>
            <w:vAlign w:val="center"/>
          </w:tcPr>
          <w:p w14:paraId="1C443063" w14:textId="77777777"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t>检查保养方法</w:t>
            </w:r>
          </w:p>
        </w:tc>
      </w:tr>
      <w:tr w:rsidR="00FA506D" w:rsidRPr="00FA506D" w14:paraId="1F71B839" w14:textId="77777777" w:rsidTr="00FA506D">
        <w:tc>
          <w:tcPr>
            <w:tcW w:w="0" w:type="auto"/>
            <w:tcMar>
              <w:top w:w="120" w:type="dxa"/>
              <w:left w:w="180" w:type="dxa"/>
              <w:bottom w:w="120" w:type="dxa"/>
              <w:right w:w="180" w:type="dxa"/>
            </w:tcMar>
            <w:vAlign w:val="center"/>
          </w:tcPr>
          <w:p w14:paraId="679B859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w:t>
            </w:r>
          </w:p>
        </w:tc>
        <w:tc>
          <w:tcPr>
            <w:tcW w:w="1625" w:type="dxa"/>
            <w:tcMar>
              <w:top w:w="120" w:type="dxa"/>
              <w:left w:w="180" w:type="dxa"/>
              <w:bottom w:w="120" w:type="dxa"/>
              <w:right w:w="180" w:type="dxa"/>
            </w:tcMar>
            <w:vAlign w:val="center"/>
          </w:tcPr>
          <w:p w14:paraId="5461B31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低压室二次接地排</w:t>
            </w:r>
          </w:p>
        </w:tc>
        <w:tc>
          <w:tcPr>
            <w:tcW w:w="3119" w:type="dxa"/>
            <w:tcMar>
              <w:top w:w="120" w:type="dxa"/>
              <w:left w:w="180" w:type="dxa"/>
              <w:bottom w:w="120" w:type="dxa"/>
              <w:right w:w="180" w:type="dxa"/>
            </w:tcMar>
            <w:vAlign w:val="center"/>
          </w:tcPr>
          <w:p w14:paraId="431FADFA" w14:textId="2050843F"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连接紧固，螺栓扭矩达到</w:t>
            </w:r>
            <w:r w:rsidRPr="00FA506D">
              <w:rPr>
                <w:rFonts w:ascii="宋体" w:eastAsia="宋体" w:hAnsi="宋体" w:cs="宋体"/>
                <w:kern w:val="0"/>
                <w:szCs w:val="21"/>
                <w:lang w:bidi="ar"/>
              </w:rPr>
              <w:t xml:space="preserve"> [8]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m；无污秽，清洁度达到 [1] </w:t>
            </w:r>
            <w:r w:rsidRPr="00FA506D">
              <w:rPr>
                <w:rFonts w:ascii="宋体" w:eastAsia="宋体" w:hAnsi="宋体" w:cs="宋体" w:hint="eastAsia"/>
                <w:kern w:val="0"/>
                <w:szCs w:val="21"/>
                <w:lang w:bidi="ar"/>
              </w:rPr>
              <w:t>级；无锈蚀，镀锌层厚度不低于</w:t>
            </w:r>
            <w:r w:rsidRPr="00FA506D">
              <w:rPr>
                <w:rFonts w:ascii="宋体" w:eastAsia="宋体" w:hAnsi="宋体" w:cs="宋体"/>
                <w:kern w:val="0"/>
                <w:szCs w:val="21"/>
                <w:lang w:bidi="ar"/>
              </w:rPr>
              <w:t xml:space="preserve"> [65]μm</w:t>
            </w:r>
            <w:r w:rsidR="000F7DC7"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31623400" w14:textId="7D841850"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使用扭矩扳手检查螺栓，对松动螺栓按标准扭矩紧固；用清洁剂和刷子清理污秽；用测厚仪检测镀锌层厚度，对锈蚀部位除锈后重新镀锌或涂抹防锈漆</w:t>
            </w:r>
            <w:r w:rsidR="000F7DC7" w:rsidRPr="00FA506D">
              <w:rPr>
                <w:rFonts w:ascii="宋体" w:eastAsia="宋体" w:hAnsi="宋体" w:cs="宋体" w:hint="eastAsia"/>
                <w:kern w:val="0"/>
                <w:szCs w:val="21"/>
                <w:lang w:bidi="ar"/>
              </w:rPr>
              <w:t>。</w:t>
            </w:r>
          </w:p>
        </w:tc>
      </w:tr>
      <w:tr w:rsidR="00FA506D" w:rsidRPr="00FA506D" w14:paraId="6A3EFF10" w14:textId="77777777" w:rsidTr="00FA506D">
        <w:tc>
          <w:tcPr>
            <w:tcW w:w="0" w:type="auto"/>
            <w:tcMar>
              <w:top w:w="120" w:type="dxa"/>
              <w:left w:w="180" w:type="dxa"/>
              <w:bottom w:w="120" w:type="dxa"/>
              <w:right w:w="180" w:type="dxa"/>
            </w:tcMar>
            <w:vAlign w:val="center"/>
          </w:tcPr>
          <w:p w14:paraId="68B51C7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w:t>
            </w:r>
          </w:p>
        </w:tc>
        <w:tc>
          <w:tcPr>
            <w:tcW w:w="1625" w:type="dxa"/>
            <w:tcMar>
              <w:top w:w="120" w:type="dxa"/>
              <w:left w:w="180" w:type="dxa"/>
              <w:bottom w:w="120" w:type="dxa"/>
              <w:right w:w="180" w:type="dxa"/>
            </w:tcMar>
            <w:vAlign w:val="center"/>
          </w:tcPr>
          <w:p w14:paraId="07124FE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低压室二次小母线</w:t>
            </w:r>
          </w:p>
        </w:tc>
        <w:tc>
          <w:tcPr>
            <w:tcW w:w="3119" w:type="dxa"/>
            <w:tcMar>
              <w:top w:w="120" w:type="dxa"/>
              <w:left w:w="180" w:type="dxa"/>
              <w:bottom w:w="120" w:type="dxa"/>
              <w:right w:w="180" w:type="dxa"/>
            </w:tcMar>
            <w:vAlign w:val="center"/>
          </w:tcPr>
          <w:p w14:paraId="648F6997" w14:textId="4FA5A24F"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连接牢固，接触电阻不超过</w:t>
            </w:r>
            <w:r w:rsidRPr="00FA506D">
              <w:rPr>
                <w:rFonts w:ascii="宋体" w:eastAsia="宋体" w:hAnsi="宋体" w:cs="宋体"/>
                <w:kern w:val="0"/>
                <w:szCs w:val="21"/>
                <w:lang w:bidi="ar"/>
              </w:rPr>
              <w:t xml:space="preserve"> [5] mΩ；表面无污秽、破损，绝缘电阻不低于 [1] MΩ；布线整齐，标识清晰</w:t>
            </w:r>
            <w:r w:rsidR="000F7DC7"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6CD2B38C" w14:textId="4BEE2CAB"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用电阻测试仪检测连接点电阻，用绝缘电阻测试仪检测绝缘电阻；使用清洁剂和软布擦拭表面；整理布线并完善标识</w:t>
            </w:r>
            <w:r w:rsidR="000F7DC7" w:rsidRPr="00FA506D">
              <w:rPr>
                <w:rFonts w:ascii="宋体" w:eastAsia="宋体" w:hAnsi="宋体" w:cs="宋体" w:hint="eastAsia"/>
                <w:kern w:val="0"/>
                <w:szCs w:val="21"/>
                <w:lang w:bidi="ar"/>
              </w:rPr>
              <w:t>。</w:t>
            </w:r>
          </w:p>
        </w:tc>
      </w:tr>
      <w:tr w:rsidR="00FA506D" w:rsidRPr="00FA506D" w14:paraId="2CBB00EE" w14:textId="77777777" w:rsidTr="00FA506D">
        <w:tc>
          <w:tcPr>
            <w:tcW w:w="0" w:type="auto"/>
            <w:tcMar>
              <w:top w:w="120" w:type="dxa"/>
              <w:left w:w="180" w:type="dxa"/>
              <w:bottom w:w="120" w:type="dxa"/>
              <w:right w:w="180" w:type="dxa"/>
            </w:tcMar>
            <w:vAlign w:val="center"/>
          </w:tcPr>
          <w:p w14:paraId="0DCBF6B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3</w:t>
            </w:r>
          </w:p>
        </w:tc>
        <w:tc>
          <w:tcPr>
            <w:tcW w:w="1625" w:type="dxa"/>
            <w:tcMar>
              <w:top w:w="120" w:type="dxa"/>
              <w:left w:w="180" w:type="dxa"/>
              <w:bottom w:w="120" w:type="dxa"/>
              <w:right w:w="180" w:type="dxa"/>
            </w:tcMar>
            <w:vAlign w:val="center"/>
          </w:tcPr>
          <w:p w14:paraId="64C54FA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低压室二次元件</w:t>
            </w:r>
          </w:p>
        </w:tc>
        <w:tc>
          <w:tcPr>
            <w:tcW w:w="3119" w:type="dxa"/>
            <w:tcMar>
              <w:top w:w="120" w:type="dxa"/>
              <w:left w:w="180" w:type="dxa"/>
              <w:bottom w:w="120" w:type="dxa"/>
              <w:right w:w="180" w:type="dxa"/>
            </w:tcMar>
            <w:vAlign w:val="center"/>
          </w:tcPr>
          <w:p w14:paraId="008EA7B2" w14:textId="64AA97AE"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元件外观无破损、变形，无明显烧灼痕迹；指示灯显示与元件实际状态一致；空开在额定电流的</w:t>
            </w:r>
            <w:r w:rsidRPr="00FA506D">
              <w:rPr>
                <w:rFonts w:ascii="宋体" w:eastAsia="宋体" w:hAnsi="宋体" w:cs="宋体"/>
                <w:kern w:val="0"/>
                <w:szCs w:val="21"/>
                <w:lang w:bidi="ar"/>
              </w:rPr>
              <w:t xml:space="preserve"> [110]% - [130]% </w:t>
            </w:r>
            <w:r w:rsidRPr="00FA506D">
              <w:rPr>
                <w:rFonts w:ascii="宋体" w:eastAsia="宋体" w:hAnsi="宋体" w:cs="宋体" w:hint="eastAsia"/>
                <w:kern w:val="0"/>
                <w:szCs w:val="21"/>
                <w:lang w:bidi="ar"/>
              </w:rPr>
              <w:t>范围内能可靠动作</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7BC41733" w14:textId="7F89DFE0"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外观检查元件，使用红外测温仪检测温度；通过模拟操作测试空开动作性能；检查指示灯连接及功能</w:t>
            </w:r>
            <w:r w:rsidR="00FD56C4" w:rsidRPr="00FA506D">
              <w:rPr>
                <w:rFonts w:ascii="宋体" w:eastAsia="宋体" w:hAnsi="宋体" w:cs="宋体" w:hint="eastAsia"/>
                <w:kern w:val="0"/>
                <w:szCs w:val="21"/>
                <w:lang w:bidi="ar"/>
              </w:rPr>
              <w:t>。</w:t>
            </w:r>
          </w:p>
        </w:tc>
      </w:tr>
      <w:tr w:rsidR="00FA506D" w:rsidRPr="00FA506D" w14:paraId="70289DD2" w14:textId="77777777" w:rsidTr="00FA506D">
        <w:tc>
          <w:tcPr>
            <w:tcW w:w="0" w:type="auto"/>
            <w:tcMar>
              <w:top w:w="120" w:type="dxa"/>
              <w:left w:w="180" w:type="dxa"/>
              <w:bottom w:w="120" w:type="dxa"/>
              <w:right w:w="180" w:type="dxa"/>
            </w:tcMar>
            <w:vAlign w:val="center"/>
          </w:tcPr>
          <w:p w14:paraId="1D1F842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4</w:t>
            </w:r>
          </w:p>
        </w:tc>
        <w:tc>
          <w:tcPr>
            <w:tcW w:w="1625" w:type="dxa"/>
            <w:tcMar>
              <w:top w:w="120" w:type="dxa"/>
              <w:left w:w="180" w:type="dxa"/>
              <w:bottom w:w="120" w:type="dxa"/>
              <w:right w:w="180" w:type="dxa"/>
            </w:tcMar>
            <w:vAlign w:val="center"/>
          </w:tcPr>
          <w:p w14:paraId="5D1D8FE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低压室整体</w:t>
            </w:r>
          </w:p>
        </w:tc>
        <w:tc>
          <w:tcPr>
            <w:tcW w:w="3119" w:type="dxa"/>
            <w:tcMar>
              <w:top w:w="120" w:type="dxa"/>
              <w:left w:w="180" w:type="dxa"/>
              <w:bottom w:w="120" w:type="dxa"/>
              <w:right w:w="180" w:type="dxa"/>
            </w:tcMar>
            <w:vAlign w:val="center"/>
          </w:tcPr>
          <w:p w14:paraId="5226728C" w14:textId="675E8344"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柜门关闭后缝隙均匀，不超过</w:t>
            </w:r>
            <w:r w:rsidRPr="00FA506D">
              <w:rPr>
                <w:rFonts w:ascii="宋体" w:eastAsia="宋体" w:hAnsi="宋体" w:cs="宋体"/>
                <w:kern w:val="0"/>
                <w:szCs w:val="21"/>
                <w:lang w:bidi="ar"/>
              </w:rPr>
              <w:t xml:space="preserve"> [1.5] mm，密封良好；铰链开合顺畅，无异响，能承受 [50] kg </w:t>
            </w:r>
            <w:r w:rsidRPr="00FA506D">
              <w:rPr>
                <w:rFonts w:ascii="宋体" w:eastAsia="宋体" w:hAnsi="宋体" w:cs="宋体" w:hint="eastAsia"/>
                <w:kern w:val="0"/>
                <w:szCs w:val="21"/>
                <w:lang w:bidi="ar"/>
              </w:rPr>
              <w:t>拉力；网格板无变形、破损；端子板接线牢固，标识清晰</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280558B3" w14:textId="2FDEC150"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检查柜门密封和铰链情况，用拉力计测试铰链承受力；修复或更换损坏的网格板和端子板</w:t>
            </w:r>
            <w:r w:rsidR="00FD56C4" w:rsidRPr="00FA506D">
              <w:rPr>
                <w:rFonts w:ascii="宋体" w:eastAsia="宋体" w:hAnsi="宋体" w:cs="宋体" w:hint="eastAsia"/>
                <w:kern w:val="0"/>
                <w:szCs w:val="21"/>
                <w:lang w:bidi="ar"/>
              </w:rPr>
              <w:t>。</w:t>
            </w:r>
          </w:p>
        </w:tc>
      </w:tr>
      <w:tr w:rsidR="00FA506D" w:rsidRPr="00FA506D" w14:paraId="63670D52" w14:textId="77777777" w:rsidTr="00FA506D">
        <w:tc>
          <w:tcPr>
            <w:tcW w:w="0" w:type="auto"/>
            <w:tcMar>
              <w:top w:w="120" w:type="dxa"/>
              <w:left w:w="180" w:type="dxa"/>
              <w:bottom w:w="120" w:type="dxa"/>
              <w:right w:w="180" w:type="dxa"/>
            </w:tcMar>
            <w:vAlign w:val="center"/>
          </w:tcPr>
          <w:p w14:paraId="613B767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5</w:t>
            </w:r>
          </w:p>
        </w:tc>
        <w:tc>
          <w:tcPr>
            <w:tcW w:w="1625" w:type="dxa"/>
            <w:tcMar>
              <w:top w:w="120" w:type="dxa"/>
              <w:left w:w="180" w:type="dxa"/>
              <w:bottom w:w="120" w:type="dxa"/>
              <w:right w:w="180" w:type="dxa"/>
            </w:tcMar>
            <w:vAlign w:val="center"/>
          </w:tcPr>
          <w:p w14:paraId="413D037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断路器室航空插座</w:t>
            </w:r>
          </w:p>
        </w:tc>
        <w:tc>
          <w:tcPr>
            <w:tcW w:w="3119" w:type="dxa"/>
            <w:tcMar>
              <w:top w:w="120" w:type="dxa"/>
              <w:left w:w="180" w:type="dxa"/>
              <w:bottom w:w="120" w:type="dxa"/>
              <w:right w:w="180" w:type="dxa"/>
            </w:tcMar>
            <w:vAlign w:val="center"/>
          </w:tcPr>
          <w:p w14:paraId="5CBA70E0" w14:textId="0FAAEC5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插座外壳无破损、变形；内部无污秽、异物，清洁度达到</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级；闭锁装置灵活可靠，插入拔出力在</w:t>
            </w:r>
            <w:r w:rsidRPr="00FA506D">
              <w:rPr>
                <w:rFonts w:ascii="宋体" w:eastAsia="宋体" w:hAnsi="宋体" w:cs="宋体"/>
                <w:kern w:val="0"/>
                <w:szCs w:val="21"/>
                <w:lang w:bidi="ar"/>
              </w:rPr>
              <w:t xml:space="preserve"> [20] N - [45] N </w:t>
            </w:r>
            <w:r w:rsidRPr="00FA506D">
              <w:rPr>
                <w:rFonts w:ascii="宋体" w:eastAsia="宋体" w:hAnsi="宋体" w:cs="宋体" w:hint="eastAsia"/>
                <w:kern w:val="0"/>
                <w:szCs w:val="21"/>
                <w:lang w:bidi="ar"/>
              </w:rPr>
              <w:t>范围内；插针无退针、弯曲，镀层无磨损</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77892540" w14:textId="2B3963A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检查插座外观和内部结构，使用专用工具测试闭锁功能和插针情况；清理污秽和异物</w:t>
            </w:r>
            <w:r w:rsidR="00FD56C4" w:rsidRPr="00FA506D">
              <w:rPr>
                <w:rFonts w:ascii="宋体" w:eastAsia="宋体" w:hAnsi="宋体" w:cs="宋体" w:hint="eastAsia"/>
                <w:kern w:val="0"/>
                <w:szCs w:val="21"/>
                <w:lang w:bidi="ar"/>
              </w:rPr>
              <w:t>。</w:t>
            </w:r>
          </w:p>
        </w:tc>
      </w:tr>
      <w:tr w:rsidR="00FA506D" w:rsidRPr="00FA506D" w14:paraId="22C2F551" w14:textId="77777777" w:rsidTr="00FA506D">
        <w:tc>
          <w:tcPr>
            <w:tcW w:w="0" w:type="auto"/>
            <w:tcMar>
              <w:top w:w="120" w:type="dxa"/>
              <w:left w:w="180" w:type="dxa"/>
              <w:bottom w:w="120" w:type="dxa"/>
              <w:right w:w="180" w:type="dxa"/>
            </w:tcMar>
            <w:vAlign w:val="center"/>
          </w:tcPr>
          <w:p w14:paraId="0376F36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lastRenderedPageBreak/>
              <w:t>6</w:t>
            </w:r>
          </w:p>
        </w:tc>
        <w:tc>
          <w:tcPr>
            <w:tcW w:w="1625" w:type="dxa"/>
            <w:tcMar>
              <w:top w:w="120" w:type="dxa"/>
              <w:left w:w="180" w:type="dxa"/>
              <w:bottom w:w="120" w:type="dxa"/>
              <w:right w:w="180" w:type="dxa"/>
            </w:tcMar>
            <w:vAlign w:val="center"/>
          </w:tcPr>
          <w:p w14:paraId="0564B6D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断路器室活门机构</w:t>
            </w:r>
          </w:p>
        </w:tc>
        <w:tc>
          <w:tcPr>
            <w:tcW w:w="3119" w:type="dxa"/>
            <w:tcMar>
              <w:top w:w="120" w:type="dxa"/>
              <w:left w:w="180" w:type="dxa"/>
              <w:bottom w:w="120" w:type="dxa"/>
              <w:right w:w="180" w:type="dxa"/>
            </w:tcMar>
            <w:vAlign w:val="center"/>
          </w:tcPr>
          <w:p w14:paraId="03C7630D" w14:textId="53B0D149"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机构连接部件紧固，螺栓扭矩达到</w:t>
            </w:r>
            <w:r w:rsidRPr="00FA506D">
              <w:rPr>
                <w:rFonts w:ascii="宋体" w:eastAsia="宋体" w:hAnsi="宋体" w:cs="宋体"/>
                <w:kern w:val="0"/>
                <w:szCs w:val="21"/>
                <w:lang w:bidi="ar"/>
              </w:rPr>
              <w:t xml:space="preserve"> [20]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m；无污秽、锈蚀，表面清洁度达到 [1] </w:t>
            </w:r>
            <w:r w:rsidRPr="00FA506D">
              <w:rPr>
                <w:rFonts w:ascii="宋体" w:eastAsia="宋体" w:hAnsi="宋体" w:cs="宋体" w:hint="eastAsia"/>
                <w:kern w:val="0"/>
                <w:szCs w:val="21"/>
                <w:lang w:bidi="ar"/>
              </w:rPr>
              <w:t>级；无破损、变形，活动部件动作灵活，行程符合设计要求，误差不超过</w:t>
            </w:r>
            <w:r w:rsidRPr="00FA506D">
              <w:rPr>
                <w:rFonts w:ascii="宋体" w:eastAsia="宋体" w:hAnsi="宋体" w:cs="宋体"/>
                <w:kern w:val="0"/>
                <w:szCs w:val="21"/>
                <w:lang w:bidi="ar"/>
              </w:rPr>
              <w:t xml:space="preserve"> </w:t>
            </w:r>
            <w:r w:rsidRPr="00FA506D">
              <w:rPr>
                <w:rFonts w:ascii="宋体" w:eastAsia="宋体" w:hAnsi="宋体" w:cs="宋体" w:hint="eastAsia"/>
                <w:kern w:val="0"/>
                <w:szCs w:val="21"/>
                <w:lang w:bidi="ar"/>
              </w:rPr>
              <w:t>±</w:t>
            </w:r>
            <w:r w:rsidRPr="00FA506D">
              <w:rPr>
                <w:rFonts w:ascii="宋体" w:eastAsia="宋体" w:hAnsi="宋体" w:cs="宋体"/>
                <w:kern w:val="0"/>
                <w:szCs w:val="21"/>
                <w:lang w:bidi="ar"/>
              </w:rPr>
              <w:t>[2] mm</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132F9064" w14:textId="4159D2A2"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检查连接部位，清理污秽和锈蚀；用扭矩扳手检查螺栓紧固度；对活动部件进行润滑，测试行程</w:t>
            </w:r>
            <w:r w:rsidR="00FD56C4" w:rsidRPr="00FA506D">
              <w:rPr>
                <w:rFonts w:ascii="宋体" w:eastAsia="宋体" w:hAnsi="宋体" w:cs="宋体" w:hint="eastAsia"/>
                <w:kern w:val="0"/>
                <w:szCs w:val="21"/>
                <w:lang w:bidi="ar"/>
              </w:rPr>
              <w:t>。</w:t>
            </w:r>
          </w:p>
        </w:tc>
      </w:tr>
      <w:tr w:rsidR="00FA506D" w:rsidRPr="00FA506D" w14:paraId="53D577D0" w14:textId="77777777" w:rsidTr="00FA506D">
        <w:tc>
          <w:tcPr>
            <w:tcW w:w="0" w:type="auto"/>
            <w:tcMar>
              <w:top w:w="120" w:type="dxa"/>
              <w:left w:w="180" w:type="dxa"/>
              <w:bottom w:w="120" w:type="dxa"/>
              <w:right w:w="180" w:type="dxa"/>
            </w:tcMar>
            <w:vAlign w:val="center"/>
          </w:tcPr>
          <w:p w14:paraId="2C49E59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7</w:t>
            </w:r>
          </w:p>
        </w:tc>
        <w:tc>
          <w:tcPr>
            <w:tcW w:w="1625" w:type="dxa"/>
            <w:tcMar>
              <w:top w:w="120" w:type="dxa"/>
              <w:left w:w="180" w:type="dxa"/>
              <w:bottom w:w="120" w:type="dxa"/>
              <w:right w:w="180" w:type="dxa"/>
            </w:tcMar>
            <w:vAlign w:val="center"/>
          </w:tcPr>
          <w:p w14:paraId="29FA92E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断路器室静触头盒及静触头</w:t>
            </w:r>
          </w:p>
        </w:tc>
        <w:tc>
          <w:tcPr>
            <w:tcW w:w="3119" w:type="dxa"/>
            <w:tcMar>
              <w:top w:w="120" w:type="dxa"/>
              <w:left w:w="180" w:type="dxa"/>
              <w:bottom w:w="120" w:type="dxa"/>
              <w:right w:w="180" w:type="dxa"/>
            </w:tcMar>
            <w:vAlign w:val="center"/>
          </w:tcPr>
          <w:p w14:paraId="0CE34E3D" w14:textId="2DF26705"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静触头盒无破损、裂缝，绝缘电阻不低于</w:t>
            </w:r>
            <w:r w:rsidRPr="00FA506D">
              <w:rPr>
                <w:rFonts w:ascii="宋体" w:eastAsia="宋体" w:hAnsi="宋体" w:cs="宋体"/>
                <w:kern w:val="0"/>
                <w:szCs w:val="21"/>
                <w:lang w:bidi="ar"/>
              </w:rPr>
              <w:t xml:space="preserve"> [10] MΩ；静触头紧固力矩达到 [185]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m，无松动；无锈蚀、色差，表面粗糙度不超过 [20]μm；无烧灼痕迹，接触电阻不超过 [10] mΩ</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073D4039" w14:textId="4767004F"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使用力矩扳手检查紧固力矩，用绝缘电阻测试仪检测绝缘电阻；外观检查触头盒和静触头，用粗糙度仪检测表面粗糙度；用电阻测试仪检测接触电阻</w:t>
            </w:r>
            <w:r w:rsidR="00FD56C4" w:rsidRPr="00FA506D">
              <w:rPr>
                <w:rFonts w:ascii="宋体" w:eastAsia="宋体" w:hAnsi="宋体" w:cs="宋体" w:hint="eastAsia"/>
                <w:kern w:val="0"/>
                <w:szCs w:val="21"/>
                <w:lang w:bidi="ar"/>
              </w:rPr>
              <w:t>。</w:t>
            </w:r>
          </w:p>
        </w:tc>
      </w:tr>
      <w:tr w:rsidR="00FA506D" w:rsidRPr="00FA506D" w14:paraId="6BAA1377" w14:textId="77777777" w:rsidTr="00FA506D">
        <w:tc>
          <w:tcPr>
            <w:tcW w:w="0" w:type="auto"/>
            <w:tcMar>
              <w:top w:w="120" w:type="dxa"/>
              <w:left w:w="180" w:type="dxa"/>
              <w:bottom w:w="120" w:type="dxa"/>
              <w:right w:w="180" w:type="dxa"/>
            </w:tcMar>
            <w:vAlign w:val="center"/>
          </w:tcPr>
          <w:p w14:paraId="3F624DB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8</w:t>
            </w:r>
          </w:p>
        </w:tc>
        <w:tc>
          <w:tcPr>
            <w:tcW w:w="1625" w:type="dxa"/>
            <w:tcMar>
              <w:top w:w="120" w:type="dxa"/>
              <w:left w:w="180" w:type="dxa"/>
              <w:bottom w:w="120" w:type="dxa"/>
              <w:right w:w="180" w:type="dxa"/>
            </w:tcMar>
            <w:vAlign w:val="center"/>
          </w:tcPr>
          <w:p w14:paraId="394D2A1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断路器室整体</w:t>
            </w:r>
          </w:p>
        </w:tc>
        <w:tc>
          <w:tcPr>
            <w:tcW w:w="3119" w:type="dxa"/>
            <w:tcMar>
              <w:top w:w="120" w:type="dxa"/>
              <w:left w:w="180" w:type="dxa"/>
              <w:bottom w:w="120" w:type="dxa"/>
              <w:right w:w="180" w:type="dxa"/>
            </w:tcMar>
            <w:vAlign w:val="center"/>
          </w:tcPr>
          <w:p w14:paraId="6053C948" w14:textId="5583BA34"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柜门关闭严密，密封条完好，防尘防水等级达到</w:t>
            </w:r>
            <w:r w:rsidRPr="00FA506D">
              <w:rPr>
                <w:rFonts w:ascii="宋体" w:eastAsia="宋体" w:hAnsi="宋体" w:cs="宋体"/>
                <w:kern w:val="0"/>
                <w:szCs w:val="21"/>
                <w:lang w:bidi="ar"/>
              </w:rPr>
              <w:t xml:space="preserve"> [41] </w:t>
            </w:r>
            <w:r w:rsidRPr="00FA506D">
              <w:rPr>
                <w:rFonts w:ascii="宋体" w:eastAsia="宋体" w:hAnsi="宋体" w:cs="宋体" w:hint="eastAsia"/>
                <w:kern w:val="0"/>
                <w:szCs w:val="21"/>
                <w:lang w:bidi="ar"/>
              </w:rPr>
              <w:t>级；铰链开合自如，无异响；侧盖板、水平板安装牢固，无变形；加热器导轨无弯曲、变形，加热器工作正常，升温速度不低于</w:t>
            </w:r>
            <w:r w:rsidRPr="00FA506D">
              <w:rPr>
                <w:rFonts w:ascii="宋体" w:eastAsia="宋体" w:hAnsi="宋体" w:cs="宋体"/>
                <w:kern w:val="0"/>
                <w:szCs w:val="21"/>
                <w:lang w:bidi="ar"/>
              </w:rPr>
              <w:t xml:space="preserve"> [3]℃/min</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095DB9B5" w14:textId="398B3F1F"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检查各部件安装和运行情况，对损坏部件修复或更换；测试加热器升温速度</w:t>
            </w:r>
            <w:r w:rsidR="00FD56C4" w:rsidRPr="00FA506D">
              <w:rPr>
                <w:rFonts w:ascii="宋体" w:eastAsia="宋体" w:hAnsi="宋体" w:cs="宋体" w:hint="eastAsia"/>
                <w:kern w:val="0"/>
                <w:szCs w:val="21"/>
                <w:lang w:bidi="ar"/>
              </w:rPr>
              <w:t>。</w:t>
            </w:r>
          </w:p>
        </w:tc>
      </w:tr>
      <w:tr w:rsidR="00FA506D" w:rsidRPr="00FA506D" w14:paraId="551C857B" w14:textId="77777777" w:rsidTr="00FA506D">
        <w:tc>
          <w:tcPr>
            <w:tcW w:w="0" w:type="auto"/>
            <w:tcMar>
              <w:top w:w="120" w:type="dxa"/>
              <w:left w:w="180" w:type="dxa"/>
              <w:bottom w:w="120" w:type="dxa"/>
              <w:right w:w="180" w:type="dxa"/>
            </w:tcMar>
            <w:vAlign w:val="center"/>
          </w:tcPr>
          <w:p w14:paraId="76B9BDB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9</w:t>
            </w:r>
          </w:p>
        </w:tc>
        <w:tc>
          <w:tcPr>
            <w:tcW w:w="1625" w:type="dxa"/>
            <w:tcMar>
              <w:top w:w="120" w:type="dxa"/>
              <w:left w:w="180" w:type="dxa"/>
              <w:bottom w:w="120" w:type="dxa"/>
              <w:right w:w="180" w:type="dxa"/>
            </w:tcMar>
            <w:vAlign w:val="center"/>
          </w:tcPr>
          <w:p w14:paraId="4EAF9DC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母线室穿墙套管板</w:t>
            </w:r>
          </w:p>
        </w:tc>
        <w:tc>
          <w:tcPr>
            <w:tcW w:w="3119" w:type="dxa"/>
            <w:tcMar>
              <w:top w:w="120" w:type="dxa"/>
              <w:left w:w="180" w:type="dxa"/>
              <w:bottom w:w="120" w:type="dxa"/>
              <w:right w:w="180" w:type="dxa"/>
            </w:tcMar>
            <w:vAlign w:val="center"/>
          </w:tcPr>
          <w:p w14:paraId="42457B3E" w14:textId="70AEACE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套管板紧固螺栓扭矩达到</w:t>
            </w:r>
            <w:r w:rsidRPr="00FA506D">
              <w:rPr>
                <w:rFonts w:ascii="宋体" w:eastAsia="宋体" w:hAnsi="宋体" w:cs="宋体"/>
                <w:kern w:val="0"/>
                <w:szCs w:val="21"/>
                <w:lang w:bidi="ar"/>
              </w:rPr>
              <w:t xml:space="preserve"> [</w:t>
            </w:r>
            <w:r w:rsidR="00AB0482" w:rsidRPr="00FA506D">
              <w:rPr>
                <w:rFonts w:ascii="宋体" w:eastAsia="宋体" w:hAnsi="宋体" w:cs="宋体"/>
                <w:kern w:val="0"/>
                <w:szCs w:val="21"/>
                <w:lang w:bidi="ar"/>
              </w:rPr>
              <w:t>20</w:t>
            </w:r>
            <w:r w:rsidRPr="00FA506D">
              <w:rPr>
                <w:rFonts w:ascii="宋体" w:eastAsia="宋体" w:hAnsi="宋体" w:cs="宋体"/>
                <w:kern w:val="0"/>
                <w:szCs w:val="21"/>
                <w:lang w:bidi="ar"/>
              </w:rPr>
              <w:t>]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m，无松动；无破损，绝缘性能良好，绝缘电阻不低于 [41] MΩ；支撑垫块无损坏、位移，支撑力均匀，每个垫块承受压力误差不超过 </w:t>
            </w:r>
            <w:r w:rsidRPr="00FA506D">
              <w:rPr>
                <w:rFonts w:ascii="宋体" w:eastAsia="宋体" w:hAnsi="宋体" w:cs="宋体" w:hint="eastAsia"/>
                <w:kern w:val="0"/>
                <w:szCs w:val="21"/>
                <w:lang w:bidi="ar"/>
              </w:rPr>
              <w:t>±</w:t>
            </w:r>
            <w:r w:rsidRPr="00FA506D">
              <w:rPr>
                <w:rFonts w:ascii="宋体" w:eastAsia="宋体" w:hAnsi="宋体" w:cs="宋体"/>
                <w:kern w:val="0"/>
                <w:szCs w:val="21"/>
                <w:lang w:bidi="ar"/>
              </w:rPr>
              <w:t>[5] N</w:t>
            </w:r>
          </w:p>
        </w:tc>
        <w:tc>
          <w:tcPr>
            <w:tcW w:w="2914" w:type="dxa"/>
            <w:tcMar>
              <w:top w:w="120" w:type="dxa"/>
              <w:left w:w="180" w:type="dxa"/>
              <w:bottom w:w="120" w:type="dxa"/>
              <w:right w:w="180" w:type="dxa"/>
            </w:tcMar>
            <w:vAlign w:val="center"/>
          </w:tcPr>
          <w:p w14:paraId="7E95D515" w14:textId="09E5575E"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检查螺栓紧固和套管板绝缘情况，用压力传感器测试支撑垫块压力；更换损坏的支撑垫块</w:t>
            </w:r>
            <w:r w:rsidR="00FD56C4" w:rsidRPr="00FA506D">
              <w:rPr>
                <w:rFonts w:ascii="宋体" w:eastAsia="宋体" w:hAnsi="宋体" w:cs="宋体" w:hint="eastAsia"/>
                <w:kern w:val="0"/>
                <w:szCs w:val="21"/>
                <w:lang w:bidi="ar"/>
              </w:rPr>
              <w:t>。</w:t>
            </w:r>
          </w:p>
        </w:tc>
      </w:tr>
      <w:tr w:rsidR="00FA506D" w:rsidRPr="00FA506D" w14:paraId="44FF5740" w14:textId="77777777" w:rsidTr="00FA506D">
        <w:tc>
          <w:tcPr>
            <w:tcW w:w="0" w:type="auto"/>
            <w:tcMar>
              <w:top w:w="120" w:type="dxa"/>
              <w:left w:w="180" w:type="dxa"/>
              <w:bottom w:w="120" w:type="dxa"/>
              <w:right w:w="180" w:type="dxa"/>
            </w:tcMar>
            <w:vAlign w:val="center"/>
          </w:tcPr>
          <w:p w14:paraId="4239AD7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lastRenderedPageBreak/>
              <w:t>10</w:t>
            </w:r>
          </w:p>
        </w:tc>
        <w:tc>
          <w:tcPr>
            <w:tcW w:w="1625" w:type="dxa"/>
            <w:tcMar>
              <w:top w:w="120" w:type="dxa"/>
              <w:left w:w="180" w:type="dxa"/>
              <w:bottom w:w="120" w:type="dxa"/>
              <w:right w:w="180" w:type="dxa"/>
            </w:tcMar>
            <w:vAlign w:val="center"/>
          </w:tcPr>
          <w:p w14:paraId="39C018F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母线室静触头盒</w:t>
            </w:r>
          </w:p>
        </w:tc>
        <w:tc>
          <w:tcPr>
            <w:tcW w:w="3119" w:type="dxa"/>
            <w:tcMar>
              <w:top w:w="120" w:type="dxa"/>
              <w:left w:w="180" w:type="dxa"/>
              <w:bottom w:w="120" w:type="dxa"/>
              <w:right w:w="180" w:type="dxa"/>
            </w:tcMar>
            <w:vAlign w:val="center"/>
          </w:tcPr>
          <w:p w14:paraId="198A0C01" w14:textId="3E557A21"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静触头盒无破损、裂缝，绝缘电阻不低于</w:t>
            </w:r>
            <w:r w:rsidRPr="00FA506D">
              <w:rPr>
                <w:rFonts w:ascii="宋体" w:eastAsia="宋体" w:hAnsi="宋体" w:cs="宋体"/>
                <w:kern w:val="0"/>
                <w:szCs w:val="21"/>
                <w:lang w:bidi="ar"/>
              </w:rPr>
              <w:t xml:space="preserve"> [10] MΩ；无污秽、受潮，湿度不超过 [45]% RH；无烧灼痕迹，表面清洁度达到 [1] </w:t>
            </w:r>
            <w:r w:rsidRPr="00FA506D">
              <w:rPr>
                <w:rFonts w:ascii="宋体" w:eastAsia="宋体" w:hAnsi="宋体" w:cs="宋体" w:hint="eastAsia"/>
                <w:kern w:val="0"/>
                <w:szCs w:val="21"/>
                <w:lang w:bidi="ar"/>
              </w:rPr>
              <w:t>级</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5FFB4127" w14:textId="703B1AAD"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外观检查并清理，使用湿度计检测湿度，用绝缘电阻测试仪检测绝缘电阻；对受潮部件干燥处理</w:t>
            </w:r>
            <w:r w:rsidR="00FD56C4" w:rsidRPr="00FA506D">
              <w:rPr>
                <w:rFonts w:ascii="宋体" w:eastAsia="宋体" w:hAnsi="宋体" w:cs="宋体" w:hint="eastAsia"/>
                <w:kern w:val="0"/>
                <w:szCs w:val="21"/>
                <w:lang w:bidi="ar"/>
              </w:rPr>
              <w:t>。</w:t>
            </w:r>
          </w:p>
        </w:tc>
      </w:tr>
      <w:tr w:rsidR="00FA506D" w:rsidRPr="00FA506D" w14:paraId="0D0A5191" w14:textId="77777777" w:rsidTr="00FA506D">
        <w:tc>
          <w:tcPr>
            <w:tcW w:w="0" w:type="auto"/>
            <w:tcMar>
              <w:top w:w="120" w:type="dxa"/>
              <w:left w:w="180" w:type="dxa"/>
              <w:bottom w:w="120" w:type="dxa"/>
              <w:right w:w="180" w:type="dxa"/>
            </w:tcMar>
            <w:vAlign w:val="center"/>
          </w:tcPr>
          <w:p w14:paraId="12C3032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11</w:t>
            </w:r>
          </w:p>
        </w:tc>
        <w:tc>
          <w:tcPr>
            <w:tcW w:w="1625" w:type="dxa"/>
            <w:tcMar>
              <w:top w:w="120" w:type="dxa"/>
              <w:left w:w="180" w:type="dxa"/>
              <w:bottom w:w="120" w:type="dxa"/>
              <w:right w:w="180" w:type="dxa"/>
            </w:tcMar>
            <w:vAlign w:val="center"/>
          </w:tcPr>
          <w:p w14:paraId="5E5D8F6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母线室上分支母线</w:t>
            </w:r>
          </w:p>
        </w:tc>
        <w:tc>
          <w:tcPr>
            <w:tcW w:w="3119" w:type="dxa"/>
            <w:tcMar>
              <w:top w:w="120" w:type="dxa"/>
              <w:left w:w="180" w:type="dxa"/>
              <w:bottom w:w="120" w:type="dxa"/>
              <w:right w:w="180" w:type="dxa"/>
            </w:tcMar>
            <w:vAlign w:val="center"/>
          </w:tcPr>
          <w:p w14:paraId="4653CCF2" w14:textId="267B651F"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母线无破损、变形，弯曲度不超过</w:t>
            </w:r>
            <w:r w:rsidRPr="00FA506D">
              <w:rPr>
                <w:rFonts w:ascii="宋体" w:eastAsia="宋体" w:hAnsi="宋体" w:cs="宋体"/>
                <w:kern w:val="0"/>
                <w:szCs w:val="21"/>
                <w:lang w:bidi="ar"/>
              </w:rPr>
              <w:t xml:space="preserve"> [2] mm/m；无污秽、烧灼痕迹，表面温度不超过 [40]℃，相间温差不超过 [5]℃</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17EA27EC" w14:textId="66E31CEB"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检查母线外观和温度，使用红外测温仪测温；清理污秽，修复轻微烧灼痕迹；用水平仪检测弯曲度</w:t>
            </w:r>
            <w:r w:rsidR="00FD56C4" w:rsidRPr="00FA506D">
              <w:rPr>
                <w:rFonts w:ascii="宋体" w:eastAsia="宋体" w:hAnsi="宋体" w:cs="宋体" w:hint="eastAsia"/>
                <w:kern w:val="0"/>
                <w:szCs w:val="21"/>
                <w:lang w:bidi="ar"/>
              </w:rPr>
              <w:t>。</w:t>
            </w:r>
          </w:p>
        </w:tc>
      </w:tr>
      <w:tr w:rsidR="00FA506D" w:rsidRPr="00FA506D" w14:paraId="3099D755" w14:textId="77777777" w:rsidTr="00FA506D">
        <w:tc>
          <w:tcPr>
            <w:tcW w:w="0" w:type="auto"/>
            <w:tcMar>
              <w:top w:w="120" w:type="dxa"/>
              <w:left w:w="180" w:type="dxa"/>
              <w:bottom w:w="120" w:type="dxa"/>
              <w:right w:w="180" w:type="dxa"/>
            </w:tcMar>
            <w:vAlign w:val="center"/>
          </w:tcPr>
          <w:p w14:paraId="5FE7F06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12</w:t>
            </w:r>
          </w:p>
        </w:tc>
        <w:tc>
          <w:tcPr>
            <w:tcW w:w="1625" w:type="dxa"/>
            <w:tcMar>
              <w:top w:w="120" w:type="dxa"/>
              <w:left w:w="180" w:type="dxa"/>
              <w:bottom w:w="120" w:type="dxa"/>
              <w:right w:w="180" w:type="dxa"/>
            </w:tcMar>
            <w:vAlign w:val="center"/>
          </w:tcPr>
          <w:p w14:paraId="5FFF941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母线室整体</w:t>
            </w:r>
          </w:p>
        </w:tc>
        <w:tc>
          <w:tcPr>
            <w:tcW w:w="3119" w:type="dxa"/>
            <w:tcMar>
              <w:top w:w="120" w:type="dxa"/>
              <w:left w:w="180" w:type="dxa"/>
              <w:bottom w:w="120" w:type="dxa"/>
              <w:right w:w="180" w:type="dxa"/>
            </w:tcMar>
            <w:vAlign w:val="center"/>
          </w:tcPr>
          <w:p w14:paraId="6AE1E271" w14:textId="31D9483A"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室内无锈蚀，锈蚀面积不超过</w:t>
            </w:r>
            <w:r w:rsidRPr="00FA506D">
              <w:rPr>
                <w:rFonts w:ascii="宋体" w:eastAsia="宋体" w:hAnsi="宋体" w:cs="宋体"/>
                <w:kern w:val="0"/>
                <w:szCs w:val="21"/>
                <w:lang w:bidi="ar"/>
              </w:rPr>
              <w:t xml:space="preserve"> [2]%；无异物，清洁度达到 [1] </w:t>
            </w:r>
            <w:r w:rsidRPr="00FA506D">
              <w:rPr>
                <w:rFonts w:ascii="宋体" w:eastAsia="宋体" w:hAnsi="宋体" w:cs="宋体" w:hint="eastAsia"/>
                <w:kern w:val="0"/>
                <w:szCs w:val="21"/>
                <w:lang w:bidi="ar"/>
              </w:rPr>
              <w:t>级</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76B8F4F2" w14:textId="77B49F4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检查室内环境，清理异物，对锈蚀部位处理；计算锈蚀面积占比</w:t>
            </w:r>
            <w:r w:rsidR="00FD56C4" w:rsidRPr="00FA506D">
              <w:rPr>
                <w:rFonts w:ascii="宋体" w:eastAsia="宋体" w:hAnsi="宋体" w:cs="宋体" w:hint="eastAsia"/>
                <w:kern w:val="0"/>
                <w:szCs w:val="21"/>
                <w:lang w:bidi="ar"/>
              </w:rPr>
              <w:t>。</w:t>
            </w:r>
          </w:p>
        </w:tc>
      </w:tr>
      <w:tr w:rsidR="00FA506D" w:rsidRPr="00FA506D" w14:paraId="71D82D1A" w14:textId="77777777" w:rsidTr="00FA506D">
        <w:tc>
          <w:tcPr>
            <w:tcW w:w="0" w:type="auto"/>
            <w:tcMar>
              <w:top w:w="120" w:type="dxa"/>
              <w:left w:w="180" w:type="dxa"/>
              <w:bottom w:w="120" w:type="dxa"/>
              <w:right w:w="180" w:type="dxa"/>
            </w:tcMar>
            <w:vAlign w:val="center"/>
          </w:tcPr>
          <w:p w14:paraId="18E6B59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13</w:t>
            </w:r>
          </w:p>
        </w:tc>
        <w:tc>
          <w:tcPr>
            <w:tcW w:w="1625" w:type="dxa"/>
            <w:tcMar>
              <w:top w:w="120" w:type="dxa"/>
              <w:left w:w="180" w:type="dxa"/>
              <w:bottom w:w="120" w:type="dxa"/>
              <w:right w:w="180" w:type="dxa"/>
            </w:tcMar>
            <w:vAlign w:val="center"/>
          </w:tcPr>
          <w:p w14:paraId="65D22AC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压力释放板</w:t>
            </w:r>
          </w:p>
        </w:tc>
        <w:tc>
          <w:tcPr>
            <w:tcW w:w="3119" w:type="dxa"/>
            <w:tcMar>
              <w:top w:w="120" w:type="dxa"/>
              <w:left w:w="180" w:type="dxa"/>
              <w:bottom w:w="120" w:type="dxa"/>
              <w:right w:w="180" w:type="dxa"/>
            </w:tcMar>
            <w:vAlign w:val="center"/>
          </w:tcPr>
          <w:p w14:paraId="4AC070A8" w14:textId="674F4833"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压力释放板无变形，变形量不超过</w:t>
            </w:r>
            <w:r w:rsidRPr="00FA506D">
              <w:rPr>
                <w:rFonts w:ascii="宋体" w:eastAsia="宋体" w:hAnsi="宋体" w:cs="宋体"/>
                <w:kern w:val="0"/>
                <w:szCs w:val="21"/>
                <w:lang w:bidi="ar"/>
              </w:rPr>
              <w:t xml:space="preserve"> [2] mm；无锈蚀，镀锌层完整度不低于 [2]%；螺栓紧固，扭矩达到 [20]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m；压力释放装置在压力达到 [25] MPa </w:t>
            </w:r>
            <w:r w:rsidRPr="00FA506D">
              <w:rPr>
                <w:rFonts w:ascii="宋体" w:eastAsia="宋体" w:hAnsi="宋体" w:cs="宋体" w:hint="eastAsia"/>
                <w:kern w:val="0"/>
                <w:szCs w:val="21"/>
                <w:lang w:bidi="ar"/>
              </w:rPr>
              <w:t>时能可靠动作</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53AEBEBD" w14:textId="6791AB7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检查压力释放板外观和螺栓紧固情况，用压力试验机测试压力释放功能；检测镀锌层完整度</w:t>
            </w:r>
            <w:r w:rsidR="00FD56C4" w:rsidRPr="00FA506D">
              <w:rPr>
                <w:rFonts w:ascii="宋体" w:eastAsia="宋体" w:hAnsi="宋体" w:cs="宋体" w:hint="eastAsia"/>
                <w:kern w:val="0"/>
                <w:szCs w:val="21"/>
                <w:lang w:bidi="ar"/>
              </w:rPr>
              <w:t>。</w:t>
            </w:r>
          </w:p>
        </w:tc>
      </w:tr>
      <w:tr w:rsidR="00FA506D" w:rsidRPr="00FA506D" w14:paraId="04744464" w14:textId="77777777" w:rsidTr="00FA506D">
        <w:tc>
          <w:tcPr>
            <w:tcW w:w="0" w:type="auto"/>
            <w:tcMar>
              <w:top w:w="120" w:type="dxa"/>
              <w:left w:w="180" w:type="dxa"/>
              <w:bottom w:w="120" w:type="dxa"/>
              <w:right w:w="180" w:type="dxa"/>
            </w:tcMar>
            <w:vAlign w:val="center"/>
          </w:tcPr>
          <w:p w14:paraId="0D47337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14</w:t>
            </w:r>
          </w:p>
        </w:tc>
        <w:tc>
          <w:tcPr>
            <w:tcW w:w="1625" w:type="dxa"/>
            <w:tcMar>
              <w:top w:w="120" w:type="dxa"/>
              <w:left w:w="180" w:type="dxa"/>
              <w:bottom w:w="120" w:type="dxa"/>
              <w:right w:w="180" w:type="dxa"/>
            </w:tcMar>
            <w:vAlign w:val="center"/>
          </w:tcPr>
          <w:p w14:paraId="7F8EEB6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电缆室避雷器</w:t>
            </w:r>
          </w:p>
        </w:tc>
        <w:tc>
          <w:tcPr>
            <w:tcW w:w="3119" w:type="dxa"/>
            <w:tcMar>
              <w:top w:w="120" w:type="dxa"/>
              <w:left w:w="180" w:type="dxa"/>
              <w:bottom w:w="120" w:type="dxa"/>
              <w:right w:w="180" w:type="dxa"/>
            </w:tcMar>
            <w:vAlign w:val="center"/>
          </w:tcPr>
          <w:p w14:paraId="28E9693E" w14:textId="5A6BAD0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避雷器安装牢固，紧固螺栓扭矩达到</w:t>
            </w:r>
            <w:r w:rsidRPr="00FA506D">
              <w:rPr>
                <w:rFonts w:ascii="宋体" w:eastAsia="宋体" w:hAnsi="宋体" w:cs="宋体"/>
                <w:kern w:val="0"/>
                <w:szCs w:val="21"/>
                <w:lang w:bidi="ar"/>
              </w:rPr>
              <w:t xml:space="preserve"> [41]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m；无破损、污秽，表面清洁度达到 [1] </w:t>
            </w:r>
            <w:r w:rsidRPr="00FA506D">
              <w:rPr>
                <w:rFonts w:ascii="宋体" w:eastAsia="宋体" w:hAnsi="宋体" w:cs="宋体" w:hint="eastAsia"/>
                <w:kern w:val="0"/>
                <w:szCs w:val="21"/>
                <w:lang w:bidi="ar"/>
              </w:rPr>
              <w:t>级；无烧灼痕迹，引线连接牢固，接触电阻不超过</w:t>
            </w:r>
            <w:r w:rsidRPr="00FA506D">
              <w:rPr>
                <w:rFonts w:ascii="宋体" w:eastAsia="宋体" w:hAnsi="宋体" w:cs="宋体"/>
                <w:kern w:val="0"/>
                <w:szCs w:val="21"/>
                <w:lang w:bidi="ar"/>
              </w:rPr>
              <w:t xml:space="preserve"> [10] mΩ；计数器工作正常，计数准确</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1D774A90" w14:textId="6FD9B33E"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检查避雷器外观和连接，清理污秽；用电阻测试仪检测接触电阻；测试计数器功能</w:t>
            </w:r>
            <w:r w:rsidR="00FD56C4" w:rsidRPr="00FA506D">
              <w:rPr>
                <w:rFonts w:ascii="宋体" w:eastAsia="宋体" w:hAnsi="宋体" w:cs="宋体" w:hint="eastAsia"/>
                <w:kern w:val="0"/>
                <w:szCs w:val="21"/>
                <w:lang w:bidi="ar"/>
              </w:rPr>
              <w:t>。</w:t>
            </w:r>
          </w:p>
        </w:tc>
      </w:tr>
      <w:tr w:rsidR="00FA506D" w:rsidRPr="00FA506D" w14:paraId="62B1C4CC" w14:textId="77777777" w:rsidTr="00FA506D">
        <w:tc>
          <w:tcPr>
            <w:tcW w:w="0" w:type="auto"/>
            <w:tcMar>
              <w:top w:w="120" w:type="dxa"/>
              <w:left w:w="180" w:type="dxa"/>
              <w:bottom w:w="120" w:type="dxa"/>
              <w:right w:w="180" w:type="dxa"/>
            </w:tcMar>
            <w:vAlign w:val="center"/>
          </w:tcPr>
          <w:p w14:paraId="7B706E2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lastRenderedPageBreak/>
              <w:t>15</w:t>
            </w:r>
          </w:p>
        </w:tc>
        <w:tc>
          <w:tcPr>
            <w:tcW w:w="1625" w:type="dxa"/>
            <w:tcMar>
              <w:top w:w="120" w:type="dxa"/>
              <w:left w:w="180" w:type="dxa"/>
              <w:bottom w:w="120" w:type="dxa"/>
              <w:right w:w="180" w:type="dxa"/>
            </w:tcMar>
            <w:vAlign w:val="center"/>
          </w:tcPr>
          <w:p w14:paraId="233E55A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电缆室电容分压器</w:t>
            </w:r>
          </w:p>
        </w:tc>
        <w:tc>
          <w:tcPr>
            <w:tcW w:w="3119" w:type="dxa"/>
            <w:tcMar>
              <w:top w:w="120" w:type="dxa"/>
              <w:left w:w="180" w:type="dxa"/>
              <w:bottom w:w="120" w:type="dxa"/>
              <w:right w:w="180" w:type="dxa"/>
            </w:tcMar>
            <w:vAlign w:val="center"/>
          </w:tcPr>
          <w:p w14:paraId="2969148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电容分压器安装牢固，螺栓扭矩达到</w:t>
            </w:r>
            <w:r w:rsidRPr="00FA506D">
              <w:rPr>
                <w:rFonts w:ascii="宋体" w:eastAsia="宋体" w:hAnsi="宋体" w:cs="宋体"/>
                <w:kern w:val="0"/>
                <w:szCs w:val="21"/>
                <w:lang w:bidi="ar"/>
              </w:rPr>
              <w:t xml:space="preserve"> [8]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m；无破损、污秽，表面清洁度达到 [1] </w:t>
            </w:r>
            <w:r w:rsidRPr="00FA506D">
              <w:rPr>
                <w:rFonts w:ascii="宋体" w:eastAsia="宋体" w:hAnsi="宋体" w:cs="宋体" w:hint="eastAsia"/>
                <w:kern w:val="0"/>
                <w:szCs w:val="21"/>
                <w:lang w:bidi="ar"/>
              </w:rPr>
              <w:t>级；无烧灼痕迹，二次线连接可靠，绝缘电阻不低于</w:t>
            </w:r>
            <w:r w:rsidRPr="00FA506D">
              <w:rPr>
                <w:rFonts w:ascii="宋体" w:eastAsia="宋体" w:hAnsi="宋体" w:cs="宋体"/>
                <w:kern w:val="0"/>
                <w:szCs w:val="21"/>
                <w:lang w:bidi="ar"/>
              </w:rPr>
              <w:t xml:space="preserve"> [10] MΩ</w:t>
            </w:r>
          </w:p>
        </w:tc>
        <w:tc>
          <w:tcPr>
            <w:tcW w:w="2914" w:type="dxa"/>
            <w:tcMar>
              <w:top w:w="120" w:type="dxa"/>
              <w:left w:w="180" w:type="dxa"/>
              <w:bottom w:w="120" w:type="dxa"/>
              <w:right w:w="180" w:type="dxa"/>
            </w:tcMar>
            <w:vAlign w:val="center"/>
          </w:tcPr>
          <w:p w14:paraId="3F455A9B" w14:textId="0DBE393A"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检查电容分压器外观和连接，清理污秽；用绝缘电阻测试仪检测二次线绝缘电阻</w:t>
            </w:r>
            <w:r w:rsidR="00FD56C4" w:rsidRPr="00FA506D">
              <w:rPr>
                <w:rFonts w:ascii="宋体" w:eastAsia="宋体" w:hAnsi="宋体" w:cs="宋体" w:hint="eastAsia"/>
                <w:kern w:val="0"/>
                <w:szCs w:val="21"/>
                <w:lang w:bidi="ar"/>
              </w:rPr>
              <w:t>。</w:t>
            </w:r>
          </w:p>
        </w:tc>
      </w:tr>
      <w:tr w:rsidR="00FA506D" w:rsidRPr="00FA506D" w14:paraId="061799DF" w14:textId="77777777" w:rsidTr="00FA506D">
        <w:tc>
          <w:tcPr>
            <w:tcW w:w="0" w:type="auto"/>
            <w:tcMar>
              <w:top w:w="120" w:type="dxa"/>
              <w:left w:w="180" w:type="dxa"/>
              <w:bottom w:w="120" w:type="dxa"/>
              <w:right w:w="180" w:type="dxa"/>
            </w:tcMar>
            <w:vAlign w:val="center"/>
          </w:tcPr>
          <w:p w14:paraId="58D7B3C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16</w:t>
            </w:r>
          </w:p>
        </w:tc>
        <w:tc>
          <w:tcPr>
            <w:tcW w:w="1625" w:type="dxa"/>
            <w:tcMar>
              <w:top w:w="120" w:type="dxa"/>
              <w:left w:w="180" w:type="dxa"/>
              <w:bottom w:w="120" w:type="dxa"/>
              <w:right w:w="180" w:type="dxa"/>
            </w:tcMar>
            <w:vAlign w:val="center"/>
          </w:tcPr>
          <w:p w14:paraId="6619BCA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电缆室接地开关</w:t>
            </w:r>
          </w:p>
        </w:tc>
        <w:tc>
          <w:tcPr>
            <w:tcW w:w="3119" w:type="dxa"/>
            <w:tcMar>
              <w:top w:w="120" w:type="dxa"/>
              <w:left w:w="180" w:type="dxa"/>
              <w:bottom w:w="120" w:type="dxa"/>
              <w:right w:w="180" w:type="dxa"/>
            </w:tcMar>
            <w:vAlign w:val="center"/>
          </w:tcPr>
          <w:p w14:paraId="046826B2" w14:textId="55A62888"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接地开关铸铝块无裂纹、砂眼；接地开关弹簧弹性良好，压缩量在</w:t>
            </w:r>
            <w:r w:rsidRPr="00FA506D">
              <w:rPr>
                <w:rFonts w:ascii="宋体" w:eastAsia="宋体" w:hAnsi="宋体" w:cs="宋体"/>
                <w:kern w:val="0"/>
                <w:szCs w:val="21"/>
                <w:lang w:bidi="ar"/>
              </w:rPr>
              <w:t xml:space="preserve"> [30] mm - [50] mm </w:t>
            </w:r>
            <w:r w:rsidRPr="00FA506D">
              <w:rPr>
                <w:rFonts w:ascii="宋体" w:eastAsia="宋体" w:hAnsi="宋体" w:cs="宋体" w:hint="eastAsia"/>
                <w:kern w:val="0"/>
                <w:szCs w:val="21"/>
                <w:lang w:bidi="ar"/>
              </w:rPr>
              <w:t>范围内；静触头无锈蚀，接触电阻不超过</w:t>
            </w:r>
            <w:r w:rsidRPr="00FA506D">
              <w:rPr>
                <w:rFonts w:ascii="宋体" w:eastAsia="宋体" w:hAnsi="宋体" w:cs="宋体"/>
                <w:kern w:val="0"/>
                <w:szCs w:val="21"/>
                <w:lang w:bidi="ar"/>
              </w:rPr>
              <w:t xml:space="preserve"> [10] mΩ；接地线连接牢固，截面积不小于 [25] mm²</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2AA13915" w14:textId="626DC7AA"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检查接地开关各部件外观和性能，用弹簧测力计测试弹簧压缩量；用电阻测试仪检测接触电阻；检查接地线截面积</w:t>
            </w:r>
            <w:r w:rsidR="00FD56C4" w:rsidRPr="00FA506D">
              <w:rPr>
                <w:rFonts w:ascii="宋体" w:eastAsia="宋体" w:hAnsi="宋体" w:cs="宋体" w:hint="eastAsia"/>
                <w:kern w:val="0"/>
                <w:szCs w:val="21"/>
                <w:lang w:bidi="ar"/>
              </w:rPr>
              <w:t>。</w:t>
            </w:r>
          </w:p>
        </w:tc>
      </w:tr>
      <w:tr w:rsidR="00FA506D" w:rsidRPr="00FA506D" w14:paraId="25976050" w14:textId="77777777" w:rsidTr="00FA506D">
        <w:tc>
          <w:tcPr>
            <w:tcW w:w="0" w:type="auto"/>
            <w:tcMar>
              <w:top w:w="120" w:type="dxa"/>
              <w:left w:w="180" w:type="dxa"/>
              <w:bottom w:w="120" w:type="dxa"/>
              <w:right w:w="180" w:type="dxa"/>
            </w:tcMar>
            <w:vAlign w:val="center"/>
          </w:tcPr>
          <w:p w14:paraId="5276BF2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17</w:t>
            </w:r>
          </w:p>
        </w:tc>
        <w:tc>
          <w:tcPr>
            <w:tcW w:w="1625" w:type="dxa"/>
            <w:tcMar>
              <w:top w:w="120" w:type="dxa"/>
              <w:left w:w="180" w:type="dxa"/>
              <w:bottom w:w="120" w:type="dxa"/>
              <w:right w:w="180" w:type="dxa"/>
            </w:tcMar>
            <w:vAlign w:val="center"/>
          </w:tcPr>
          <w:p w14:paraId="3090FFE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电缆室接地铜排</w:t>
            </w:r>
          </w:p>
        </w:tc>
        <w:tc>
          <w:tcPr>
            <w:tcW w:w="3119" w:type="dxa"/>
            <w:tcMar>
              <w:top w:w="120" w:type="dxa"/>
              <w:left w:w="180" w:type="dxa"/>
              <w:bottom w:w="120" w:type="dxa"/>
              <w:right w:w="180" w:type="dxa"/>
            </w:tcMar>
            <w:vAlign w:val="center"/>
          </w:tcPr>
          <w:p w14:paraId="45B649F6" w14:textId="2891B1EE"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接地铜排紧固螺栓扭矩达到</w:t>
            </w:r>
            <w:r w:rsidRPr="00FA506D">
              <w:rPr>
                <w:rFonts w:ascii="宋体" w:eastAsia="宋体" w:hAnsi="宋体" w:cs="宋体"/>
                <w:kern w:val="0"/>
                <w:szCs w:val="21"/>
                <w:lang w:bidi="ar"/>
              </w:rPr>
              <w:t xml:space="preserve"> [185]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m，无松动；无破损、污秽，表面清洁度达到 [1] </w:t>
            </w:r>
            <w:r w:rsidRPr="00FA506D">
              <w:rPr>
                <w:rFonts w:ascii="宋体" w:eastAsia="宋体" w:hAnsi="宋体" w:cs="宋体" w:hint="eastAsia"/>
                <w:kern w:val="0"/>
                <w:szCs w:val="21"/>
                <w:lang w:bidi="ar"/>
              </w:rPr>
              <w:t>级；无烧灼痕迹，接地电阻不超过</w:t>
            </w:r>
            <w:r w:rsidRPr="00FA506D">
              <w:rPr>
                <w:rFonts w:ascii="宋体" w:eastAsia="宋体" w:hAnsi="宋体" w:cs="宋体"/>
                <w:kern w:val="0"/>
                <w:szCs w:val="21"/>
                <w:lang w:bidi="ar"/>
              </w:rPr>
              <w:t xml:space="preserve"> [4]Ω</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7D4044AB" w14:textId="7863C3E2"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检查铜排连接和外观，清理污秽；用接地电阻测试仪测试接地电阻</w:t>
            </w:r>
            <w:r w:rsidR="00FD56C4" w:rsidRPr="00FA506D">
              <w:rPr>
                <w:rFonts w:ascii="宋体" w:eastAsia="宋体" w:hAnsi="宋体" w:cs="宋体" w:hint="eastAsia"/>
                <w:kern w:val="0"/>
                <w:szCs w:val="21"/>
                <w:lang w:bidi="ar"/>
              </w:rPr>
              <w:t>。</w:t>
            </w:r>
          </w:p>
        </w:tc>
      </w:tr>
      <w:tr w:rsidR="00FA506D" w:rsidRPr="00FA506D" w14:paraId="7656A23E" w14:textId="77777777" w:rsidTr="00FA506D">
        <w:tc>
          <w:tcPr>
            <w:tcW w:w="0" w:type="auto"/>
            <w:tcMar>
              <w:top w:w="120" w:type="dxa"/>
              <w:left w:w="180" w:type="dxa"/>
              <w:bottom w:w="120" w:type="dxa"/>
              <w:right w:w="180" w:type="dxa"/>
            </w:tcMar>
            <w:vAlign w:val="center"/>
          </w:tcPr>
          <w:p w14:paraId="3B56B13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18</w:t>
            </w:r>
          </w:p>
        </w:tc>
        <w:tc>
          <w:tcPr>
            <w:tcW w:w="1625" w:type="dxa"/>
            <w:tcMar>
              <w:top w:w="120" w:type="dxa"/>
              <w:left w:w="180" w:type="dxa"/>
              <w:bottom w:w="120" w:type="dxa"/>
              <w:right w:w="180" w:type="dxa"/>
            </w:tcMar>
            <w:vAlign w:val="center"/>
          </w:tcPr>
          <w:p w14:paraId="07D9176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电缆室静触头盒</w:t>
            </w:r>
          </w:p>
        </w:tc>
        <w:tc>
          <w:tcPr>
            <w:tcW w:w="3119" w:type="dxa"/>
            <w:tcMar>
              <w:top w:w="120" w:type="dxa"/>
              <w:left w:w="180" w:type="dxa"/>
              <w:bottom w:w="120" w:type="dxa"/>
              <w:right w:w="180" w:type="dxa"/>
            </w:tcMar>
            <w:vAlign w:val="center"/>
          </w:tcPr>
          <w:p w14:paraId="2E64438E" w14:textId="265EBFCC"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静触头盒无破损、裂缝，绝缘电阻不低于</w:t>
            </w:r>
            <w:r w:rsidRPr="00FA506D">
              <w:rPr>
                <w:rFonts w:ascii="宋体" w:eastAsia="宋体" w:hAnsi="宋体" w:cs="宋体"/>
                <w:kern w:val="0"/>
                <w:szCs w:val="21"/>
                <w:lang w:bidi="ar"/>
              </w:rPr>
              <w:t xml:space="preserve"> [10] MΩ；无污秽、烧灼痕迹，表面清洁度达到 [1] </w:t>
            </w:r>
            <w:r w:rsidRPr="00FA506D">
              <w:rPr>
                <w:rFonts w:ascii="宋体" w:eastAsia="宋体" w:hAnsi="宋体" w:cs="宋体" w:hint="eastAsia"/>
                <w:kern w:val="0"/>
                <w:szCs w:val="21"/>
                <w:lang w:bidi="ar"/>
              </w:rPr>
              <w:t>级</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578076B3" w14:textId="1BF0B0FB"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外观检查并清理，用绝缘电阻测试仪检测绝缘电阻；更换损坏部件</w:t>
            </w:r>
            <w:r w:rsidR="00FD56C4" w:rsidRPr="00FA506D">
              <w:rPr>
                <w:rFonts w:ascii="宋体" w:eastAsia="宋体" w:hAnsi="宋体" w:cs="宋体" w:hint="eastAsia"/>
                <w:kern w:val="0"/>
                <w:szCs w:val="21"/>
                <w:lang w:bidi="ar"/>
              </w:rPr>
              <w:t>。</w:t>
            </w:r>
          </w:p>
        </w:tc>
      </w:tr>
      <w:tr w:rsidR="00FA506D" w:rsidRPr="00FA506D" w14:paraId="6BDD0181" w14:textId="77777777" w:rsidTr="00FA506D">
        <w:tc>
          <w:tcPr>
            <w:tcW w:w="0" w:type="auto"/>
            <w:tcMar>
              <w:top w:w="120" w:type="dxa"/>
              <w:left w:w="180" w:type="dxa"/>
              <w:bottom w:w="120" w:type="dxa"/>
              <w:right w:w="180" w:type="dxa"/>
            </w:tcMar>
            <w:vAlign w:val="center"/>
          </w:tcPr>
          <w:p w14:paraId="749B0FF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19</w:t>
            </w:r>
          </w:p>
        </w:tc>
        <w:tc>
          <w:tcPr>
            <w:tcW w:w="1625" w:type="dxa"/>
            <w:tcMar>
              <w:top w:w="120" w:type="dxa"/>
              <w:left w:w="180" w:type="dxa"/>
              <w:bottom w:w="120" w:type="dxa"/>
              <w:right w:w="180" w:type="dxa"/>
            </w:tcMar>
            <w:vAlign w:val="center"/>
          </w:tcPr>
          <w:p w14:paraId="7BC0893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电缆室下分支母线</w:t>
            </w:r>
          </w:p>
        </w:tc>
        <w:tc>
          <w:tcPr>
            <w:tcW w:w="3119" w:type="dxa"/>
            <w:tcMar>
              <w:top w:w="120" w:type="dxa"/>
              <w:left w:w="180" w:type="dxa"/>
              <w:bottom w:w="120" w:type="dxa"/>
              <w:right w:w="180" w:type="dxa"/>
            </w:tcMar>
            <w:vAlign w:val="center"/>
          </w:tcPr>
          <w:p w14:paraId="245CE104" w14:textId="7BC245AD"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母线紧固，螺栓扭矩达到</w:t>
            </w:r>
            <w:r w:rsidRPr="00FA506D">
              <w:rPr>
                <w:rFonts w:ascii="宋体" w:eastAsia="宋体" w:hAnsi="宋体" w:cs="宋体"/>
                <w:kern w:val="0"/>
                <w:szCs w:val="21"/>
                <w:lang w:bidi="ar"/>
              </w:rPr>
              <w:t xml:space="preserve"> [335]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m；无破损、污秽，表面清洁度达到 [1] </w:t>
            </w:r>
            <w:r w:rsidRPr="00FA506D">
              <w:rPr>
                <w:rFonts w:ascii="宋体" w:eastAsia="宋体" w:hAnsi="宋体" w:cs="宋体" w:hint="eastAsia"/>
                <w:kern w:val="0"/>
                <w:szCs w:val="21"/>
                <w:lang w:bidi="ar"/>
              </w:rPr>
              <w:t>级；无烧灼痕迹，温度不超过</w:t>
            </w:r>
            <w:r w:rsidRPr="00FA506D">
              <w:rPr>
                <w:rFonts w:ascii="宋体" w:eastAsia="宋体" w:hAnsi="宋体" w:cs="宋体"/>
                <w:kern w:val="0"/>
                <w:szCs w:val="21"/>
                <w:lang w:bidi="ar"/>
              </w:rPr>
              <w:t xml:space="preserve"> [40]℃</w:t>
            </w:r>
            <w:r w:rsidR="00FD56C4"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1A312ECC" w14:textId="66F7FC6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检查母线连接和外观，清理污秽；用红外测温仪检测温度</w:t>
            </w:r>
            <w:r w:rsidR="00FD56C4" w:rsidRPr="00FA506D">
              <w:rPr>
                <w:rFonts w:ascii="宋体" w:eastAsia="宋体" w:hAnsi="宋体" w:cs="宋体" w:hint="eastAsia"/>
                <w:kern w:val="0"/>
                <w:szCs w:val="21"/>
                <w:lang w:bidi="ar"/>
              </w:rPr>
              <w:t>。</w:t>
            </w:r>
          </w:p>
        </w:tc>
      </w:tr>
      <w:tr w:rsidR="00FA506D" w:rsidRPr="00FA506D" w14:paraId="7281FCC1" w14:textId="77777777" w:rsidTr="00FA506D">
        <w:tc>
          <w:tcPr>
            <w:tcW w:w="0" w:type="auto"/>
            <w:tcMar>
              <w:top w:w="120" w:type="dxa"/>
              <w:left w:w="180" w:type="dxa"/>
              <w:bottom w:w="120" w:type="dxa"/>
              <w:right w:w="180" w:type="dxa"/>
            </w:tcMar>
            <w:vAlign w:val="center"/>
          </w:tcPr>
          <w:p w14:paraId="188F90F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lastRenderedPageBreak/>
              <w:t>20</w:t>
            </w:r>
          </w:p>
        </w:tc>
        <w:tc>
          <w:tcPr>
            <w:tcW w:w="1625" w:type="dxa"/>
            <w:tcMar>
              <w:top w:w="120" w:type="dxa"/>
              <w:left w:w="180" w:type="dxa"/>
              <w:bottom w:w="120" w:type="dxa"/>
              <w:right w:w="180" w:type="dxa"/>
            </w:tcMar>
            <w:vAlign w:val="center"/>
          </w:tcPr>
          <w:p w14:paraId="56B8811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电缆室一次电缆连接</w:t>
            </w:r>
          </w:p>
        </w:tc>
        <w:tc>
          <w:tcPr>
            <w:tcW w:w="3119" w:type="dxa"/>
            <w:tcMar>
              <w:top w:w="120" w:type="dxa"/>
              <w:left w:w="180" w:type="dxa"/>
              <w:bottom w:w="120" w:type="dxa"/>
              <w:right w:w="180" w:type="dxa"/>
            </w:tcMar>
            <w:vAlign w:val="center"/>
          </w:tcPr>
          <w:p w14:paraId="7F3CF56A" w14:textId="0FB2B84C"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连接部位紧固，螺栓扭矩达到</w:t>
            </w:r>
            <w:r w:rsidRPr="00FA506D">
              <w:rPr>
                <w:rFonts w:ascii="宋体" w:eastAsia="宋体" w:hAnsi="宋体" w:cs="宋体"/>
                <w:kern w:val="0"/>
                <w:szCs w:val="21"/>
                <w:lang w:bidi="ar"/>
              </w:rPr>
              <w:t xml:space="preserve"> [600]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m；无破损、污秽，屏蔽线完好，电缆夹紧固，零序电流互感器工作正常</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609FEE3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检查连接部位，清理污秽；检查屏蔽线、电缆夹和零序电流互感器工作情况</w:t>
            </w:r>
          </w:p>
        </w:tc>
      </w:tr>
      <w:tr w:rsidR="00FA506D" w:rsidRPr="00FA506D" w14:paraId="66A087D8" w14:textId="77777777" w:rsidTr="00FA506D">
        <w:tc>
          <w:tcPr>
            <w:tcW w:w="0" w:type="auto"/>
            <w:tcMar>
              <w:top w:w="120" w:type="dxa"/>
              <w:left w:w="180" w:type="dxa"/>
              <w:bottom w:w="120" w:type="dxa"/>
              <w:right w:w="180" w:type="dxa"/>
            </w:tcMar>
            <w:vAlign w:val="center"/>
          </w:tcPr>
          <w:p w14:paraId="7FCA7D5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21</w:t>
            </w:r>
          </w:p>
        </w:tc>
        <w:tc>
          <w:tcPr>
            <w:tcW w:w="1625" w:type="dxa"/>
            <w:tcMar>
              <w:top w:w="120" w:type="dxa"/>
              <w:left w:w="180" w:type="dxa"/>
              <w:bottom w:w="120" w:type="dxa"/>
              <w:right w:w="180" w:type="dxa"/>
            </w:tcMar>
            <w:vAlign w:val="center"/>
          </w:tcPr>
          <w:p w14:paraId="1637249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电缆室整体</w:t>
            </w:r>
          </w:p>
        </w:tc>
        <w:tc>
          <w:tcPr>
            <w:tcW w:w="3119" w:type="dxa"/>
            <w:tcMar>
              <w:top w:w="120" w:type="dxa"/>
              <w:left w:w="180" w:type="dxa"/>
              <w:bottom w:w="120" w:type="dxa"/>
              <w:right w:w="180" w:type="dxa"/>
            </w:tcMar>
            <w:vAlign w:val="center"/>
          </w:tcPr>
          <w:p w14:paraId="5C8347F6" w14:textId="5654F1A2"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柜门、观察窗、连锁正常，侧板和加热器无损坏；柜门开启力不超过</w:t>
            </w:r>
            <w:r w:rsidRPr="00FA506D">
              <w:rPr>
                <w:rFonts w:ascii="宋体" w:eastAsia="宋体" w:hAnsi="宋体" w:cs="宋体"/>
                <w:kern w:val="0"/>
                <w:szCs w:val="21"/>
                <w:lang w:bidi="ar"/>
              </w:rPr>
              <w:t xml:space="preserve"> [50] N，连锁动作可靠</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336C8E6C" w14:textId="13C6AC45"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检查柜门、观察窗、连锁功能；用测力计测试柜门开启力；修复或更换损坏的侧板和加热器</w:t>
            </w:r>
            <w:r w:rsidR="00661829" w:rsidRPr="00FA506D">
              <w:rPr>
                <w:rFonts w:ascii="宋体" w:eastAsia="宋体" w:hAnsi="宋体" w:cs="宋体" w:hint="eastAsia"/>
                <w:kern w:val="0"/>
                <w:szCs w:val="21"/>
                <w:lang w:bidi="ar"/>
              </w:rPr>
              <w:t>。</w:t>
            </w:r>
          </w:p>
        </w:tc>
      </w:tr>
      <w:tr w:rsidR="00FA506D" w:rsidRPr="00FA506D" w14:paraId="1AF6289A" w14:textId="77777777" w:rsidTr="00FA506D">
        <w:tc>
          <w:tcPr>
            <w:tcW w:w="0" w:type="auto"/>
            <w:tcMar>
              <w:top w:w="120" w:type="dxa"/>
              <w:left w:w="180" w:type="dxa"/>
              <w:bottom w:w="120" w:type="dxa"/>
              <w:right w:w="180" w:type="dxa"/>
            </w:tcMar>
            <w:vAlign w:val="center"/>
          </w:tcPr>
          <w:p w14:paraId="378855A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22</w:t>
            </w:r>
          </w:p>
        </w:tc>
        <w:tc>
          <w:tcPr>
            <w:tcW w:w="1625" w:type="dxa"/>
            <w:tcMar>
              <w:top w:w="120" w:type="dxa"/>
              <w:left w:w="180" w:type="dxa"/>
              <w:bottom w:w="120" w:type="dxa"/>
              <w:right w:w="180" w:type="dxa"/>
            </w:tcMar>
            <w:vAlign w:val="center"/>
          </w:tcPr>
          <w:p w14:paraId="044B3FB1"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断路器极柱套筒</w:t>
            </w:r>
          </w:p>
        </w:tc>
        <w:tc>
          <w:tcPr>
            <w:tcW w:w="3119" w:type="dxa"/>
            <w:tcMar>
              <w:top w:w="120" w:type="dxa"/>
              <w:left w:w="180" w:type="dxa"/>
              <w:bottom w:w="120" w:type="dxa"/>
              <w:right w:w="180" w:type="dxa"/>
            </w:tcMar>
            <w:vAlign w:val="center"/>
          </w:tcPr>
          <w:p w14:paraId="55D7101D" w14:textId="47CB936E"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无污秽，清洁度达到</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级；无破损，无明显划痕</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369205D2" w14:textId="67E3BDEC"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清理表面污秽，检查套筒外观</w:t>
            </w:r>
            <w:r w:rsidR="00661829" w:rsidRPr="00FA506D">
              <w:rPr>
                <w:rFonts w:ascii="宋体" w:eastAsia="宋体" w:hAnsi="宋体" w:cs="宋体" w:hint="eastAsia"/>
                <w:kern w:val="0"/>
                <w:szCs w:val="21"/>
                <w:lang w:bidi="ar"/>
              </w:rPr>
              <w:t>。</w:t>
            </w:r>
          </w:p>
        </w:tc>
      </w:tr>
      <w:tr w:rsidR="00FA506D" w:rsidRPr="00FA506D" w14:paraId="582A9E81" w14:textId="77777777" w:rsidTr="00FA506D">
        <w:tc>
          <w:tcPr>
            <w:tcW w:w="0" w:type="auto"/>
            <w:tcMar>
              <w:top w:w="120" w:type="dxa"/>
              <w:left w:w="180" w:type="dxa"/>
              <w:bottom w:w="120" w:type="dxa"/>
              <w:right w:w="180" w:type="dxa"/>
            </w:tcMar>
            <w:vAlign w:val="center"/>
          </w:tcPr>
          <w:p w14:paraId="7080513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23</w:t>
            </w:r>
          </w:p>
        </w:tc>
        <w:tc>
          <w:tcPr>
            <w:tcW w:w="1625" w:type="dxa"/>
            <w:tcMar>
              <w:top w:w="120" w:type="dxa"/>
              <w:left w:w="180" w:type="dxa"/>
              <w:bottom w:w="120" w:type="dxa"/>
              <w:right w:w="180" w:type="dxa"/>
            </w:tcMar>
            <w:vAlign w:val="center"/>
          </w:tcPr>
          <w:p w14:paraId="05B8B0C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断路器活门驱动器</w:t>
            </w:r>
          </w:p>
        </w:tc>
        <w:tc>
          <w:tcPr>
            <w:tcW w:w="3119" w:type="dxa"/>
            <w:tcMar>
              <w:top w:w="120" w:type="dxa"/>
              <w:left w:w="180" w:type="dxa"/>
              <w:bottom w:w="120" w:type="dxa"/>
              <w:right w:w="180" w:type="dxa"/>
            </w:tcMar>
            <w:vAlign w:val="center"/>
          </w:tcPr>
          <w:p w14:paraId="19639233" w14:textId="26F9F435"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无污秽、锈蚀，表面清洁度达到</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级；无变形，动作灵活，驱动力不低于</w:t>
            </w:r>
            <w:r w:rsidRPr="00FA506D">
              <w:rPr>
                <w:rFonts w:ascii="宋体" w:eastAsia="宋体" w:hAnsi="宋体" w:cs="宋体"/>
                <w:kern w:val="0"/>
                <w:szCs w:val="21"/>
                <w:lang w:bidi="ar"/>
              </w:rPr>
              <w:t xml:space="preserve"> [20] N</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1BEC6D52" w14:textId="5E1A5730"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清理污秽和锈蚀，检查外观和动作情况；用测力计测试驱动力</w:t>
            </w:r>
            <w:r w:rsidR="00661829" w:rsidRPr="00FA506D">
              <w:rPr>
                <w:rFonts w:ascii="宋体" w:eastAsia="宋体" w:hAnsi="宋体" w:cs="宋体" w:hint="eastAsia"/>
                <w:kern w:val="0"/>
                <w:szCs w:val="21"/>
                <w:lang w:bidi="ar"/>
              </w:rPr>
              <w:t>。</w:t>
            </w:r>
          </w:p>
        </w:tc>
      </w:tr>
      <w:tr w:rsidR="00FA506D" w:rsidRPr="00FA506D" w14:paraId="33922B8F" w14:textId="77777777" w:rsidTr="00FA506D">
        <w:tc>
          <w:tcPr>
            <w:tcW w:w="0" w:type="auto"/>
            <w:tcMar>
              <w:top w:w="120" w:type="dxa"/>
              <w:left w:w="180" w:type="dxa"/>
              <w:bottom w:w="120" w:type="dxa"/>
              <w:right w:w="180" w:type="dxa"/>
            </w:tcMar>
            <w:vAlign w:val="center"/>
          </w:tcPr>
          <w:p w14:paraId="760FB22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24</w:t>
            </w:r>
          </w:p>
        </w:tc>
        <w:tc>
          <w:tcPr>
            <w:tcW w:w="1625" w:type="dxa"/>
            <w:tcMar>
              <w:top w:w="120" w:type="dxa"/>
              <w:left w:w="180" w:type="dxa"/>
              <w:bottom w:w="120" w:type="dxa"/>
              <w:right w:w="180" w:type="dxa"/>
            </w:tcMar>
            <w:vAlign w:val="center"/>
          </w:tcPr>
          <w:p w14:paraId="53323C3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合分闸控制及脱扣摇臂组件</w:t>
            </w:r>
          </w:p>
        </w:tc>
        <w:tc>
          <w:tcPr>
            <w:tcW w:w="3119" w:type="dxa"/>
            <w:tcMar>
              <w:top w:w="120" w:type="dxa"/>
              <w:left w:w="180" w:type="dxa"/>
              <w:bottom w:w="120" w:type="dxa"/>
              <w:right w:w="180" w:type="dxa"/>
            </w:tcMar>
            <w:vAlign w:val="center"/>
          </w:tcPr>
          <w:p w14:paraId="493DC14F" w14:textId="2DC48B99"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合分闸塑料凸轮、脱口板、合分闸按钮及扭簧、牛头组件、铜凸轮无损坏，动作灵活；各部件配合精准，无卡顿，分合闸时间误差不超过</w:t>
            </w:r>
            <w:r w:rsidRPr="00FA506D">
              <w:rPr>
                <w:rFonts w:ascii="宋体" w:eastAsia="宋体" w:hAnsi="宋体" w:cs="宋体"/>
                <w:kern w:val="0"/>
                <w:szCs w:val="21"/>
                <w:lang w:bidi="ar"/>
              </w:rPr>
              <w:t xml:space="preserve"> </w:t>
            </w:r>
            <w:r w:rsidRPr="00FA506D">
              <w:rPr>
                <w:rFonts w:ascii="宋体" w:eastAsia="宋体" w:hAnsi="宋体" w:cs="宋体" w:hint="eastAsia"/>
                <w:kern w:val="0"/>
                <w:szCs w:val="21"/>
                <w:lang w:bidi="ar"/>
              </w:rPr>
              <w:t>±</w:t>
            </w:r>
            <w:r w:rsidRPr="00FA506D">
              <w:rPr>
                <w:rFonts w:ascii="宋体" w:eastAsia="宋体" w:hAnsi="宋体" w:cs="宋体"/>
                <w:kern w:val="0"/>
                <w:szCs w:val="21"/>
                <w:lang w:bidi="ar"/>
              </w:rPr>
              <w:t>[2] ms</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612DC2AC" w14:textId="338FC6A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检查各部件外观和动作情况，使用时间测试仪测试分合闸时间</w:t>
            </w:r>
            <w:r w:rsidR="00661829" w:rsidRPr="00FA506D">
              <w:rPr>
                <w:rFonts w:ascii="宋体" w:eastAsia="宋体" w:hAnsi="宋体" w:cs="宋体" w:hint="eastAsia"/>
                <w:kern w:val="0"/>
                <w:szCs w:val="21"/>
                <w:lang w:bidi="ar"/>
              </w:rPr>
              <w:t>。</w:t>
            </w:r>
          </w:p>
        </w:tc>
      </w:tr>
      <w:tr w:rsidR="00FA506D" w:rsidRPr="00FA506D" w14:paraId="6A3D6453" w14:textId="77777777" w:rsidTr="00FA506D">
        <w:tc>
          <w:tcPr>
            <w:tcW w:w="0" w:type="auto"/>
            <w:tcMar>
              <w:top w:w="120" w:type="dxa"/>
              <w:left w:w="180" w:type="dxa"/>
              <w:bottom w:w="120" w:type="dxa"/>
              <w:right w:w="180" w:type="dxa"/>
            </w:tcMar>
            <w:vAlign w:val="center"/>
          </w:tcPr>
          <w:p w14:paraId="099DD61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25</w:t>
            </w:r>
          </w:p>
        </w:tc>
        <w:tc>
          <w:tcPr>
            <w:tcW w:w="1625" w:type="dxa"/>
            <w:tcMar>
              <w:top w:w="120" w:type="dxa"/>
              <w:left w:w="180" w:type="dxa"/>
              <w:bottom w:w="120" w:type="dxa"/>
              <w:right w:w="180" w:type="dxa"/>
            </w:tcMar>
            <w:vAlign w:val="center"/>
          </w:tcPr>
          <w:p w14:paraId="072AA1E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断路器航空插头</w:t>
            </w:r>
          </w:p>
        </w:tc>
        <w:tc>
          <w:tcPr>
            <w:tcW w:w="3119" w:type="dxa"/>
            <w:tcMar>
              <w:top w:w="120" w:type="dxa"/>
              <w:left w:w="180" w:type="dxa"/>
              <w:bottom w:w="120" w:type="dxa"/>
              <w:right w:w="180" w:type="dxa"/>
            </w:tcMar>
            <w:vAlign w:val="center"/>
          </w:tcPr>
          <w:p w14:paraId="0991A5DC" w14:textId="682C3662"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紧固，螺栓扭矩达到</w:t>
            </w:r>
            <w:r w:rsidRPr="00FA506D">
              <w:rPr>
                <w:rFonts w:ascii="宋体" w:eastAsia="宋体" w:hAnsi="宋体" w:cs="宋体"/>
                <w:kern w:val="0"/>
                <w:szCs w:val="21"/>
                <w:lang w:bidi="ar"/>
              </w:rPr>
              <w:t xml:space="preserve"> [4]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m；无污秽、破损，插针无退针、弯曲，镀层无磨损；出线无脱落，连接可靠</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3394B054" w14:textId="032F4A9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检查插头外观、连接和插针情况，清理污秽；用扭矩扳手检查螺栓紧固度</w:t>
            </w:r>
            <w:r w:rsidR="00661829" w:rsidRPr="00FA506D">
              <w:rPr>
                <w:rFonts w:ascii="宋体" w:eastAsia="宋体" w:hAnsi="宋体" w:cs="宋体" w:hint="eastAsia"/>
                <w:kern w:val="0"/>
                <w:szCs w:val="21"/>
                <w:lang w:bidi="ar"/>
              </w:rPr>
              <w:t>。</w:t>
            </w:r>
          </w:p>
        </w:tc>
      </w:tr>
      <w:tr w:rsidR="00FA506D" w:rsidRPr="00FA506D" w14:paraId="60F6D74A" w14:textId="77777777" w:rsidTr="00FA506D">
        <w:tc>
          <w:tcPr>
            <w:tcW w:w="0" w:type="auto"/>
            <w:tcMar>
              <w:top w:w="120" w:type="dxa"/>
              <w:left w:w="180" w:type="dxa"/>
              <w:bottom w:w="120" w:type="dxa"/>
              <w:right w:w="180" w:type="dxa"/>
            </w:tcMar>
            <w:vAlign w:val="center"/>
          </w:tcPr>
          <w:p w14:paraId="503EADE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26</w:t>
            </w:r>
          </w:p>
        </w:tc>
        <w:tc>
          <w:tcPr>
            <w:tcW w:w="1625" w:type="dxa"/>
            <w:tcMar>
              <w:top w:w="120" w:type="dxa"/>
              <w:left w:w="180" w:type="dxa"/>
              <w:bottom w:w="120" w:type="dxa"/>
              <w:right w:w="180" w:type="dxa"/>
            </w:tcMar>
            <w:vAlign w:val="center"/>
          </w:tcPr>
          <w:p w14:paraId="0FA14F8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断路器二次回路</w:t>
            </w:r>
          </w:p>
        </w:tc>
        <w:tc>
          <w:tcPr>
            <w:tcW w:w="3119" w:type="dxa"/>
            <w:tcMar>
              <w:top w:w="120" w:type="dxa"/>
              <w:left w:w="180" w:type="dxa"/>
              <w:bottom w:w="120" w:type="dxa"/>
              <w:right w:w="180" w:type="dxa"/>
            </w:tcMar>
            <w:vAlign w:val="center"/>
          </w:tcPr>
          <w:p w14:paraId="3A74D020" w14:textId="484D0F12"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合、分闸组件，辅助开关，</w:t>
            </w:r>
            <w:r w:rsidRPr="00FA506D">
              <w:rPr>
                <w:rFonts w:ascii="宋体" w:eastAsia="宋体" w:hAnsi="宋体" w:cs="宋体"/>
                <w:kern w:val="0"/>
                <w:szCs w:val="21"/>
                <w:lang w:bidi="ar"/>
              </w:rPr>
              <w:t>K0，二次线鼻子，计数器工作正常；二次回路绝缘电阻不低</w:t>
            </w:r>
            <w:r w:rsidRPr="00FA506D">
              <w:rPr>
                <w:rFonts w:ascii="宋体" w:eastAsia="宋体" w:hAnsi="宋体" w:cs="宋体" w:hint="eastAsia"/>
                <w:kern w:val="0"/>
                <w:szCs w:val="21"/>
                <w:lang w:bidi="ar"/>
              </w:rPr>
              <w:lastRenderedPageBreak/>
              <w:t>于</w:t>
            </w:r>
            <w:r w:rsidRPr="00FA506D">
              <w:rPr>
                <w:rFonts w:ascii="宋体" w:eastAsia="宋体" w:hAnsi="宋体" w:cs="宋体"/>
                <w:kern w:val="0"/>
                <w:szCs w:val="21"/>
                <w:lang w:bidi="ar"/>
              </w:rPr>
              <w:t xml:space="preserve"> [10] MΩ，接触电阻不超过 [5] mΩ</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2E612C8D" w14:textId="4F47F052"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检查各部件工作情况，用绝缘电阻测试仪和电阻测试仪检测相关参数</w:t>
            </w:r>
            <w:r w:rsidR="00661829" w:rsidRPr="00FA506D">
              <w:rPr>
                <w:rFonts w:ascii="宋体" w:eastAsia="宋体" w:hAnsi="宋体" w:cs="宋体" w:hint="eastAsia"/>
                <w:kern w:val="0"/>
                <w:szCs w:val="21"/>
                <w:lang w:bidi="ar"/>
              </w:rPr>
              <w:t>。</w:t>
            </w:r>
          </w:p>
        </w:tc>
      </w:tr>
      <w:tr w:rsidR="00FA506D" w:rsidRPr="00FA506D" w14:paraId="01360862" w14:textId="77777777" w:rsidTr="00FA506D">
        <w:tc>
          <w:tcPr>
            <w:tcW w:w="0" w:type="auto"/>
            <w:tcMar>
              <w:top w:w="120" w:type="dxa"/>
              <w:left w:w="180" w:type="dxa"/>
              <w:bottom w:w="120" w:type="dxa"/>
              <w:right w:w="180" w:type="dxa"/>
            </w:tcMar>
            <w:vAlign w:val="center"/>
          </w:tcPr>
          <w:p w14:paraId="78AE2951"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27</w:t>
            </w:r>
          </w:p>
        </w:tc>
        <w:tc>
          <w:tcPr>
            <w:tcW w:w="1625" w:type="dxa"/>
            <w:tcMar>
              <w:top w:w="120" w:type="dxa"/>
              <w:left w:w="180" w:type="dxa"/>
              <w:bottom w:w="120" w:type="dxa"/>
              <w:right w:w="180" w:type="dxa"/>
            </w:tcMar>
            <w:vAlign w:val="center"/>
          </w:tcPr>
          <w:p w14:paraId="4C73F6C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断路器触指</w:t>
            </w:r>
          </w:p>
        </w:tc>
        <w:tc>
          <w:tcPr>
            <w:tcW w:w="3119" w:type="dxa"/>
            <w:tcMar>
              <w:top w:w="120" w:type="dxa"/>
              <w:left w:w="180" w:type="dxa"/>
              <w:bottom w:w="120" w:type="dxa"/>
              <w:right w:w="180" w:type="dxa"/>
            </w:tcMar>
            <w:vAlign w:val="center"/>
          </w:tcPr>
          <w:p w14:paraId="17CFB904" w14:textId="15DB4EE9"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连接紧固，螺栓扭矩达到</w:t>
            </w:r>
            <w:r w:rsidRPr="00FA506D">
              <w:rPr>
                <w:rFonts w:ascii="宋体" w:eastAsia="宋体" w:hAnsi="宋体" w:cs="宋体"/>
                <w:kern w:val="0"/>
                <w:szCs w:val="21"/>
                <w:lang w:bidi="ar"/>
              </w:rPr>
              <w:t xml:space="preserve"> [109]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m；无变形，触指抓力在 [225] N - [250] N </w:t>
            </w:r>
            <w:r w:rsidRPr="00FA506D">
              <w:rPr>
                <w:rFonts w:ascii="宋体" w:eastAsia="宋体" w:hAnsi="宋体" w:cs="宋体" w:hint="eastAsia"/>
                <w:kern w:val="0"/>
                <w:szCs w:val="21"/>
                <w:lang w:bidi="ar"/>
              </w:rPr>
              <w:t>范围内</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16F99E2E" w14:textId="196F014F"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检查触指连接和外观，使用专用工具测试触指抓力；用扭矩扳手检查螺栓紧固度</w:t>
            </w:r>
            <w:r w:rsidR="00661829" w:rsidRPr="00FA506D">
              <w:rPr>
                <w:rFonts w:ascii="宋体" w:eastAsia="宋体" w:hAnsi="宋体" w:cs="宋体" w:hint="eastAsia"/>
                <w:kern w:val="0"/>
                <w:szCs w:val="21"/>
                <w:lang w:bidi="ar"/>
              </w:rPr>
              <w:t>。</w:t>
            </w:r>
          </w:p>
        </w:tc>
      </w:tr>
      <w:tr w:rsidR="00FA506D" w:rsidRPr="00FA506D" w14:paraId="2D2E2100" w14:textId="77777777" w:rsidTr="00FA506D">
        <w:tc>
          <w:tcPr>
            <w:tcW w:w="0" w:type="auto"/>
            <w:tcMar>
              <w:top w:w="120" w:type="dxa"/>
              <w:left w:w="180" w:type="dxa"/>
              <w:bottom w:w="120" w:type="dxa"/>
              <w:right w:w="180" w:type="dxa"/>
            </w:tcMar>
            <w:vAlign w:val="center"/>
          </w:tcPr>
          <w:p w14:paraId="10EC378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28</w:t>
            </w:r>
          </w:p>
        </w:tc>
        <w:tc>
          <w:tcPr>
            <w:tcW w:w="1625" w:type="dxa"/>
            <w:tcMar>
              <w:top w:w="120" w:type="dxa"/>
              <w:left w:w="180" w:type="dxa"/>
              <w:bottom w:w="120" w:type="dxa"/>
              <w:right w:w="180" w:type="dxa"/>
            </w:tcMar>
            <w:vAlign w:val="center"/>
          </w:tcPr>
          <w:p w14:paraId="511AD1B1"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断路器储能系统组件</w:t>
            </w:r>
          </w:p>
        </w:tc>
        <w:tc>
          <w:tcPr>
            <w:tcW w:w="3119" w:type="dxa"/>
            <w:tcMar>
              <w:top w:w="120" w:type="dxa"/>
              <w:left w:w="180" w:type="dxa"/>
              <w:bottom w:w="120" w:type="dxa"/>
              <w:right w:w="180" w:type="dxa"/>
            </w:tcMar>
            <w:vAlign w:val="center"/>
          </w:tcPr>
          <w:p w14:paraId="0CEB599E" w14:textId="5292042C"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无锈蚀、卡涩，链条、扭簧、蛇形杆、塔簧、切换盘、棘轮工作正常；储能时间不超过</w:t>
            </w:r>
            <w:r w:rsidRPr="00FA506D">
              <w:rPr>
                <w:rFonts w:ascii="宋体" w:eastAsia="宋体" w:hAnsi="宋体" w:cs="宋体"/>
                <w:kern w:val="0"/>
                <w:szCs w:val="21"/>
                <w:lang w:bidi="ar"/>
              </w:rPr>
              <w:t xml:space="preserve"> [5] s</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3BD9CA2E" w14:textId="46B6E8F8"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检查各部件外观和工作情况，清理锈蚀，对卡涩部件进行润滑；测试储能时间</w:t>
            </w:r>
            <w:r w:rsidR="00661829" w:rsidRPr="00FA506D">
              <w:rPr>
                <w:rFonts w:ascii="宋体" w:eastAsia="宋体" w:hAnsi="宋体" w:cs="宋体" w:hint="eastAsia"/>
                <w:kern w:val="0"/>
                <w:szCs w:val="21"/>
                <w:lang w:bidi="ar"/>
              </w:rPr>
              <w:t>。</w:t>
            </w:r>
          </w:p>
        </w:tc>
      </w:tr>
      <w:tr w:rsidR="00FA506D" w:rsidRPr="00FA506D" w14:paraId="3038F4B9" w14:textId="77777777" w:rsidTr="00FA506D">
        <w:tc>
          <w:tcPr>
            <w:tcW w:w="0" w:type="auto"/>
            <w:tcMar>
              <w:top w:w="120" w:type="dxa"/>
              <w:left w:w="180" w:type="dxa"/>
              <w:bottom w:w="120" w:type="dxa"/>
              <w:right w:w="180" w:type="dxa"/>
            </w:tcMar>
            <w:vAlign w:val="center"/>
          </w:tcPr>
          <w:p w14:paraId="5DB4D21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29</w:t>
            </w:r>
          </w:p>
        </w:tc>
        <w:tc>
          <w:tcPr>
            <w:tcW w:w="1625" w:type="dxa"/>
            <w:tcMar>
              <w:top w:w="120" w:type="dxa"/>
              <w:left w:w="180" w:type="dxa"/>
              <w:bottom w:w="120" w:type="dxa"/>
              <w:right w:w="180" w:type="dxa"/>
            </w:tcMar>
            <w:vAlign w:val="center"/>
          </w:tcPr>
          <w:p w14:paraId="7CEDAFE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断路器储能电机</w:t>
            </w:r>
          </w:p>
        </w:tc>
        <w:tc>
          <w:tcPr>
            <w:tcW w:w="3119" w:type="dxa"/>
            <w:tcMar>
              <w:top w:w="120" w:type="dxa"/>
              <w:left w:w="180" w:type="dxa"/>
              <w:bottom w:w="120" w:type="dxa"/>
              <w:right w:w="180" w:type="dxa"/>
            </w:tcMar>
            <w:vAlign w:val="center"/>
          </w:tcPr>
          <w:p w14:paraId="4582E792" w14:textId="72145BE4"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紧固，螺栓扭矩达到</w:t>
            </w:r>
            <w:r w:rsidRPr="00FA506D">
              <w:rPr>
                <w:rFonts w:ascii="宋体" w:eastAsia="宋体" w:hAnsi="宋体" w:cs="宋体"/>
                <w:kern w:val="0"/>
                <w:szCs w:val="21"/>
                <w:lang w:bidi="ar"/>
              </w:rPr>
              <w:t xml:space="preserve"> [8] N</w:t>
            </w:r>
            <w:r w:rsidRPr="00FA506D">
              <w:rPr>
                <w:rFonts w:ascii="微软雅黑" w:eastAsia="微软雅黑" w:hAnsi="微软雅黑" w:cs="微软雅黑" w:hint="eastAsia"/>
                <w:kern w:val="0"/>
                <w:szCs w:val="21"/>
                <w:lang w:bidi="ar"/>
              </w:rPr>
              <w:t>・</w:t>
            </w:r>
            <w:r w:rsidRPr="00FA506D">
              <w:rPr>
                <w:rFonts w:ascii="宋体" w:eastAsia="宋体" w:hAnsi="宋体" w:cs="宋体"/>
                <w:kern w:val="0"/>
                <w:szCs w:val="21"/>
                <w:lang w:bidi="ar"/>
              </w:rPr>
              <w:t xml:space="preserve">m；无破损、漏油，端盖、碳刷、二次线正常；储能声音正常，无异响；电机运行电流在额定电流的 [90]% - [110]% </w:t>
            </w:r>
            <w:r w:rsidRPr="00FA506D">
              <w:rPr>
                <w:rFonts w:ascii="宋体" w:eastAsia="宋体" w:hAnsi="宋体" w:cs="宋体" w:hint="eastAsia"/>
                <w:kern w:val="0"/>
                <w:szCs w:val="21"/>
                <w:lang w:bidi="ar"/>
              </w:rPr>
              <w:t>范围内</w:t>
            </w:r>
            <w:r w:rsidR="00661829" w:rsidRPr="00FA506D">
              <w:rPr>
                <w:rFonts w:ascii="宋体" w:eastAsia="宋体" w:hAnsi="宋体" w:cs="宋体" w:hint="eastAsia"/>
                <w:kern w:val="0"/>
                <w:szCs w:val="21"/>
                <w:lang w:bidi="ar"/>
              </w:rPr>
              <w:t>。</w:t>
            </w:r>
          </w:p>
        </w:tc>
        <w:tc>
          <w:tcPr>
            <w:tcW w:w="2914" w:type="dxa"/>
            <w:tcMar>
              <w:top w:w="120" w:type="dxa"/>
              <w:left w:w="180" w:type="dxa"/>
              <w:bottom w:w="120" w:type="dxa"/>
              <w:right w:w="180" w:type="dxa"/>
            </w:tcMar>
            <w:vAlign w:val="center"/>
          </w:tcPr>
          <w:p w14:paraId="49FAA92D" w14:textId="121625F4"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检查电机外观、连接和运行情况，清理油污；用电流表检测运行电流；用扭矩扳手检查螺栓紧固度</w:t>
            </w:r>
            <w:r w:rsidR="00661829" w:rsidRPr="00FA506D">
              <w:rPr>
                <w:rFonts w:ascii="宋体" w:eastAsia="宋体" w:hAnsi="宋体" w:cs="宋体" w:hint="eastAsia"/>
                <w:kern w:val="0"/>
                <w:szCs w:val="21"/>
                <w:lang w:bidi="ar"/>
              </w:rPr>
              <w:t>。</w:t>
            </w:r>
          </w:p>
        </w:tc>
      </w:tr>
    </w:tbl>
    <w:p w14:paraId="6F3B09EA" w14:textId="77777777" w:rsidR="00F81C29" w:rsidRPr="00FA506D" w:rsidRDefault="00F81C29">
      <w:pPr>
        <w:pStyle w:val="3"/>
        <w:rPr>
          <w:color w:val="auto"/>
        </w:rPr>
      </w:pPr>
    </w:p>
    <w:p w14:paraId="46F846A0" w14:textId="77777777" w:rsidR="00F81C29" w:rsidRPr="00FA506D" w:rsidRDefault="00C92EE5">
      <w:pPr>
        <w:pStyle w:val="3"/>
        <w:rPr>
          <w:color w:val="auto"/>
        </w:rPr>
      </w:pPr>
      <w:r w:rsidRPr="00FA506D">
        <w:rPr>
          <w:color w:val="auto"/>
        </w:rPr>
        <w:t>3</w:t>
      </w:r>
      <w:r w:rsidRPr="00FA506D">
        <w:rPr>
          <w:rFonts w:hint="eastAsia"/>
          <w:color w:val="auto"/>
        </w:rPr>
        <w:t>、断路器检测试验内容</w:t>
      </w:r>
    </w:p>
    <w:p w14:paraId="3DBA4244" w14:textId="77777777" w:rsidR="00F81C29" w:rsidRPr="00FA506D" w:rsidRDefault="00F81C29">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2"/>
        <w:gridCol w:w="1898"/>
        <w:gridCol w:w="2856"/>
        <w:gridCol w:w="2900"/>
      </w:tblGrid>
      <w:tr w:rsidR="00FA506D" w:rsidRPr="00FA506D" w14:paraId="79B7764C" w14:textId="77777777" w:rsidTr="00FA506D">
        <w:trPr>
          <w:tblHeader/>
        </w:trPr>
        <w:tc>
          <w:tcPr>
            <w:tcW w:w="0" w:type="auto"/>
            <w:tcMar>
              <w:top w:w="120" w:type="dxa"/>
              <w:left w:w="180" w:type="dxa"/>
              <w:bottom w:w="120" w:type="dxa"/>
              <w:right w:w="180" w:type="dxa"/>
            </w:tcMar>
            <w:vAlign w:val="center"/>
          </w:tcPr>
          <w:p w14:paraId="2D8CF1E3" w14:textId="77777777" w:rsidR="00F81C29" w:rsidRPr="00FA506D" w:rsidRDefault="00C92EE5">
            <w:pPr>
              <w:widowControl/>
              <w:jc w:val="center"/>
              <w:rPr>
                <w:b/>
                <w:bCs/>
              </w:rPr>
            </w:pPr>
            <w:r w:rsidRPr="00FA506D">
              <w:rPr>
                <w:rFonts w:ascii="宋体" w:eastAsia="宋体" w:hAnsi="宋体" w:cs="宋体"/>
                <w:b/>
                <w:bCs/>
                <w:kern w:val="0"/>
                <w:sz w:val="24"/>
                <w:szCs w:val="24"/>
                <w:lang w:bidi="ar"/>
              </w:rPr>
              <w:t>序号</w:t>
            </w:r>
          </w:p>
        </w:tc>
        <w:tc>
          <w:tcPr>
            <w:tcW w:w="0" w:type="auto"/>
            <w:tcMar>
              <w:top w:w="120" w:type="dxa"/>
              <w:left w:w="180" w:type="dxa"/>
              <w:bottom w:w="120" w:type="dxa"/>
              <w:right w:w="180" w:type="dxa"/>
            </w:tcMar>
            <w:vAlign w:val="center"/>
          </w:tcPr>
          <w:p w14:paraId="13285A60" w14:textId="77777777" w:rsidR="00F81C29" w:rsidRPr="00FA506D" w:rsidRDefault="00C92EE5">
            <w:pPr>
              <w:widowControl/>
              <w:jc w:val="center"/>
              <w:rPr>
                <w:b/>
                <w:bCs/>
              </w:rPr>
            </w:pPr>
            <w:r w:rsidRPr="00FA506D">
              <w:rPr>
                <w:rFonts w:ascii="宋体" w:eastAsia="宋体" w:hAnsi="宋体" w:cs="宋体"/>
                <w:b/>
                <w:bCs/>
                <w:kern w:val="0"/>
                <w:sz w:val="24"/>
                <w:szCs w:val="24"/>
                <w:lang w:bidi="ar"/>
              </w:rPr>
              <w:t>试验项目</w:t>
            </w:r>
          </w:p>
        </w:tc>
        <w:tc>
          <w:tcPr>
            <w:tcW w:w="0" w:type="auto"/>
            <w:tcMar>
              <w:top w:w="120" w:type="dxa"/>
              <w:left w:w="180" w:type="dxa"/>
              <w:bottom w:w="120" w:type="dxa"/>
              <w:right w:w="180" w:type="dxa"/>
            </w:tcMar>
            <w:vAlign w:val="center"/>
          </w:tcPr>
          <w:p w14:paraId="0E1FBE3D" w14:textId="77777777" w:rsidR="00F81C29" w:rsidRPr="00FA506D" w:rsidRDefault="00C92EE5">
            <w:pPr>
              <w:widowControl/>
              <w:jc w:val="center"/>
              <w:rPr>
                <w:b/>
                <w:bCs/>
              </w:rPr>
            </w:pPr>
            <w:r w:rsidRPr="00FA506D">
              <w:rPr>
                <w:rFonts w:ascii="宋体" w:eastAsia="宋体" w:hAnsi="宋体" w:cs="宋体"/>
                <w:b/>
                <w:bCs/>
                <w:kern w:val="0"/>
                <w:sz w:val="24"/>
                <w:szCs w:val="24"/>
                <w:lang w:bidi="ar"/>
              </w:rPr>
              <w:t>试验标准</w:t>
            </w:r>
          </w:p>
        </w:tc>
        <w:tc>
          <w:tcPr>
            <w:tcW w:w="0" w:type="auto"/>
            <w:tcMar>
              <w:top w:w="120" w:type="dxa"/>
              <w:left w:w="180" w:type="dxa"/>
              <w:bottom w:w="120" w:type="dxa"/>
              <w:right w:w="180" w:type="dxa"/>
            </w:tcMar>
            <w:vAlign w:val="center"/>
          </w:tcPr>
          <w:p w14:paraId="72D1E7D3" w14:textId="77777777" w:rsidR="00F81C29" w:rsidRPr="00FA506D" w:rsidRDefault="00C92EE5">
            <w:pPr>
              <w:widowControl/>
              <w:jc w:val="center"/>
              <w:rPr>
                <w:b/>
                <w:bCs/>
              </w:rPr>
            </w:pPr>
            <w:r w:rsidRPr="00FA506D">
              <w:rPr>
                <w:rFonts w:ascii="宋体" w:eastAsia="宋体" w:hAnsi="宋体" w:cs="宋体"/>
                <w:b/>
                <w:bCs/>
                <w:kern w:val="0"/>
                <w:sz w:val="24"/>
                <w:szCs w:val="24"/>
                <w:lang w:bidi="ar"/>
              </w:rPr>
              <w:t>试验方法</w:t>
            </w:r>
          </w:p>
        </w:tc>
      </w:tr>
      <w:tr w:rsidR="00FA506D" w:rsidRPr="00FA506D" w14:paraId="63A9312F" w14:textId="77777777" w:rsidTr="00FA506D">
        <w:tc>
          <w:tcPr>
            <w:tcW w:w="0" w:type="auto"/>
            <w:tcMar>
              <w:top w:w="120" w:type="dxa"/>
              <w:left w:w="180" w:type="dxa"/>
              <w:bottom w:w="120" w:type="dxa"/>
              <w:right w:w="180" w:type="dxa"/>
            </w:tcMar>
            <w:vAlign w:val="center"/>
          </w:tcPr>
          <w:p w14:paraId="0E422A2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w:t>
            </w:r>
          </w:p>
        </w:tc>
        <w:tc>
          <w:tcPr>
            <w:tcW w:w="0" w:type="auto"/>
            <w:tcMar>
              <w:top w:w="120" w:type="dxa"/>
              <w:left w:w="180" w:type="dxa"/>
              <w:bottom w:w="120" w:type="dxa"/>
              <w:right w:w="180" w:type="dxa"/>
            </w:tcMar>
            <w:vAlign w:val="center"/>
          </w:tcPr>
          <w:p w14:paraId="1B57432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断路器防跳功能试验</w:t>
            </w:r>
          </w:p>
        </w:tc>
        <w:tc>
          <w:tcPr>
            <w:tcW w:w="0" w:type="auto"/>
            <w:tcMar>
              <w:top w:w="120" w:type="dxa"/>
              <w:left w:w="180" w:type="dxa"/>
              <w:bottom w:w="120" w:type="dxa"/>
              <w:right w:w="180" w:type="dxa"/>
            </w:tcMar>
            <w:vAlign w:val="center"/>
          </w:tcPr>
          <w:p w14:paraId="7DB8F39B" w14:textId="76BAB94F"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在模拟故障情况下，断路器应能可靠实现防跳功能，防止多次合闸，连续合闸次数不超过</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次</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3B666E7B" w14:textId="74640A53"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通过模拟短路故障，操作断路器进行分合闸操作，观察防跳功能是否正常；记录合闸次数</w:t>
            </w:r>
            <w:r w:rsidR="00661829" w:rsidRPr="00FA506D">
              <w:rPr>
                <w:rFonts w:ascii="宋体" w:eastAsia="宋体" w:hAnsi="宋体" w:cs="宋体" w:hint="eastAsia"/>
                <w:kern w:val="0"/>
                <w:szCs w:val="21"/>
                <w:lang w:bidi="ar"/>
              </w:rPr>
              <w:t>。</w:t>
            </w:r>
          </w:p>
        </w:tc>
      </w:tr>
      <w:tr w:rsidR="00FA506D" w:rsidRPr="00FA506D" w14:paraId="0735239B" w14:textId="77777777" w:rsidTr="00FA506D">
        <w:tc>
          <w:tcPr>
            <w:tcW w:w="0" w:type="auto"/>
            <w:tcMar>
              <w:top w:w="120" w:type="dxa"/>
              <w:left w:w="180" w:type="dxa"/>
              <w:bottom w:w="120" w:type="dxa"/>
              <w:right w:w="180" w:type="dxa"/>
            </w:tcMar>
            <w:vAlign w:val="center"/>
          </w:tcPr>
          <w:p w14:paraId="6CD0C35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lastRenderedPageBreak/>
              <w:t>2</w:t>
            </w:r>
          </w:p>
        </w:tc>
        <w:tc>
          <w:tcPr>
            <w:tcW w:w="0" w:type="auto"/>
            <w:tcMar>
              <w:top w:w="120" w:type="dxa"/>
              <w:left w:w="180" w:type="dxa"/>
              <w:bottom w:w="120" w:type="dxa"/>
              <w:right w:w="180" w:type="dxa"/>
            </w:tcMar>
            <w:vAlign w:val="center"/>
          </w:tcPr>
          <w:p w14:paraId="1FE3F18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断路器梅花触指压力测试</w:t>
            </w:r>
          </w:p>
        </w:tc>
        <w:tc>
          <w:tcPr>
            <w:tcW w:w="0" w:type="auto"/>
            <w:tcMar>
              <w:top w:w="120" w:type="dxa"/>
              <w:left w:w="180" w:type="dxa"/>
              <w:bottom w:w="120" w:type="dxa"/>
              <w:right w:w="180" w:type="dxa"/>
            </w:tcMar>
            <w:vAlign w:val="center"/>
          </w:tcPr>
          <w:p w14:paraId="06B66034" w14:textId="3CED1175"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触头表面无明显氧化，弹簧颜色正常、无变形，匝数分布均匀；压力值在</w:t>
            </w:r>
            <w:r w:rsidRPr="00FA506D">
              <w:rPr>
                <w:rFonts w:ascii="宋体" w:eastAsia="宋体" w:hAnsi="宋体" w:cs="宋体"/>
                <w:kern w:val="0"/>
                <w:szCs w:val="21"/>
                <w:lang w:bidi="ar"/>
              </w:rPr>
              <w:t xml:space="preserve"> [160] N - [240] N </w:t>
            </w:r>
            <w:r w:rsidRPr="00FA506D">
              <w:rPr>
                <w:rFonts w:ascii="宋体" w:eastAsia="宋体" w:hAnsi="宋体" w:cs="宋体" w:hint="eastAsia"/>
                <w:kern w:val="0"/>
                <w:szCs w:val="21"/>
                <w:lang w:bidi="ar"/>
              </w:rPr>
              <w:t>范围内</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1D95644A" w14:textId="6DC3805B"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使用专用压力测试工具测量梅花触指压力，检查触头和弹簧外观</w:t>
            </w:r>
            <w:r w:rsidR="00661829" w:rsidRPr="00FA506D">
              <w:rPr>
                <w:rFonts w:ascii="宋体" w:eastAsia="宋体" w:hAnsi="宋体" w:cs="宋体" w:hint="eastAsia"/>
                <w:kern w:val="0"/>
                <w:szCs w:val="21"/>
                <w:lang w:bidi="ar"/>
              </w:rPr>
              <w:t>。</w:t>
            </w:r>
          </w:p>
        </w:tc>
      </w:tr>
      <w:tr w:rsidR="00FA506D" w:rsidRPr="00FA506D" w14:paraId="5652EBA0" w14:textId="77777777" w:rsidTr="00FA506D">
        <w:tc>
          <w:tcPr>
            <w:tcW w:w="0" w:type="auto"/>
            <w:tcMar>
              <w:top w:w="120" w:type="dxa"/>
              <w:left w:w="180" w:type="dxa"/>
              <w:bottom w:w="120" w:type="dxa"/>
              <w:right w:w="180" w:type="dxa"/>
            </w:tcMar>
            <w:vAlign w:val="center"/>
          </w:tcPr>
          <w:p w14:paraId="1CA3B80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3</w:t>
            </w:r>
          </w:p>
        </w:tc>
        <w:tc>
          <w:tcPr>
            <w:tcW w:w="0" w:type="auto"/>
            <w:tcMar>
              <w:top w:w="120" w:type="dxa"/>
              <w:left w:w="180" w:type="dxa"/>
              <w:bottom w:w="120" w:type="dxa"/>
              <w:right w:w="180" w:type="dxa"/>
            </w:tcMar>
            <w:vAlign w:val="center"/>
          </w:tcPr>
          <w:p w14:paraId="4FD8437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断路器极柱泄漏检测</w:t>
            </w:r>
          </w:p>
        </w:tc>
        <w:tc>
          <w:tcPr>
            <w:tcW w:w="0" w:type="auto"/>
            <w:tcMar>
              <w:top w:w="120" w:type="dxa"/>
              <w:left w:w="180" w:type="dxa"/>
              <w:bottom w:w="120" w:type="dxa"/>
              <w:right w:w="180" w:type="dxa"/>
            </w:tcMar>
            <w:vAlign w:val="center"/>
          </w:tcPr>
          <w:p w14:paraId="36A0A197" w14:textId="00200E83"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极柱真空度测试值符合设备技术要求，优于</w:t>
            </w:r>
            <w:r w:rsidRPr="00FA506D">
              <w:rPr>
                <w:rFonts w:ascii="宋体" w:eastAsia="宋体" w:hAnsi="宋体" w:cs="宋体"/>
                <w:kern w:val="0"/>
                <w:szCs w:val="21"/>
                <w:lang w:bidi="ar"/>
              </w:rPr>
              <w:t xml:space="preserve"> [130] Pa</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4B63FFA3" w14:textId="68D956FC"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采用真空度测试仪检测极柱真空度</w:t>
            </w:r>
            <w:r w:rsidR="00661829" w:rsidRPr="00FA506D">
              <w:rPr>
                <w:rFonts w:ascii="宋体" w:eastAsia="宋体" w:hAnsi="宋体" w:cs="宋体" w:hint="eastAsia"/>
                <w:kern w:val="0"/>
                <w:szCs w:val="21"/>
                <w:lang w:bidi="ar"/>
              </w:rPr>
              <w:t>。</w:t>
            </w:r>
          </w:p>
        </w:tc>
      </w:tr>
      <w:tr w:rsidR="00FA506D" w:rsidRPr="00FA506D" w14:paraId="3FE86900" w14:textId="77777777" w:rsidTr="00FA506D">
        <w:tc>
          <w:tcPr>
            <w:tcW w:w="0" w:type="auto"/>
            <w:tcMar>
              <w:top w:w="120" w:type="dxa"/>
              <w:left w:w="180" w:type="dxa"/>
              <w:bottom w:w="120" w:type="dxa"/>
              <w:right w:w="180" w:type="dxa"/>
            </w:tcMar>
            <w:vAlign w:val="center"/>
          </w:tcPr>
          <w:p w14:paraId="46264A0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4</w:t>
            </w:r>
          </w:p>
        </w:tc>
        <w:tc>
          <w:tcPr>
            <w:tcW w:w="0" w:type="auto"/>
            <w:tcMar>
              <w:top w:w="120" w:type="dxa"/>
              <w:left w:w="180" w:type="dxa"/>
              <w:bottom w:w="120" w:type="dxa"/>
              <w:right w:w="180" w:type="dxa"/>
            </w:tcMar>
            <w:vAlign w:val="center"/>
          </w:tcPr>
          <w:p w14:paraId="45F3579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断路器辅助触点输出信号试验</w:t>
            </w:r>
          </w:p>
        </w:tc>
        <w:tc>
          <w:tcPr>
            <w:tcW w:w="0" w:type="auto"/>
            <w:tcMar>
              <w:top w:w="120" w:type="dxa"/>
              <w:left w:w="180" w:type="dxa"/>
              <w:bottom w:w="120" w:type="dxa"/>
              <w:right w:w="180" w:type="dxa"/>
            </w:tcMar>
            <w:vAlign w:val="center"/>
          </w:tcPr>
          <w:p w14:paraId="23735222" w14:textId="74EADF81"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辅助触点输出信号与断路器实际操作状态一致，信号传输时间不超过</w:t>
            </w:r>
            <w:r w:rsidRPr="00FA506D">
              <w:rPr>
                <w:rFonts w:ascii="宋体" w:eastAsia="宋体" w:hAnsi="宋体" w:cs="宋体"/>
                <w:kern w:val="0"/>
                <w:szCs w:val="21"/>
                <w:lang w:bidi="ar"/>
              </w:rPr>
              <w:t xml:space="preserve"> [2] ms</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1A22B0E1" w14:textId="718D5DE8"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操作断路器，使用示波器等工具检测辅助触点输出信号及传输时间</w:t>
            </w:r>
            <w:r w:rsidR="00661829" w:rsidRPr="00FA506D">
              <w:rPr>
                <w:rFonts w:ascii="宋体" w:eastAsia="宋体" w:hAnsi="宋体" w:cs="宋体" w:hint="eastAsia"/>
                <w:kern w:val="0"/>
                <w:szCs w:val="21"/>
                <w:lang w:bidi="ar"/>
              </w:rPr>
              <w:t>。</w:t>
            </w:r>
          </w:p>
        </w:tc>
      </w:tr>
      <w:tr w:rsidR="00FA506D" w:rsidRPr="00FA506D" w14:paraId="2A56E1B6" w14:textId="77777777" w:rsidTr="00FA506D">
        <w:tc>
          <w:tcPr>
            <w:tcW w:w="0" w:type="auto"/>
            <w:tcMar>
              <w:top w:w="120" w:type="dxa"/>
              <w:left w:w="180" w:type="dxa"/>
              <w:bottom w:w="120" w:type="dxa"/>
              <w:right w:w="180" w:type="dxa"/>
            </w:tcMar>
            <w:vAlign w:val="center"/>
          </w:tcPr>
          <w:p w14:paraId="521106D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5</w:t>
            </w:r>
          </w:p>
        </w:tc>
        <w:tc>
          <w:tcPr>
            <w:tcW w:w="0" w:type="auto"/>
            <w:tcMar>
              <w:top w:w="120" w:type="dxa"/>
              <w:left w:w="180" w:type="dxa"/>
              <w:bottom w:w="120" w:type="dxa"/>
              <w:right w:w="180" w:type="dxa"/>
            </w:tcMar>
            <w:vAlign w:val="center"/>
          </w:tcPr>
          <w:p w14:paraId="7240E1F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断路器气体压力继电器辅助触点（</w:t>
            </w:r>
            <w:r w:rsidRPr="00FA506D">
              <w:rPr>
                <w:rFonts w:ascii="宋体" w:eastAsia="宋体" w:hAnsi="宋体" w:cs="宋体"/>
                <w:kern w:val="0"/>
                <w:szCs w:val="21"/>
                <w:lang w:bidi="ar"/>
              </w:rPr>
              <w:t>KA1，KA2）输出信号试验</w:t>
            </w:r>
          </w:p>
        </w:tc>
        <w:tc>
          <w:tcPr>
            <w:tcW w:w="0" w:type="auto"/>
            <w:tcMar>
              <w:top w:w="120" w:type="dxa"/>
              <w:left w:w="180" w:type="dxa"/>
              <w:bottom w:w="120" w:type="dxa"/>
              <w:right w:w="180" w:type="dxa"/>
            </w:tcMar>
            <w:vAlign w:val="center"/>
          </w:tcPr>
          <w:p w14:paraId="3E28A0FC" w14:textId="57588BD6"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 xml:space="preserve">KA1、KA2 </w:t>
            </w:r>
            <w:r w:rsidRPr="00FA506D">
              <w:rPr>
                <w:rFonts w:ascii="宋体" w:eastAsia="宋体" w:hAnsi="宋体" w:cs="宋体" w:hint="eastAsia"/>
                <w:kern w:val="0"/>
                <w:szCs w:val="21"/>
                <w:lang w:bidi="ar"/>
              </w:rPr>
              <w:t>输出信号正常，能准确反映气体压力状态，信号误差不超过</w:t>
            </w:r>
            <w:r w:rsidRPr="00FA506D">
              <w:rPr>
                <w:rFonts w:ascii="宋体" w:eastAsia="宋体" w:hAnsi="宋体" w:cs="宋体"/>
                <w:kern w:val="0"/>
                <w:szCs w:val="21"/>
                <w:lang w:bidi="ar"/>
              </w:rPr>
              <w:t xml:space="preserve"> </w:t>
            </w:r>
            <w:r w:rsidRPr="00FA506D">
              <w:rPr>
                <w:rFonts w:ascii="宋体" w:eastAsia="宋体" w:hAnsi="宋体" w:cs="宋体" w:hint="eastAsia"/>
                <w:kern w:val="0"/>
                <w:szCs w:val="21"/>
                <w:lang w:bidi="ar"/>
              </w:rPr>
              <w:t>±</w:t>
            </w:r>
            <w:r w:rsidRPr="00FA506D">
              <w:rPr>
                <w:rFonts w:ascii="宋体" w:eastAsia="宋体" w:hAnsi="宋体" w:cs="宋体"/>
                <w:kern w:val="0"/>
                <w:szCs w:val="21"/>
                <w:lang w:bidi="ar"/>
              </w:rPr>
              <w:t>[5]%</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37B4B37F" w14:textId="7AF962A3"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模拟气体压力变化，检测</w:t>
            </w:r>
            <w:r w:rsidRPr="00FA506D">
              <w:rPr>
                <w:rFonts w:ascii="宋体" w:eastAsia="宋体" w:hAnsi="宋体" w:cs="宋体"/>
                <w:kern w:val="0"/>
                <w:szCs w:val="21"/>
                <w:lang w:bidi="ar"/>
              </w:rPr>
              <w:t xml:space="preserve"> KA1、KA2 </w:t>
            </w:r>
            <w:r w:rsidRPr="00FA506D">
              <w:rPr>
                <w:rFonts w:ascii="宋体" w:eastAsia="宋体" w:hAnsi="宋体" w:cs="宋体" w:hint="eastAsia"/>
                <w:kern w:val="0"/>
                <w:szCs w:val="21"/>
                <w:lang w:bidi="ar"/>
              </w:rPr>
              <w:t>输出信号及误差</w:t>
            </w:r>
            <w:r w:rsidR="00661829" w:rsidRPr="00FA506D">
              <w:rPr>
                <w:rFonts w:ascii="宋体" w:eastAsia="宋体" w:hAnsi="宋体" w:cs="宋体" w:hint="eastAsia"/>
                <w:kern w:val="0"/>
                <w:szCs w:val="21"/>
                <w:lang w:bidi="ar"/>
              </w:rPr>
              <w:t>。</w:t>
            </w:r>
          </w:p>
        </w:tc>
      </w:tr>
      <w:tr w:rsidR="00FA506D" w:rsidRPr="00FA506D" w14:paraId="4815E286" w14:textId="77777777" w:rsidTr="00FA506D">
        <w:tc>
          <w:tcPr>
            <w:tcW w:w="0" w:type="auto"/>
            <w:tcMar>
              <w:top w:w="120" w:type="dxa"/>
              <w:left w:w="180" w:type="dxa"/>
              <w:bottom w:w="120" w:type="dxa"/>
              <w:right w:w="180" w:type="dxa"/>
            </w:tcMar>
            <w:vAlign w:val="center"/>
          </w:tcPr>
          <w:p w14:paraId="621DBD0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6</w:t>
            </w:r>
          </w:p>
        </w:tc>
        <w:tc>
          <w:tcPr>
            <w:tcW w:w="0" w:type="auto"/>
            <w:tcMar>
              <w:top w:w="120" w:type="dxa"/>
              <w:left w:w="180" w:type="dxa"/>
              <w:bottom w:w="120" w:type="dxa"/>
              <w:right w:w="180" w:type="dxa"/>
            </w:tcMar>
            <w:vAlign w:val="center"/>
          </w:tcPr>
          <w:p w14:paraId="29E9EBC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断路器最低分闸电压试验</w:t>
            </w:r>
          </w:p>
        </w:tc>
        <w:tc>
          <w:tcPr>
            <w:tcW w:w="0" w:type="auto"/>
            <w:tcMar>
              <w:top w:w="120" w:type="dxa"/>
              <w:left w:w="180" w:type="dxa"/>
              <w:bottom w:w="120" w:type="dxa"/>
              <w:right w:w="180" w:type="dxa"/>
            </w:tcMar>
            <w:vAlign w:val="center"/>
          </w:tcPr>
          <w:p w14:paraId="0E06B4D1" w14:textId="4C49F582"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在额定电压的</w:t>
            </w:r>
            <w:r w:rsidRPr="00FA506D">
              <w:rPr>
                <w:rFonts w:ascii="宋体" w:eastAsia="宋体" w:hAnsi="宋体" w:cs="宋体"/>
                <w:kern w:val="0"/>
                <w:szCs w:val="21"/>
                <w:lang w:bidi="ar"/>
              </w:rPr>
              <w:t xml:space="preserve"> [90]% - [130]% </w:t>
            </w:r>
            <w:r w:rsidRPr="00FA506D">
              <w:rPr>
                <w:rFonts w:ascii="宋体" w:eastAsia="宋体" w:hAnsi="宋体" w:cs="宋体" w:hint="eastAsia"/>
                <w:kern w:val="0"/>
                <w:szCs w:val="21"/>
                <w:lang w:bidi="ar"/>
              </w:rPr>
              <w:t>范围内，断路器能可靠分闸，输出信号正确</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32537E02" w14:textId="4C5C6474"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逐步降低分闸电压，直至断路器可靠分闸，记录最低分闸电压及输出信号</w:t>
            </w:r>
            <w:r w:rsidR="00661829" w:rsidRPr="00FA506D">
              <w:rPr>
                <w:rFonts w:ascii="宋体" w:eastAsia="宋体" w:hAnsi="宋体" w:cs="宋体" w:hint="eastAsia"/>
                <w:kern w:val="0"/>
                <w:szCs w:val="21"/>
                <w:lang w:bidi="ar"/>
              </w:rPr>
              <w:t>。</w:t>
            </w:r>
          </w:p>
        </w:tc>
      </w:tr>
      <w:tr w:rsidR="00FA506D" w:rsidRPr="00FA506D" w14:paraId="69696DDA" w14:textId="77777777" w:rsidTr="00FA506D">
        <w:tc>
          <w:tcPr>
            <w:tcW w:w="0" w:type="auto"/>
            <w:tcMar>
              <w:top w:w="120" w:type="dxa"/>
              <w:left w:w="180" w:type="dxa"/>
              <w:bottom w:w="120" w:type="dxa"/>
              <w:right w:w="180" w:type="dxa"/>
            </w:tcMar>
            <w:vAlign w:val="center"/>
          </w:tcPr>
          <w:p w14:paraId="0AA019A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7</w:t>
            </w:r>
          </w:p>
        </w:tc>
        <w:tc>
          <w:tcPr>
            <w:tcW w:w="0" w:type="auto"/>
            <w:tcMar>
              <w:top w:w="120" w:type="dxa"/>
              <w:left w:w="180" w:type="dxa"/>
              <w:bottom w:w="120" w:type="dxa"/>
              <w:right w:w="180" w:type="dxa"/>
            </w:tcMar>
            <w:vAlign w:val="center"/>
          </w:tcPr>
          <w:p w14:paraId="3B05EA6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断路器合分闸机储能传动试验</w:t>
            </w:r>
          </w:p>
        </w:tc>
        <w:tc>
          <w:tcPr>
            <w:tcW w:w="0" w:type="auto"/>
            <w:tcMar>
              <w:top w:w="120" w:type="dxa"/>
              <w:left w:w="180" w:type="dxa"/>
              <w:bottom w:w="120" w:type="dxa"/>
              <w:right w:w="180" w:type="dxa"/>
            </w:tcMar>
            <w:vAlign w:val="center"/>
          </w:tcPr>
          <w:p w14:paraId="6CFD2742" w14:textId="0F868305"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在额定电压下，合分闸及储能传动动作可靠，动作时间在</w:t>
            </w:r>
            <w:r w:rsidRPr="00FA506D">
              <w:rPr>
                <w:rFonts w:ascii="宋体" w:eastAsia="宋体" w:hAnsi="宋体" w:cs="宋体"/>
                <w:kern w:val="0"/>
                <w:szCs w:val="21"/>
                <w:lang w:bidi="ar"/>
              </w:rPr>
              <w:t xml:space="preserve"> [50] ms - [80] ms </w:t>
            </w:r>
            <w:r w:rsidRPr="00FA506D">
              <w:rPr>
                <w:rFonts w:ascii="宋体" w:eastAsia="宋体" w:hAnsi="宋体" w:cs="宋体" w:hint="eastAsia"/>
                <w:kern w:val="0"/>
                <w:szCs w:val="21"/>
                <w:lang w:bidi="ar"/>
              </w:rPr>
              <w:t>范围内，输出信号正确</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46D80CA2" w14:textId="365D183B"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操作断路器进行合分闸及储能操作，观察动作情况和输出信号；使用时间测试仪测量动作时间</w:t>
            </w:r>
            <w:r w:rsidR="00661829" w:rsidRPr="00FA506D">
              <w:rPr>
                <w:rFonts w:ascii="宋体" w:eastAsia="宋体" w:hAnsi="宋体" w:cs="宋体" w:hint="eastAsia"/>
                <w:kern w:val="0"/>
                <w:szCs w:val="21"/>
                <w:lang w:bidi="ar"/>
              </w:rPr>
              <w:t>。</w:t>
            </w:r>
          </w:p>
        </w:tc>
      </w:tr>
      <w:tr w:rsidR="00FA506D" w:rsidRPr="00FA506D" w14:paraId="1DCCA165" w14:textId="77777777" w:rsidTr="00FA506D">
        <w:tc>
          <w:tcPr>
            <w:tcW w:w="0" w:type="auto"/>
            <w:tcMar>
              <w:top w:w="120" w:type="dxa"/>
              <w:left w:w="180" w:type="dxa"/>
              <w:bottom w:w="120" w:type="dxa"/>
              <w:right w:w="180" w:type="dxa"/>
            </w:tcMar>
            <w:vAlign w:val="center"/>
          </w:tcPr>
          <w:p w14:paraId="0CA83D9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lastRenderedPageBreak/>
              <w:t>8</w:t>
            </w:r>
          </w:p>
        </w:tc>
        <w:tc>
          <w:tcPr>
            <w:tcW w:w="0" w:type="auto"/>
            <w:tcMar>
              <w:top w:w="120" w:type="dxa"/>
              <w:left w:w="180" w:type="dxa"/>
              <w:bottom w:w="120" w:type="dxa"/>
              <w:right w:w="180" w:type="dxa"/>
            </w:tcMar>
            <w:vAlign w:val="center"/>
          </w:tcPr>
          <w:p w14:paraId="2D4F3A7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断路器直流接触电阻试验</w:t>
            </w:r>
          </w:p>
        </w:tc>
        <w:tc>
          <w:tcPr>
            <w:tcW w:w="0" w:type="auto"/>
            <w:tcMar>
              <w:top w:w="120" w:type="dxa"/>
              <w:left w:w="180" w:type="dxa"/>
              <w:bottom w:w="120" w:type="dxa"/>
              <w:right w:w="180" w:type="dxa"/>
            </w:tcMar>
            <w:vAlign w:val="center"/>
          </w:tcPr>
          <w:p w14:paraId="5383EAE9" w14:textId="2C7758DD"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 xml:space="preserve">L1 - L2、L2 - L3、L1 - L3 </w:t>
            </w:r>
            <w:r w:rsidRPr="00FA506D">
              <w:rPr>
                <w:rFonts w:ascii="宋体" w:eastAsia="宋体" w:hAnsi="宋体" w:cs="宋体" w:hint="eastAsia"/>
                <w:kern w:val="0"/>
                <w:szCs w:val="21"/>
                <w:lang w:bidi="ar"/>
              </w:rPr>
              <w:t>直流接触电阻测试值合格，不超过</w:t>
            </w:r>
            <w:r w:rsidRPr="00FA506D">
              <w:rPr>
                <w:rFonts w:ascii="宋体" w:eastAsia="宋体" w:hAnsi="宋体" w:cs="宋体"/>
                <w:kern w:val="0"/>
                <w:szCs w:val="21"/>
                <w:lang w:bidi="ar"/>
              </w:rPr>
              <w:t xml:space="preserve"> [66]μΩ</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06D7BF25" w14:textId="7998F06C"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使用直流电阻测试仪测量各相之间的直流接触电阻</w:t>
            </w:r>
            <w:r w:rsidR="00661829" w:rsidRPr="00FA506D">
              <w:rPr>
                <w:rFonts w:ascii="宋体" w:eastAsia="宋体" w:hAnsi="宋体" w:cs="宋体" w:hint="eastAsia"/>
                <w:kern w:val="0"/>
                <w:szCs w:val="21"/>
                <w:lang w:bidi="ar"/>
              </w:rPr>
              <w:t>。</w:t>
            </w:r>
          </w:p>
        </w:tc>
      </w:tr>
      <w:tr w:rsidR="00FA506D" w:rsidRPr="00FA506D" w14:paraId="78A49B37" w14:textId="77777777" w:rsidTr="00FA506D">
        <w:tc>
          <w:tcPr>
            <w:tcW w:w="0" w:type="auto"/>
            <w:tcMar>
              <w:top w:w="120" w:type="dxa"/>
              <w:left w:w="180" w:type="dxa"/>
              <w:bottom w:w="120" w:type="dxa"/>
              <w:right w:w="180" w:type="dxa"/>
            </w:tcMar>
            <w:vAlign w:val="center"/>
          </w:tcPr>
          <w:p w14:paraId="4E5866F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9</w:t>
            </w:r>
          </w:p>
        </w:tc>
        <w:tc>
          <w:tcPr>
            <w:tcW w:w="0" w:type="auto"/>
            <w:tcMar>
              <w:top w:w="120" w:type="dxa"/>
              <w:left w:w="180" w:type="dxa"/>
              <w:bottom w:w="120" w:type="dxa"/>
              <w:right w:w="180" w:type="dxa"/>
            </w:tcMar>
            <w:vAlign w:val="center"/>
          </w:tcPr>
          <w:p w14:paraId="3072482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断路器极柱气体压力测试</w:t>
            </w:r>
          </w:p>
        </w:tc>
        <w:tc>
          <w:tcPr>
            <w:tcW w:w="0" w:type="auto"/>
            <w:tcMar>
              <w:top w:w="120" w:type="dxa"/>
              <w:left w:w="180" w:type="dxa"/>
              <w:bottom w:w="120" w:type="dxa"/>
              <w:right w:w="180" w:type="dxa"/>
            </w:tcMar>
            <w:vAlign w:val="center"/>
          </w:tcPr>
          <w:p w14:paraId="2B46CBC6" w14:textId="7B4C4CC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极柱真空度测试值符合设备技术要求，优于</w:t>
            </w:r>
            <w:r w:rsidRPr="00FA506D">
              <w:rPr>
                <w:rFonts w:ascii="宋体" w:eastAsia="宋体" w:hAnsi="宋体" w:cs="宋体"/>
                <w:kern w:val="0"/>
                <w:szCs w:val="21"/>
                <w:lang w:bidi="ar"/>
              </w:rPr>
              <w:t xml:space="preserve"> [130] Pa</w:t>
            </w:r>
            <w:r w:rsidR="00661829" w:rsidRPr="00FA506D">
              <w:rPr>
                <w:rFonts w:ascii="宋体" w:eastAsia="宋体" w:hAnsi="宋体" w:cs="宋体" w:hint="eastAsia"/>
                <w:kern w:val="0"/>
                <w:szCs w:val="21"/>
                <w:lang w:bidi="ar"/>
              </w:rPr>
              <w:t>。</w:t>
            </w:r>
          </w:p>
        </w:tc>
        <w:tc>
          <w:tcPr>
            <w:tcW w:w="0" w:type="auto"/>
            <w:tcMar>
              <w:top w:w="120" w:type="dxa"/>
              <w:left w:w="180" w:type="dxa"/>
              <w:bottom w:w="120" w:type="dxa"/>
              <w:right w:w="180" w:type="dxa"/>
            </w:tcMar>
            <w:vAlign w:val="center"/>
          </w:tcPr>
          <w:p w14:paraId="560428F8" w14:textId="392A5DB6"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采用真空度测试仪检测极柱真空度</w:t>
            </w:r>
            <w:r w:rsidR="00661829" w:rsidRPr="00FA506D">
              <w:rPr>
                <w:rFonts w:ascii="宋体" w:eastAsia="宋体" w:hAnsi="宋体" w:cs="宋体" w:hint="eastAsia"/>
                <w:kern w:val="0"/>
                <w:szCs w:val="21"/>
                <w:lang w:bidi="ar"/>
              </w:rPr>
              <w:t>。</w:t>
            </w:r>
          </w:p>
        </w:tc>
      </w:tr>
      <w:tr w:rsidR="00FA506D" w:rsidRPr="00FA506D" w14:paraId="4B19849D" w14:textId="77777777" w:rsidTr="00FA506D">
        <w:tc>
          <w:tcPr>
            <w:tcW w:w="0" w:type="auto"/>
            <w:tcMar>
              <w:top w:w="120" w:type="dxa"/>
              <w:left w:w="180" w:type="dxa"/>
              <w:bottom w:w="120" w:type="dxa"/>
              <w:right w:w="180" w:type="dxa"/>
            </w:tcMar>
            <w:vAlign w:val="center"/>
          </w:tcPr>
          <w:p w14:paraId="5DE3871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10</w:t>
            </w:r>
          </w:p>
        </w:tc>
        <w:tc>
          <w:tcPr>
            <w:tcW w:w="0" w:type="auto"/>
            <w:tcMar>
              <w:top w:w="120" w:type="dxa"/>
              <w:left w:w="180" w:type="dxa"/>
              <w:bottom w:w="120" w:type="dxa"/>
              <w:right w:w="180" w:type="dxa"/>
            </w:tcMar>
            <w:vAlign w:val="center"/>
          </w:tcPr>
          <w:p w14:paraId="7CC3405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断路器机械（时间）特性试验</w:t>
            </w:r>
          </w:p>
        </w:tc>
        <w:tc>
          <w:tcPr>
            <w:tcW w:w="0" w:type="auto"/>
            <w:tcMar>
              <w:top w:w="120" w:type="dxa"/>
              <w:left w:w="180" w:type="dxa"/>
              <w:bottom w:w="120" w:type="dxa"/>
              <w:right w:w="180" w:type="dxa"/>
            </w:tcMar>
            <w:vAlign w:val="center"/>
          </w:tcPr>
          <w:p w14:paraId="6989585F" w14:textId="2959ECDB"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合闸时间在</w:t>
            </w:r>
            <w:r w:rsidRPr="00FA506D">
              <w:rPr>
                <w:rFonts w:ascii="宋体" w:eastAsia="宋体" w:hAnsi="宋体" w:cs="宋体"/>
                <w:kern w:val="0"/>
                <w:szCs w:val="21"/>
                <w:lang w:bidi="ar"/>
              </w:rPr>
              <w:t xml:space="preserve"> 55 - 67ms </w:t>
            </w:r>
            <w:r w:rsidRPr="00FA506D">
              <w:rPr>
                <w:rFonts w:ascii="宋体" w:eastAsia="宋体" w:hAnsi="宋体" w:cs="宋体" w:hint="eastAsia"/>
                <w:kern w:val="0"/>
                <w:szCs w:val="21"/>
                <w:lang w:bidi="ar"/>
              </w:rPr>
              <w:t>标准范围内，分闸时间在</w:t>
            </w:r>
            <w:r w:rsidRPr="00FA506D">
              <w:rPr>
                <w:rFonts w:ascii="宋体" w:eastAsia="宋体" w:hAnsi="宋体" w:cs="宋体"/>
                <w:kern w:val="0"/>
                <w:szCs w:val="21"/>
                <w:lang w:bidi="ar"/>
              </w:rPr>
              <w:t xml:space="preserve"> [33] ms - [60] ms </w:t>
            </w:r>
            <w:r w:rsidRPr="00FA506D">
              <w:rPr>
                <w:rFonts w:ascii="宋体" w:eastAsia="宋体" w:hAnsi="宋体" w:cs="宋体" w:hint="eastAsia"/>
                <w:kern w:val="0"/>
                <w:szCs w:val="21"/>
                <w:lang w:bidi="ar"/>
              </w:rPr>
              <w:t>范围内，同期性误差</w:t>
            </w:r>
            <w:r w:rsidR="00661829" w:rsidRPr="00FA506D">
              <w:rPr>
                <w:rFonts w:ascii="宋体" w:eastAsia="宋体" w:hAnsi="宋体" w:cs="宋体" w:hint="eastAsia"/>
                <w:kern w:val="0"/>
                <w:szCs w:val="21"/>
                <w:lang w:bidi="ar"/>
              </w:rPr>
              <w:t>。</w:t>
            </w:r>
          </w:p>
        </w:tc>
        <w:tc>
          <w:tcPr>
            <w:tcW w:w="0" w:type="auto"/>
            <w:vAlign w:val="center"/>
          </w:tcPr>
          <w:p w14:paraId="55102906" w14:textId="77777777"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根据需要测试断路器的行程，超行程及合分闸速度。</w:t>
            </w:r>
          </w:p>
          <w:p w14:paraId="6802B653" w14:textId="79E049F3" w:rsidR="00F81C29" w:rsidRPr="00FA506D" w:rsidRDefault="00C92EE5">
            <w:pPr>
              <w:jc w:val="left"/>
              <w:rPr>
                <w:rFonts w:ascii="宋体" w:eastAsia="宋体" w:hAnsi="宋体" w:cs="宋体"/>
                <w:szCs w:val="21"/>
              </w:rPr>
            </w:pPr>
            <w:r w:rsidRPr="00FA506D">
              <w:rPr>
                <w:rFonts w:ascii="宋体" w:eastAsia="宋体" w:hAnsi="宋体" w:cs="宋体"/>
                <w:szCs w:val="21"/>
              </w:rPr>
              <w:t xml:space="preserve"> </w:t>
            </w:r>
            <w:r w:rsidRPr="00FA506D">
              <w:rPr>
                <w:rFonts w:ascii="宋体" w:eastAsia="宋体" w:hAnsi="宋体" w:cs="宋体" w:hint="eastAsia"/>
                <w:szCs w:val="21"/>
              </w:rPr>
              <w:t>机械特性试验和合分闸特性试验结合起来，综合断路器的接触电阻的试验情况，可以准确判断断路器的机械部件和真空泡内触头的状况</w:t>
            </w:r>
            <w:r w:rsidR="00661829" w:rsidRPr="00FA506D">
              <w:rPr>
                <w:rFonts w:ascii="宋体" w:eastAsia="宋体" w:hAnsi="宋体" w:cs="宋体" w:hint="eastAsia"/>
                <w:szCs w:val="21"/>
              </w:rPr>
              <w:t>。</w:t>
            </w:r>
          </w:p>
        </w:tc>
      </w:tr>
      <w:bookmarkEnd w:id="13"/>
    </w:tbl>
    <w:p w14:paraId="2D015B8B" w14:textId="2CF71901" w:rsidR="00F81C29" w:rsidRPr="00FA506D" w:rsidRDefault="00F81C29">
      <w:pPr>
        <w:spacing w:line="360" w:lineRule="auto"/>
        <w:jc w:val="left"/>
        <w:rPr>
          <w:rFonts w:ascii="宋体" w:eastAsia="宋体" w:hAnsi="宋体"/>
          <w:b/>
          <w:bCs/>
          <w:szCs w:val="21"/>
        </w:rPr>
      </w:pPr>
    </w:p>
    <w:p w14:paraId="3E2C02EE" w14:textId="77777777" w:rsidR="00F81C29" w:rsidRPr="00FA506D" w:rsidRDefault="00C92EE5" w:rsidP="00FA506D">
      <w:pPr>
        <w:pStyle w:val="1"/>
        <w:jc w:val="center"/>
      </w:pPr>
      <w:r w:rsidRPr="00FA506D">
        <w:rPr>
          <w:szCs w:val="21"/>
        </w:rPr>
        <w:br w:type="page"/>
      </w:r>
      <w:bookmarkStart w:id="14" w:name="_Toc164072660"/>
      <w:bookmarkStart w:id="15" w:name="_Toc164073255"/>
      <w:bookmarkStart w:id="16" w:name="_Hlk146374322"/>
      <w:r w:rsidRPr="00FA506D">
        <w:rPr>
          <w:rFonts w:hint="eastAsia"/>
        </w:rPr>
        <w:lastRenderedPageBreak/>
        <w:t>第三部分</w:t>
      </w:r>
      <w:r w:rsidRPr="00FA506D">
        <w:t xml:space="preserve"> </w:t>
      </w:r>
      <w:r w:rsidRPr="00FA506D">
        <w:rPr>
          <w:rFonts w:hint="eastAsia"/>
        </w:rPr>
        <w:t>报价供应商须知</w:t>
      </w:r>
      <w:bookmarkEnd w:id="14"/>
      <w:bookmarkEnd w:id="15"/>
      <w:bookmarkEnd w:id="16"/>
    </w:p>
    <w:p w14:paraId="3979295C" w14:textId="77777777" w:rsidR="00F81C29" w:rsidRPr="00FA506D" w:rsidRDefault="00C92EE5">
      <w:pPr>
        <w:numPr>
          <w:ilvl w:val="0"/>
          <w:numId w:val="3"/>
        </w:numPr>
        <w:spacing w:line="360" w:lineRule="auto"/>
        <w:jc w:val="center"/>
        <w:rPr>
          <w:rFonts w:ascii="宋体" w:eastAsia="宋体" w:hAnsi="宋体"/>
          <w:b/>
          <w:bCs/>
          <w:szCs w:val="21"/>
        </w:rPr>
      </w:pPr>
      <w:r w:rsidRPr="00FA506D">
        <w:rPr>
          <w:rFonts w:ascii="宋体" w:eastAsia="宋体" w:hAnsi="宋体" w:hint="eastAsia"/>
          <w:b/>
          <w:bCs/>
          <w:szCs w:val="21"/>
        </w:rPr>
        <w:t>说明</w:t>
      </w:r>
    </w:p>
    <w:p w14:paraId="783475C0"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1、报价供应商必须符合询价公告中合格供应商必须符合的所列条件，否则响应文件无效。</w:t>
      </w:r>
    </w:p>
    <w:p w14:paraId="0F9643F5"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2、无论询价过程中的做法和结果如何，报价供应商自行承担所有与参加询价有关的全部费用。</w:t>
      </w:r>
    </w:p>
    <w:p w14:paraId="12B9D590" w14:textId="77777777" w:rsidR="00F81C29" w:rsidRPr="00FA506D" w:rsidRDefault="00C92EE5">
      <w:pPr>
        <w:spacing w:line="360" w:lineRule="auto"/>
        <w:jc w:val="center"/>
        <w:rPr>
          <w:rFonts w:ascii="宋体" w:eastAsia="宋体" w:hAnsi="宋体"/>
          <w:b/>
          <w:bCs/>
          <w:szCs w:val="21"/>
        </w:rPr>
      </w:pPr>
      <w:r w:rsidRPr="00FA506D">
        <w:rPr>
          <w:rFonts w:ascii="宋体" w:eastAsia="宋体" w:hAnsi="宋体" w:hint="eastAsia"/>
          <w:b/>
          <w:bCs/>
          <w:szCs w:val="21"/>
        </w:rPr>
        <w:t>（二）询价采购文件说明</w:t>
      </w:r>
    </w:p>
    <w:p w14:paraId="7E42BAB1"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3、询价采购文件用以阐明所需相关服务、采购程序和合同条款。询价采购文件由下述部分组成：</w:t>
      </w:r>
    </w:p>
    <w:p w14:paraId="61012025"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 xml:space="preserve">1）第一部分 </w:t>
      </w:r>
      <w:r w:rsidRPr="00FA506D">
        <w:rPr>
          <w:rFonts w:ascii="宋体" w:eastAsia="宋体" w:hAnsi="宋体" w:hint="eastAsia"/>
          <w:szCs w:val="21"/>
        </w:rPr>
        <w:t>采购公告</w:t>
      </w:r>
    </w:p>
    <w:p w14:paraId="033B116C"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 xml:space="preserve">2）第二部分 </w:t>
      </w:r>
      <w:r w:rsidRPr="00FA506D">
        <w:rPr>
          <w:rFonts w:ascii="宋体" w:eastAsia="宋体" w:hAnsi="宋体" w:hint="eastAsia"/>
          <w:szCs w:val="21"/>
        </w:rPr>
        <w:t>技术规格及要求</w:t>
      </w:r>
    </w:p>
    <w:p w14:paraId="0C1817E1"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 xml:space="preserve">3）第三部分 </w:t>
      </w:r>
      <w:r w:rsidRPr="00FA506D">
        <w:rPr>
          <w:rFonts w:ascii="宋体" w:eastAsia="宋体" w:hAnsi="宋体" w:hint="eastAsia"/>
          <w:szCs w:val="21"/>
        </w:rPr>
        <w:t>报价供应商须知</w:t>
      </w:r>
    </w:p>
    <w:p w14:paraId="1358DCB3"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 xml:space="preserve">4）第四部分 </w:t>
      </w:r>
      <w:r w:rsidRPr="00FA506D">
        <w:rPr>
          <w:rFonts w:ascii="宋体" w:eastAsia="宋体" w:hAnsi="宋体" w:hint="eastAsia"/>
          <w:szCs w:val="21"/>
        </w:rPr>
        <w:t>合同文本及条款</w:t>
      </w:r>
    </w:p>
    <w:p w14:paraId="53176DD9" w14:textId="77777777" w:rsidR="00F81C29" w:rsidRPr="00FA506D" w:rsidRDefault="00C92EE5">
      <w:pPr>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 xml:space="preserve">5）第五部分 </w:t>
      </w:r>
      <w:r w:rsidRPr="00FA506D">
        <w:rPr>
          <w:rFonts w:ascii="宋体" w:eastAsia="宋体" w:hAnsi="宋体" w:hint="eastAsia"/>
          <w:szCs w:val="21"/>
        </w:rPr>
        <w:t>询价响应文件格式</w:t>
      </w:r>
    </w:p>
    <w:p w14:paraId="44DDFC94" w14:textId="77777777" w:rsidR="00F81C29" w:rsidRPr="00FA506D" w:rsidRDefault="00C92EE5">
      <w:pPr>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 xml:space="preserve">6）第六部分 </w:t>
      </w:r>
      <w:r w:rsidRPr="00FA506D">
        <w:rPr>
          <w:rFonts w:ascii="宋体" w:eastAsia="宋体" w:hAnsi="宋体" w:hint="eastAsia"/>
          <w:szCs w:val="21"/>
        </w:rPr>
        <w:t>评审办法</w:t>
      </w:r>
    </w:p>
    <w:p w14:paraId="132F9ABA" w14:textId="0EB6EF16" w:rsidR="00F81C29" w:rsidRPr="00FA506D" w:rsidRDefault="00C92EE5">
      <w:pPr>
        <w:spacing w:line="360" w:lineRule="auto"/>
        <w:rPr>
          <w:rFonts w:ascii="宋体" w:eastAsia="宋体" w:hAnsi="宋体" w:cs="宋体"/>
          <w:szCs w:val="21"/>
        </w:rPr>
      </w:pPr>
      <w:r w:rsidRPr="00FA506D">
        <w:rPr>
          <w:rFonts w:ascii="宋体" w:eastAsia="宋体" w:hAnsi="宋体"/>
          <w:szCs w:val="21"/>
        </w:rPr>
        <w:t>4、报价供应商对询价采购文件如有疑问，可</w:t>
      </w:r>
      <w:r w:rsidRPr="00FA506D">
        <w:rPr>
          <w:rFonts w:ascii="宋体" w:eastAsia="宋体" w:hAnsi="宋体" w:cs="宋体" w:hint="eastAsia"/>
          <w:szCs w:val="21"/>
        </w:rPr>
        <w:t>与采购人联系。</w:t>
      </w:r>
      <w:r w:rsidR="0007388A" w:rsidRPr="00FA506D">
        <w:rPr>
          <w:rFonts w:ascii="宋体" w:eastAsia="宋体" w:hAnsi="宋体" w:cs="宋体" w:hint="eastAsia"/>
          <w:szCs w:val="21"/>
        </w:rPr>
        <w:t>疑问截止时间：2</w:t>
      </w:r>
      <w:r w:rsidR="0007388A" w:rsidRPr="00FA506D">
        <w:rPr>
          <w:rFonts w:ascii="宋体" w:eastAsia="宋体" w:hAnsi="宋体" w:cs="宋体"/>
          <w:szCs w:val="21"/>
        </w:rPr>
        <w:t>025</w:t>
      </w:r>
      <w:r w:rsidR="0007388A" w:rsidRPr="00FA506D">
        <w:rPr>
          <w:rFonts w:ascii="宋体" w:eastAsia="宋体" w:hAnsi="宋体" w:cs="宋体" w:hint="eastAsia"/>
          <w:szCs w:val="21"/>
        </w:rPr>
        <w:t>年</w:t>
      </w:r>
      <w:r w:rsidR="00B764EC" w:rsidRPr="00FA506D">
        <w:rPr>
          <w:rFonts w:ascii="宋体" w:eastAsia="宋体" w:hAnsi="宋体" w:cs="宋体"/>
          <w:szCs w:val="21"/>
        </w:rPr>
        <w:t>3</w:t>
      </w:r>
      <w:r w:rsidR="0007388A" w:rsidRPr="00FA506D">
        <w:rPr>
          <w:rFonts w:ascii="宋体" w:eastAsia="宋体" w:hAnsi="宋体" w:cs="宋体" w:hint="eastAsia"/>
          <w:szCs w:val="21"/>
        </w:rPr>
        <w:t>月</w:t>
      </w:r>
      <w:r w:rsidR="00F23EDB" w:rsidRPr="00FA506D">
        <w:rPr>
          <w:rFonts w:ascii="宋体" w:eastAsia="宋体" w:hAnsi="宋体" w:cs="宋体"/>
          <w:szCs w:val="21"/>
        </w:rPr>
        <w:t>17</w:t>
      </w:r>
      <w:r w:rsidR="0007388A" w:rsidRPr="00FA506D">
        <w:rPr>
          <w:rFonts w:ascii="宋体" w:eastAsia="宋体" w:hAnsi="宋体" w:cs="宋体" w:hint="eastAsia"/>
          <w:szCs w:val="21"/>
        </w:rPr>
        <w:t>日1</w:t>
      </w:r>
      <w:r w:rsidR="00E956EF" w:rsidRPr="00FA506D">
        <w:rPr>
          <w:rFonts w:ascii="宋体" w:eastAsia="宋体" w:hAnsi="宋体" w:cs="宋体" w:hint="eastAsia"/>
          <w:szCs w:val="21"/>
        </w:rPr>
        <w:t>5</w:t>
      </w:r>
      <w:r w:rsidR="0007388A" w:rsidRPr="00FA506D">
        <w:rPr>
          <w:rFonts w:ascii="宋体" w:eastAsia="宋体" w:hAnsi="宋体" w:cs="宋体"/>
          <w:szCs w:val="21"/>
        </w:rPr>
        <w:t>:00，提交方式为邮件</w:t>
      </w:r>
      <w:r w:rsidR="0007388A" w:rsidRPr="00FA506D">
        <w:rPr>
          <w:rFonts w:ascii="宋体" w:eastAsia="宋体" w:hAnsi="宋体" w:cs="宋体" w:hint="eastAsia"/>
          <w:szCs w:val="21"/>
        </w:rPr>
        <w:t>（与采购人联系获取）</w:t>
      </w:r>
      <w:r w:rsidR="0007388A" w:rsidRPr="00FA506D">
        <w:rPr>
          <w:rFonts w:ascii="宋体" w:eastAsia="宋体" w:hAnsi="宋体" w:cs="宋体"/>
          <w:szCs w:val="21"/>
        </w:rPr>
        <w:t>提交，纸质原件材料于响应文件递交截止前送达递交截止地点。</w:t>
      </w:r>
    </w:p>
    <w:p w14:paraId="244F86B2" w14:textId="77777777" w:rsidR="00F81C29" w:rsidRPr="00FA506D" w:rsidRDefault="00C92EE5">
      <w:pPr>
        <w:spacing w:line="360" w:lineRule="auto"/>
        <w:jc w:val="center"/>
        <w:rPr>
          <w:rFonts w:ascii="宋体" w:eastAsia="宋体" w:hAnsi="宋体"/>
          <w:b/>
          <w:bCs/>
          <w:szCs w:val="21"/>
        </w:rPr>
      </w:pPr>
      <w:r w:rsidRPr="00FA506D">
        <w:rPr>
          <w:rFonts w:ascii="宋体" w:eastAsia="宋体" w:hAnsi="宋体" w:hint="eastAsia"/>
          <w:b/>
          <w:bCs/>
          <w:szCs w:val="21"/>
        </w:rPr>
        <w:t>（三）响应文件的编写</w:t>
      </w:r>
    </w:p>
    <w:p w14:paraId="19EF2C30"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5、报价供应商应仔细阅读询价采购文件的所有内容，按询价采购文件的要求提供响应文件，并保证所提供的全部资料的真实性，以使其对询价采购文件作出实质性响应，否则，其响应文件可能被拒绝。</w:t>
      </w:r>
    </w:p>
    <w:p w14:paraId="077EF8E5"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lastRenderedPageBreak/>
        <w:t>6、询价响应文件应包括询价公告的响应文件的组成中要求的所有内容，包括下列部分：</w:t>
      </w:r>
    </w:p>
    <w:p w14:paraId="2D1F194C" w14:textId="77777777" w:rsidR="00F81C29" w:rsidRPr="00FA506D" w:rsidRDefault="00C92EE5">
      <w:pPr>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w:t>
      </w:r>
      <w:r w:rsidRPr="00FA506D">
        <w:rPr>
          <w:rFonts w:ascii="宋体" w:eastAsia="宋体" w:hAnsi="宋体" w:cs="宋体" w:hint="eastAsia"/>
          <w:kern w:val="0"/>
          <w:szCs w:val="21"/>
        </w:rPr>
        <w:t>★</w:t>
      </w:r>
      <w:r w:rsidRPr="00FA506D">
        <w:rPr>
          <w:rFonts w:ascii="宋体" w:eastAsia="宋体" w:hAnsi="宋体" w:hint="eastAsia"/>
          <w:szCs w:val="21"/>
        </w:rPr>
        <w:t>响应书</w:t>
      </w:r>
    </w:p>
    <w:p w14:paraId="1D1A439D" w14:textId="77777777" w:rsidR="00F81C29" w:rsidRPr="00FA506D" w:rsidRDefault="00C92EE5">
      <w:pPr>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2）</w:t>
      </w:r>
      <w:r w:rsidRPr="00FA506D">
        <w:rPr>
          <w:rFonts w:ascii="宋体" w:eastAsia="宋体" w:hAnsi="宋体" w:cs="宋体" w:hint="eastAsia"/>
          <w:kern w:val="0"/>
          <w:szCs w:val="21"/>
        </w:rPr>
        <w:t>★</w:t>
      </w:r>
      <w:r w:rsidRPr="00FA506D">
        <w:rPr>
          <w:rFonts w:ascii="宋体" w:eastAsia="宋体" w:hAnsi="宋体" w:hint="eastAsia"/>
          <w:szCs w:val="21"/>
        </w:rPr>
        <w:t>报价一览表</w:t>
      </w:r>
    </w:p>
    <w:p w14:paraId="13A0B10F" w14:textId="77777777" w:rsidR="00F81C29" w:rsidRPr="00FA506D" w:rsidRDefault="00C92EE5">
      <w:pPr>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3）</w:t>
      </w:r>
      <w:r w:rsidRPr="00FA506D">
        <w:rPr>
          <w:rFonts w:ascii="宋体" w:eastAsia="宋体" w:hAnsi="宋体" w:cs="宋体" w:hint="eastAsia"/>
          <w:kern w:val="0"/>
          <w:szCs w:val="21"/>
        </w:rPr>
        <w:t>★</w:t>
      </w:r>
      <w:r w:rsidRPr="00FA506D">
        <w:rPr>
          <w:rFonts w:ascii="宋体" w:eastAsia="宋体" w:hAnsi="宋体" w:hint="eastAsia"/>
          <w:szCs w:val="21"/>
        </w:rPr>
        <w:t>分项报价表</w:t>
      </w:r>
    </w:p>
    <w:p w14:paraId="16B549D1"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4）</w:t>
      </w:r>
      <w:r w:rsidRPr="00FA506D">
        <w:rPr>
          <w:rFonts w:ascii="宋体" w:eastAsia="宋体" w:hAnsi="宋体" w:cs="宋体" w:hint="eastAsia"/>
          <w:kern w:val="0"/>
          <w:szCs w:val="21"/>
        </w:rPr>
        <w:t>★</w:t>
      </w:r>
      <w:r w:rsidRPr="00FA506D">
        <w:rPr>
          <w:rFonts w:ascii="宋体" w:eastAsia="宋体" w:hAnsi="宋体" w:hint="eastAsia"/>
          <w:szCs w:val="21"/>
        </w:rPr>
        <w:t>法定代表人证明书</w:t>
      </w:r>
    </w:p>
    <w:p w14:paraId="43DDA7B3"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5）</w:t>
      </w:r>
      <w:r w:rsidRPr="00FA506D">
        <w:rPr>
          <w:rFonts w:ascii="宋体" w:eastAsia="宋体" w:hAnsi="宋体" w:cs="宋体" w:hint="eastAsia"/>
          <w:kern w:val="0"/>
          <w:szCs w:val="21"/>
        </w:rPr>
        <w:t>★</w:t>
      </w:r>
      <w:r w:rsidRPr="00FA506D">
        <w:rPr>
          <w:rFonts w:ascii="宋体" w:eastAsia="宋体" w:hAnsi="宋体" w:hint="eastAsia"/>
          <w:szCs w:val="21"/>
        </w:rPr>
        <w:t>法人代表授权书（若有）</w:t>
      </w:r>
    </w:p>
    <w:p w14:paraId="29775086"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6）</w:t>
      </w:r>
      <w:r w:rsidRPr="00FA506D">
        <w:rPr>
          <w:rFonts w:ascii="宋体" w:eastAsia="宋体" w:hAnsi="宋体" w:cs="宋体" w:hint="eastAsia"/>
          <w:kern w:val="0"/>
          <w:szCs w:val="21"/>
        </w:rPr>
        <w:t>★</w:t>
      </w:r>
      <w:r w:rsidRPr="00FA506D">
        <w:rPr>
          <w:rFonts w:ascii="宋体" w:eastAsia="宋体" w:hAnsi="宋体" w:hint="eastAsia"/>
          <w:szCs w:val="21"/>
        </w:rPr>
        <w:t>报价供应商基本情况表</w:t>
      </w:r>
    </w:p>
    <w:p w14:paraId="6158FDFE" w14:textId="5883CD6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7）</w:t>
      </w:r>
      <w:r w:rsidRPr="00FA506D">
        <w:rPr>
          <w:rFonts w:ascii="宋体" w:eastAsia="宋体" w:hAnsi="宋体" w:cs="宋体" w:hint="eastAsia"/>
          <w:kern w:val="0"/>
          <w:szCs w:val="21"/>
        </w:rPr>
        <w:t>★</w:t>
      </w:r>
      <w:r w:rsidRPr="00FA506D">
        <w:rPr>
          <w:rFonts w:ascii="宋体" w:eastAsia="宋体" w:hAnsi="宋体"/>
          <w:szCs w:val="21"/>
        </w:rPr>
        <w:t>报价供应商营业执照复印件；</w:t>
      </w:r>
    </w:p>
    <w:p w14:paraId="2E14E6E5" w14:textId="4827892B"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8）</w:t>
      </w:r>
      <w:r w:rsidRPr="00FA506D">
        <w:rPr>
          <w:rFonts w:ascii="宋体" w:eastAsia="宋体" w:hAnsi="宋体" w:hint="eastAsia"/>
          <w:szCs w:val="21"/>
        </w:rPr>
        <w:t>★参加本次询价采购活动前</w:t>
      </w:r>
      <w:r w:rsidRPr="00FA506D">
        <w:rPr>
          <w:rFonts w:ascii="宋体" w:eastAsia="宋体" w:hAnsi="宋体"/>
          <w:szCs w:val="21"/>
        </w:rPr>
        <w:t>3年内在经营活动中没有重大违法记录的书面声明；</w:t>
      </w:r>
    </w:p>
    <w:p w14:paraId="72EAAF10" w14:textId="2E5C60D2"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9）</w:t>
      </w:r>
      <w:r w:rsidRPr="00FA506D">
        <w:rPr>
          <w:rFonts w:ascii="宋体" w:eastAsia="宋体" w:hAnsi="宋体" w:cs="宋体" w:hint="eastAsia"/>
          <w:kern w:val="0"/>
          <w:szCs w:val="21"/>
        </w:rPr>
        <w:t>★</w:t>
      </w:r>
      <w:r w:rsidRPr="00FA506D">
        <w:rPr>
          <w:rFonts w:ascii="宋体" w:eastAsia="宋体" w:hAnsi="宋体"/>
          <w:szCs w:val="21"/>
        </w:rPr>
        <w:t>财务状况及税收、社会保障资金缴纳情况声明函；</w:t>
      </w:r>
    </w:p>
    <w:p w14:paraId="304AEAC8" w14:textId="1378AED8"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cs="宋体" w:hint="eastAsia"/>
          <w:szCs w:val="21"/>
        </w:rPr>
        <w:t>（</w:t>
      </w:r>
      <w:r w:rsidRPr="00FA506D">
        <w:rPr>
          <w:rFonts w:ascii="宋体" w:eastAsia="宋体" w:hAnsi="宋体" w:cs="宋体"/>
          <w:szCs w:val="21"/>
        </w:rPr>
        <w:t>10）</w:t>
      </w:r>
      <w:r w:rsidRPr="00FA506D">
        <w:rPr>
          <w:rFonts w:ascii="宋体" w:eastAsia="宋体" w:hAnsi="宋体" w:cs="宋体" w:hint="eastAsia"/>
          <w:kern w:val="0"/>
          <w:szCs w:val="21"/>
        </w:rPr>
        <w:t>★</w:t>
      </w:r>
      <w:r w:rsidR="004251B1" w:rsidRPr="00FA506D">
        <w:rPr>
          <w:rFonts w:ascii="宋体" w:eastAsia="宋体" w:hAnsi="宋体" w:cs="宋体"/>
          <w:szCs w:val="21"/>
        </w:rPr>
        <w:t>ABB</w:t>
      </w:r>
      <w:r w:rsidRPr="00FA506D">
        <w:rPr>
          <w:rFonts w:ascii="宋体" w:eastAsia="宋体" w:hAnsi="宋体" w:cs="宋体" w:hint="eastAsia"/>
          <w:szCs w:val="21"/>
        </w:rPr>
        <w:t>电气配电系统开关柜服务业务厂家授权书；</w:t>
      </w:r>
    </w:p>
    <w:p w14:paraId="451DB8C6" w14:textId="14A39A8B" w:rsidR="00F81C29" w:rsidRPr="00FA506D" w:rsidRDefault="00C92EE5">
      <w:pPr>
        <w:spacing w:line="300" w:lineRule="auto"/>
        <w:ind w:firstLineChars="200" w:firstLine="420"/>
        <w:rPr>
          <w:rFonts w:ascii="宋体" w:eastAsia="宋体" w:hAnsi="宋体" w:cs="宋体"/>
          <w:szCs w:val="21"/>
        </w:rPr>
      </w:pPr>
      <w:r w:rsidRPr="00FA506D">
        <w:rPr>
          <w:rFonts w:ascii="宋体" w:eastAsia="宋体" w:hAnsi="宋体" w:hint="eastAsia"/>
        </w:rPr>
        <w:t>（1</w:t>
      </w:r>
      <w:r w:rsidRPr="00FA506D">
        <w:rPr>
          <w:rFonts w:ascii="宋体" w:eastAsia="宋体" w:hAnsi="宋体"/>
        </w:rPr>
        <w:t>1</w:t>
      </w:r>
      <w:r w:rsidRPr="00FA506D">
        <w:rPr>
          <w:rFonts w:ascii="宋体" w:eastAsia="宋体" w:hAnsi="宋体" w:hint="eastAsia"/>
        </w:rPr>
        <w:t>）</w:t>
      </w:r>
      <w:r w:rsidRPr="00FA506D">
        <w:rPr>
          <w:rFonts w:ascii="宋体" w:eastAsia="宋体" w:hAnsi="宋体" w:cs="宋体" w:hint="eastAsia"/>
          <w:kern w:val="0"/>
          <w:szCs w:val="21"/>
        </w:rPr>
        <w:t>★</w:t>
      </w:r>
      <w:r w:rsidRPr="00FA506D">
        <w:rPr>
          <w:rFonts w:ascii="宋体" w:eastAsia="宋体" w:hAnsi="宋体" w:cs="宋体" w:hint="eastAsia"/>
          <w:szCs w:val="21"/>
        </w:rPr>
        <w:t>具有承装（修、试）电力设施许可证（国家能源局颁发），许可类别和等级为承装类五级、承修类五级、承试类五级及以上资质；</w:t>
      </w:r>
    </w:p>
    <w:p w14:paraId="636C777F" w14:textId="66C4F2C4" w:rsidR="0007388A" w:rsidRPr="00FA506D" w:rsidRDefault="0007388A" w:rsidP="00FA506D">
      <w:pPr>
        <w:spacing w:line="300" w:lineRule="auto"/>
        <w:ind w:firstLineChars="200" w:firstLine="420"/>
        <w:rPr>
          <w:rFonts w:ascii="宋体" w:eastAsia="宋体" w:hAnsi="宋体" w:cs="宋体"/>
          <w:szCs w:val="21"/>
        </w:rPr>
      </w:pPr>
      <w:r w:rsidRPr="00FA506D">
        <w:rPr>
          <w:rFonts w:ascii="宋体" w:eastAsia="宋体" w:hAnsi="宋体" w:cs="宋体" w:hint="eastAsia"/>
          <w:szCs w:val="21"/>
        </w:rPr>
        <w:t>（1</w:t>
      </w:r>
      <w:r w:rsidRPr="00FA506D">
        <w:rPr>
          <w:rFonts w:ascii="宋体" w:eastAsia="宋体" w:hAnsi="宋体" w:cs="宋体"/>
          <w:szCs w:val="21"/>
        </w:rPr>
        <w:t>2</w:t>
      </w:r>
      <w:r w:rsidRPr="00FA506D">
        <w:rPr>
          <w:rFonts w:ascii="宋体" w:eastAsia="宋体" w:hAnsi="宋体" w:cs="宋体" w:hint="eastAsia"/>
          <w:szCs w:val="21"/>
        </w:rPr>
        <w:t>）《中小企业声明函》；</w:t>
      </w:r>
    </w:p>
    <w:p w14:paraId="20464DA9" w14:textId="0554CA6A" w:rsidR="00F81C29" w:rsidRPr="00FA506D" w:rsidRDefault="00C92EE5" w:rsidP="00FA506D">
      <w:pPr>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w:t>
      </w:r>
      <w:r w:rsidR="0007388A" w:rsidRPr="00FA506D">
        <w:rPr>
          <w:rFonts w:ascii="宋体" w:eastAsia="宋体" w:hAnsi="宋体"/>
          <w:szCs w:val="21"/>
        </w:rPr>
        <w:t>3</w:t>
      </w:r>
      <w:r w:rsidRPr="00FA506D">
        <w:rPr>
          <w:rFonts w:ascii="宋体" w:eastAsia="宋体" w:hAnsi="宋体" w:hint="eastAsia"/>
          <w:szCs w:val="21"/>
        </w:rPr>
        <w:t>）未被列入“信用中国”网站（</w:t>
      </w:r>
      <w:r w:rsidRPr="00FA506D">
        <w:rPr>
          <w:rFonts w:ascii="宋体" w:eastAsia="宋体" w:hAnsi="宋体"/>
          <w:szCs w:val="21"/>
        </w:rPr>
        <w:t>www.creditchina.gov.cn）中的“失信被执行人”、“重大税收违法案件当事人名单”、“政府采购严重违法失信名单”（在“信用服务”一栏内查询，打印相应的查询结果页面）；</w:t>
      </w:r>
    </w:p>
    <w:p w14:paraId="441E1C0B" w14:textId="20E5FCC8"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w:t>
      </w:r>
      <w:r w:rsidR="0007388A" w:rsidRPr="00FA506D">
        <w:rPr>
          <w:rFonts w:ascii="宋体" w:eastAsia="宋体" w:hAnsi="宋体"/>
          <w:szCs w:val="21"/>
        </w:rPr>
        <w:t>4</w:t>
      </w:r>
      <w:r w:rsidRPr="00FA506D">
        <w:rPr>
          <w:rFonts w:ascii="宋体" w:eastAsia="宋体" w:hAnsi="宋体" w:hint="eastAsia"/>
          <w:szCs w:val="21"/>
        </w:rPr>
        <w:t>）技术部分文件</w:t>
      </w:r>
    </w:p>
    <w:p w14:paraId="17E1F6CA" w14:textId="473C70F9" w:rsidR="00F81C29" w:rsidRPr="00FA506D" w:rsidRDefault="00C92EE5" w:rsidP="00FA506D">
      <w:pPr>
        <w:widowControl/>
        <w:spacing w:line="360" w:lineRule="auto"/>
        <w:ind w:firstLineChars="200" w:firstLine="420"/>
        <w:jc w:val="left"/>
        <w:rPr>
          <w:rFonts w:ascii="宋体" w:eastAsia="宋体" w:hAnsi="宋体"/>
          <w:szCs w:val="21"/>
        </w:rPr>
      </w:pPr>
      <w:r w:rsidRPr="00FA506D">
        <w:rPr>
          <w:rFonts w:hint="eastAsia"/>
        </w:rPr>
        <w:t>1</w:t>
      </w:r>
      <w:r w:rsidR="0007388A" w:rsidRPr="00FA506D">
        <w:rPr>
          <w:rFonts w:ascii="宋体" w:eastAsia="宋体" w:hAnsi="宋体"/>
          <w:szCs w:val="21"/>
        </w:rPr>
        <w:t>4</w:t>
      </w:r>
      <w:r w:rsidRPr="00FA506D">
        <w:rPr>
          <w:rFonts w:ascii="宋体" w:eastAsia="宋体" w:hAnsi="宋体"/>
          <w:szCs w:val="21"/>
        </w:rPr>
        <w:t>.1</w:t>
      </w:r>
      <w:r w:rsidRPr="00FA506D">
        <w:rPr>
          <w:rFonts w:ascii="宋体" w:eastAsia="宋体" w:hAnsi="宋体" w:hint="eastAsia"/>
          <w:szCs w:val="21"/>
        </w:rPr>
        <w:t>具体维保方案；</w:t>
      </w:r>
    </w:p>
    <w:p w14:paraId="52C55BA7" w14:textId="74C6E682" w:rsidR="00F81C29" w:rsidRPr="00FA506D" w:rsidRDefault="00C92EE5" w:rsidP="00FA506D">
      <w:pPr>
        <w:widowControl/>
        <w:spacing w:line="360" w:lineRule="auto"/>
        <w:ind w:firstLineChars="200" w:firstLine="420"/>
        <w:jc w:val="left"/>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4</w:t>
      </w:r>
      <w:r w:rsidRPr="00FA506D">
        <w:rPr>
          <w:rFonts w:ascii="宋体" w:eastAsia="宋体" w:hAnsi="宋体"/>
          <w:szCs w:val="21"/>
        </w:rPr>
        <w:t>.2</w:t>
      </w:r>
      <w:r w:rsidRPr="00FA506D">
        <w:rPr>
          <w:rFonts w:ascii="宋体" w:eastAsia="宋体" w:hAnsi="宋体" w:hint="eastAsia"/>
          <w:szCs w:val="21"/>
        </w:rPr>
        <w:t>维保质量保证措施</w:t>
      </w:r>
    </w:p>
    <w:p w14:paraId="7859FF50" w14:textId="0D85F234" w:rsidR="00F81C29" w:rsidRPr="00FA506D" w:rsidRDefault="00C92EE5" w:rsidP="00FA506D">
      <w:pPr>
        <w:widowControl/>
        <w:spacing w:line="360" w:lineRule="auto"/>
        <w:ind w:firstLineChars="200" w:firstLine="420"/>
        <w:jc w:val="left"/>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4</w:t>
      </w:r>
      <w:r w:rsidRPr="00FA506D">
        <w:rPr>
          <w:rFonts w:ascii="宋体" w:eastAsia="宋体" w:hAnsi="宋体"/>
          <w:szCs w:val="21"/>
        </w:rPr>
        <w:t>.3</w:t>
      </w:r>
      <w:r w:rsidRPr="00FA506D">
        <w:rPr>
          <w:rFonts w:ascii="宋体" w:eastAsia="宋体" w:hAnsi="宋体" w:hint="eastAsia"/>
          <w:szCs w:val="21"/>
        </w:rPr>
        <w:t>人员配置与进度计划；；</w:t>
      </w:r>
    </w:p>
    <w:p w14:paraId="2FA4A49D" w14:textId="66A97ACC" w:rsidR="00F81C29" w:rsidRPr="00FA506D" w:rsidRDefault="00C92EE5" w:rsidP="00FA506D">
      <w:pPr>
        <w:widowControl/>
        <w:spacing w:line="360" w:lineRule="auto"/>
        <w:ind w:firstLineChars="200" w:firstLine="420"/>
        <w:jc w:val="left"/>
        <w:rPr>
          <w:rFonts w:ascii="宋体" w:eastAsia="宋体" w:hAnsi="宋体"/>
          <w:szCs w:val="21"/>
        </w:rPr>
      </w:pPr>
      <w:r w:rsidRPr="00FA506D">
        <w:rPr>
          <w:rFonts w:ascii="宋体" w:eastAsia="宋体" w:hAnsi="宋体"/>
          <w:szCs w:val="21"/>
        </w:rPr>
        <w:t>1</w:t>
      </w:r>
      <w:r w:rsidR="0007388A" w:rsidRPr="00FA506D">
        <w:rPr>
          <w:rFonts w:ascii="宋体" w:eastAsia="宋体" w:hAnsi="宋体"/>
          <w:szCs w:val="21"/>
        </w:rPr>
        <w:t>4</w:t>
      </w:r>
      <w:r w:rsidRPr="00FA506D">
        <w:rPr>
          <w:rFonts w:ascii="宋体" w:eastAsia="宋体" w:hAnsi="宋体"/>
          <w:szCs w:val="21"/>
        </w:rPr>
        <w:t>.4</w:t>
      </w:r>
      <w:r w:rsidRPr="00FA506D">
        <w:rPr>
          <w:rFonts w:ascii="宋体" w:eastAsia="宋体" w:hAnsi="宋体" w:hint="eastAsia"/>
          <w:szCs w:val="21"/>
        </w:rPr>
        <w:t>突发事件应急处理预案</w:t>
      </w:r>
    </w:p>
    <w:p w14:paraId="5A4BDAF3" w14:textId="0ED8D002"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w:t>
      </w:r>
      <w:r w:rsidR="0007388A" w:rsidRPr="00FA506D">
        <w:rPr>
          <w:rFonts w:ascii="宋体" w:eastAsia="宋体" w:hAnsi="宋体"/>
          <w:szCs w:val="21"/>
        </w:rPr>
        <w:t>5</w:t>
      </w:r>
      <w:r w:rsidRPr="00FA506D">
        <w:rPr>
          <w:rFonts w:ascii="宋体" w:eastAsia="宋体" w:hAnsi="宋体" w:hint="eastAsia"/>
          <w:szCs w:val="21"/>
        </w:rPr>
        <w:t>）</w:t>
      </w:r>
      <w:bookmarkStart w:id="17" w:name="_Hlk146282514"/>
      <w:r w:rsidRPr="00FA506D">
        <w:rPr>
          <w:rFonts w:ascii="宋体" w:eastAsia="宋体" w:hAnsi="宋体" w:hint="eastAsia"/>
          <w:szCs w:val="21"/>
        </w:rPr>
        <w:t>拟投入本项目的主要配置人员表和主要人员情况表</w:t>
      </w:r>
      <w:bookmarkEnd w:id="17"/>
      <w:r w:rsidRPr="00FA506D">
        <w:rPr>
          <w:rFonts w:ascii="宋体" w:eastAsia="宋体" w:hAnsi="宋体" w:hint="eastAsia"/>
          <w:szCs w:val="21"/>
        </w:rPr>
        <w:t>；</w:t>
      </w:r>
    </w:p>
    <w:p w14:paraId="57361294" w14:textId="5FFE31A8"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lastRenderedPageBreak/>
        <w:t>（</w:t>
      </w:r>
      <w:r w:rsidRPr="00FA506D">
        <w:rPr>
          <w:rFonts w:ascii="宋体" w:eastAsia="宋体" w:hAnsi="宋体"/>
          <w:szCs w:val="21"/>
        </w:rPr>
        <w:t>1</w:t>
      </w:r>
      <w:r w:rsidR="0007388A" w:rsidRPr="00FA506D">
        <w:rPr>
          <w:rFonts w:ascii="宋体" w:eastAsia="宋体" w:hAnsi="宋体"/>
          <w:szCs w:val="21"/>
        </w:rPr>
        <w:t>6</w:t>
      </w:r>
      <w:r w:rsidRPr="00FA506D">
        <w:rPr>
          <w:rFonts w:ascii="宋体" w:eastAsia="宋体" w:hAnsi="宋体" w:hint="eastAsia"/>
          <w:szCs w:val="21"/>
        </w:rPr>
        <w:t>）近三年项目业绩一览表（附合同复印件）；</w:t>
      </w:r>
    </w:p>
    <w:p w14:paraId="50739DD1" w14:textId="3719675D"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w:t>
      </w:r>
      <w:r w:rsidR="0007388A" w:rsidRPr="00FA506D">
        <w:rPr>
          <w:rFonts w:ascii="宋体" w:eastAsia="宋体" w:hAnsi="宋体"/>
          <w:szCs w:val="21"/>
        </w:rPr>
        <w:t>7</w:t>
      </w:r>
      <w:r w:rsidRPr="00FA506D">
        <w:rPr>
          <w:rFonts w:ascii="宋体" w:eastAsia="宋体" w:hAnsi="宋体" w:hint="eastAsia"/>
          <w:szCs w:val="21"/>
        </w:rPr>
        <w:t>）商务、技术偏离表；</w:t>
      </w:r>
    </w:p>
    <w:p w14:paraId="7E7A43E6" w14:textId="479C335C"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w:t>
      </w:r>
      <w:r w:rsidR="0007388A" w:rsidRPr="00FA506D">
        <w:rPr>
          <w:rFonts w:ascii="宋体" w:eastAsia="宋体" w:hAnsi="宋体"/>
          <w:szCs w:val="21"/>
        </w:rPr>
        <w:t>8</w:t>
      </w:r>
      <w:r w:rsidRPr="00FA506D">
        <w:rPr>
          <w:rFonts w:ascii="宋体" w:eastAsia="宋体" w:hAnsi="宋体" w:hint="eastAsia"/>
          <w:szCs w:val="21"/>
        </w:rPr>
        <w:t>）最近三个月内任意一个月的依法缴纳税收（缴纳增值税或企业所得税的凭证）和社会保障资金的良好记录；</w:t>
      </w:r>
    </w:p>
    <w:p w14:paraId="338BBAC1" w14:textId="034C1AF8" w:rsidR="00F81C29" w:rsidRPr="00FA506D" w:rsidRDefault="00C92EE5">
      <w:pPr>
        <w:spacing w:line="30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w:t>
      </w:r>
      <w:r w:rsidR="0007388A" w:rsidRPr="00FA506D">
        <w:rPr>
          <w:rFonts w:ascii="宋体" w:eastAsia="宋体" w:hAnsi="宋体"/>
          <w:szCs w:val="21"/>
        </w:rPr>
        <w:t>9</w:t>
      </w:r>
      <w:r w:rsidRPr="00FA506D">
        <w:rPr>
          <w:rFonts w:ascii="宋体" w:eastAsia="宋体" w:hAnsi="宋体" w:hint="eastAsia"/>
          <w:szCs w:val="21"/>
        </w:rPr>
        <w:t>）参加此项目的主要配置人员的资格认证证书（指一个人</w:t>
      </w:r>
      <w:r w:rsidR="00973B1C" w:rsidRPr="00FA506D">
        <w:rPr>
          <w:rFonts w:ascii="宋体" w:eastAsia="宋体" w:hAnsi="宋体" w:hint="eastAsia"/>
          <w:szCs w:val="21"/>
        </w:rPr>
        <w:t>须</w:t>
      </w:r>
      <w:r w:rsidRPr="00FA506D">
        <w:rPr>
          <w:rFonts w:ascii="宋体" w:eastAsia="宋体" w:hAnsi="宋体" w:hint="eastAsia"/>
          <w:szCs w:val="21"/>
        </w:rPr>
        <w:t>同时具有高、低压电工操作证）及其社会保障卡与交费单位的基本信息；</w:t>
      </w:r>
    </w:p>
    <w:p w14:paraId="22BE2F41"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7、报价供应商应按询价文件中提供的询价响应文件格式填写。</w:t>
      </w:r>
    </w:p>
    <w:p w14:paraId="7527898E"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8、响应报价为本次服务所需的全部费用（货物费、人工费、包装、运输、交通、保险、税金和维保等一切与项目相关费用）。报价中如果单价与总价有出入，以单价为准。报价供应商对每项内容只允许有一个报价，采购人不接受有任何选择的报价。</w:t>
      </w:r>
    </w:p>
    <w:p w14:paraId="08D50E97"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9、所有报价一律用人民币填报。</w:t>
      </w:r>
    </w:p>
    <w:p w14:paraId="709D7006"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10、报价供应商必须提交证明其有资格进行参与询价和有能力履行合同的文件，作为响应文件的一部分。报价供应商资格证明文件应包括：</w:t>
      </w:r>
    </w:p>
    <w:p w14:paraId="62DF86B8"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1）营业执照（复印件）、经营范围及单位简介；</w:t>
      </w:r>
    </w:p>
    <w:p w14:paraId="34403A74"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2）未被列入“信用中国”网站（www.creditchina.gov.cn）中的“失信被执行人”、“重大税收违法案件当事人名单”、“政府采购严重违法失信名单”（在“信用服务”一栏内查询，</w:t>
      </w:r>
      <w:r w:rsidRPr="00FA506D">
        <w:rPr>
          <w:rFonts w:ascii="宋体" w:eastAsia="宋体" w:hAnsi="宋体" w:hint="eastAsia"/>
          <w:b/>
          <w:bCs/>
          <w:szCs w:val="21"/>
        </w:rPr>
        <w:t>打印以上三项相应的查询结果页面</w:t>
      </w:r>
      <w:r w:rsidRPr="00FA506D">
        <w:rPr>
          <w:rFonts w:ascii="宋体" w:eastAsia="宋体" w:hAnsi="宋体" w:hint="eastAsia"/>
          <w:szCs w:val="21"/>
        </w:rPr>
        <w:t>）；</w:t>
      </w:r>
    </w:p>
    <w:p w14:paraId="1F0F466A"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3）参加政府采购活动前3年内在经营活动中没有重大违法记录的书面声明；</w:t>
      </w:r>
    </w:p>
    <w:p w14:paraId="280D14EB"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4）财务状况及税收、社会保障资金缴纳情况声明函；</w:t>
      </w:r>
    </w:p>
    <w:p w14:paraId="18E84EFE" w14:textId="62ED56D0" w:rsidR="00F81C29" w:rsidRPr="00FA506D" w:rsidRDefault="00C92EE5" w:rsidP="00FA506D">
      <w:pPr>
        <w:widowControl/>
        <w:spacing w:line="360" w:lineRule="auto"/>
        <w:ind w:firstLineChars="200" w:firstLine="420"/>
        <w:jc w:val="left"/>
        <w:rPr>
          <w:rFonts w:ascii="宋体" w:eastAsia="宋体" w:hAnsi="宋体" w:cs="宋体"/>
          <w:szCs w:val="21"/>
        </w:rPr>
      </w:pPr>
      <w:r w:rsidRPr="00FA506D">
        <w:rPr>
          <w:rFonts w:ascii="宋体" w:eastAsia="宋体" w:hAnsi="宋体" w:hint="eastAsia"/>
          <w:szCs w:val="21"/>
        </w:rPr>
        <w:t>（</w:t>
      </w:r>
      <w:r w:rsidRPr="00FA506D">
        <w:rPr>
          <w:rFonts w:ascii="宋体" w:eastAsia="宋体" w:hAnsi="宋体"/>
          <w:szCs w:val="21"/>
        </w:rPr>
        <w:t>5</w:t>
      </w:r>
      <w:r w:rsidRPr="00FA506D">
        <w:rPr>
          <w:rFonts w:ascii="宋体" w:eastAsia="宋体" w:hAnsi="宋体" w:hint="eastAsia"/>
          <w:szCs w:val="21"/>
        </w:rPr>
        <w:t>）</w:t>
      </w:r>
      <w:r w:rsidR="004251B1" w:rsidRPr="00FA506D">
        <w:rPr>
          <w:rFonts w:ascii="宋体" w:eastAsia="宋体" w:hAnsi="宋体" w:cs="宋体"/>
          <w:szCs w:val="21"/>
        </w:rPr>
        <w:t>ABB</w:t>
      </w:r>
      <w:r w:rsidRPr="00FA506D">
        <w:rPr>
          <w:rFonts w:ascii="宋体" w:eastAsia="宋体" w:hAnsi="宋体" w:cs="宋体"/>
          <w:szCs w:val="21"/>
        </w:rPr>
        <w:t>电气配电系统开关柜服务业务厂家授权书</w:t>
      </w:r>
      <w:r w:rsidRPr="00FA506D">
        <w:rPr>
          <w:rFonts w:ascii="宋体" w:eastAsia="宋体" w:hAnsi="宋体" w:cs="宋体" w:hint="eastAsia"/>
          <w:szCs w:val="21"/>
        </w:rPr>
        <w:t>；</w:t>
      </w:r>
    </w:p>
    <w:p w14:paraId="232B3506"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6）</w:t>
      </w:r>
      <w:r w:rsidRPr="00FA506D">
        <w:rPr>
          <w:rFonts w:ascii="宋体" w:eastAsia="宋体" w:hAnsi="宋体" w:hint="eastAsia"/>
          <w:szCs w:val="21"/>
        </w:rPr>
        <w:t>具有承装（修、试）电力设施许可证（国家能源局颁发），许可类别和等级为承装类五级、承修类五级、承试类五级及以上资质；</w:t>
      </w:r>
    </w:p>
    <w:p w14:paraId="4B9DFD59" w14:textId="25E8242B"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7</w:t>
      </w:r>
      <w:r w:rsidRPr="00FA506D">
        <w:rPr>
          <w:rFonts w:ascii="宋体" w:eastAsia="宋体" w:hAnsi="宋体" w:hint="eastAsia"/>
          <w:szCs w:val="21"/>
        </w:rPr>
        <w:t>）其他投标单位认为有必要提供资料或证明。</w:t>
      </w:r>
    </w:p>
    <w:p w14:paraId="070D14D4"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lastRenderedPageBreak/>
        <w:t>11、响应文件应双面打印或复印，且保证清晰完整，</w:t>
      </w:r>
      <w:r w:rsidRPr="00FA506D">
        <w:rPr>
          <w:rFonts w:ascii="宋体" w:eastAsia="宋体" w:hAnsi="宋体" w:hint="eastAsia"/>
          <w:b/>
          <w:bCs/>
          <w:szCs w:val="21"/>
        </w:rPr>
        <w:t>须胶装成册或使用其他牢固装订方式，不得散装。</w:t>
      </w:r>
      <w:r w:rsidRPr="00FA506D">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1BE4C629" w14:textId="77777777" w:rsidR="00F81C29" w:rsidRPr="00FA506D" w:rsidRDefault="00C92EE5">
      <w:pPr>
        <w:spacing w:line="360" w:lineRule="auto"/>
        <w:jc w:val="center"/>
        <w:rPr>
          <w:rFonts w:ascii="宋体" w:eastAsia="宋体" w:hAnsi="宋体"/>
          <w:b/>
          <w:bCs/>
          <w:szCs w:val="21"/>
        </w:rPr>
      </w:pPr>
      <w:r w:rsidRPr="00FA506D">
        <w:rPr>
          <w:rFonts w:ascii="宋体" w:eastAsia="宋体" w:hAnsi="宋体" w:hint="eastAsia"/>
          <w:b/>
          <w:bCs/>
          <w:szCs w:val="21"/>
        </w:rPr>
        <w:t>（四）响应文件的递交</w:t>
      </w:r>
    </w:p>
    <w:p w14:paraId="3292CEC3" w14:textId="77777777" w:rsidR="00F81C29" w:rsidRPr="00FA506D" w:rsidRDefault="00C92EE5">
      <w:pPr>
        <w:spacing w:line="360" w:lineRule="auto"/>
        <w:rPr>
          <w:rFonts w:ascii="宋体" w:eastAsia="宋体" w:hAnsi="宋体" w:cs="宋体"/>
          <w:b/>
          <w:kern w:val="0"/>
          <w:szCs w:val="21"/>
        </w:rPr>
      </w:pPr>
      <w:r w:rsidRPr="00FA506D">
        <w:rPr>
          <w:rFonts w:ascii="宋体" w:eastAsia="宋体" w:hAnsi="宋体" w:cs="宋体"/>
          <w:bCs/>
          <w:kern w:val="0"/>
          <w:szCs w:val="21"/>
        </w:rPr>
        <w:t>12、</w:t>
      </w:r>
      <w:r w:rsidRPr="00FA506D">
        <w:rPr>
          <w:rFonts w:ascii="宋体" w:eastAsia="宋体" w:hAnsi="宋体" w:cs="宋体" w:hint="eastAsia"/>
          <w:b/>
          <w:kern w:val="0"/>
          <w:szCs w:val="21"/>
        </w:rPr>
        <w:t>响应文件的密封和标记：</w:t>
      </w:r>
      <w:r w:rsidRPr="00FA506D">
        <w:rPr>
          <w:rFonts w:ascii="宋体" w:eastAsia="宋体" w:hAnsi="宋体" w:cs="宋体" w:hint="eastAsia"/>
          <w:kern w:val="0"/>
          <w:szCs w:val="21"/>
        </w:rPr>
        <w:t>响应文件应</w:t>
      </w:r>
      <w:r w:rsidRPr="00FA506D">
        <w:rPr>
          <w:rFonts w:ascii="宋体" w:eastAsia="宋体" w:hAnsi="宋体" w:hint="eastAsia"/>
          <w:szCs w:val="21"/>
        </w:rPr>
        <w:t>加盖骑缝章并</w:t>
      </w:r>
      <w:r w:rsidRPr="00FA506D">
        <w:rPr>
          <w:rFonts w:ascii="宋体" w:eastAsia="宋体" w:hAnsi="宋体" w:cs="宋体" w:hint="eastAsia"/>
          <w:kern w:val="0"/>
          <w:szCs w:val="21"/>
        </w:rPr>
        <w:t>用信封或档案袋密封</w:t>
      </w:r>
      <w:r w:rsidRPr="00FA506D">
        <w:rPr>
          <w:rFonts w:ascii="宋体" w:eastAsia="宋体" w:hAnsi="宋体" w:cs="宋体"/>
          <w:b/>
          <w:kern w:val="0"/>
          <w:szCs w:val="21"/>
        </w:rPr>
        <w:t>(密封处加盖企业公章，不包含合同专用章等企业专用章)</w:t>
      </w:r>
      <w:r w:rsidRPr="00FA506D">
        <w:rPr>
          <w:rFonts w:ascii="宋体" w:eastAsia="宋体" w:hAnsi="宋体" w:cs="宋体" w:hint="eastAsia"/>
          <w:kern w:val="0"/>
          <w:szCs w:val="21"/>
        </w:rPr>
        <w:t>，并在密封袋表面标明参加的询价采购项目名称。如项目需提供电子文档的，以</w:t>
      </w:r>
      <w:r w:rsidRPr="00FA506D">
        <w:rPr>
          <w:rFonts w:ascii="宋体" w:eastAsia="宋体" w:hAnsi="宋体" w:cs="宋体"/>
          <w:kern w:val="0"/>
          <w:szCs w:val="21"/>
        </w:rPr>
        <w:t>U盘形式递交（注：概不退还），U盘与响应文件同时密封在信封或档案袋内。</w:t>
      </w:r>
    </w:p>
    <w:p w14:paraId="4512EDB3" w14:textId="77777777" w:rsidR="00F81C29" w:rsidRPr="00FA506D" w:rsidRDefault="00C92EE5">
      <w:pPr>
        <w:spacing w:line="360" w:lineRule="auto"/>
        <w:rPr>
          <w:rFonts w:ascii="宋体" w:eastAsia="宋体" w:hAnsi="宋体" w:cs="宋体"/>
          <w:kern w:val="0"/>
          <w:szCs w:val="21"/>
        </w:rPr>
      </w:pPr>
      <w:r w:rsidRPr="00FA506D">
        <w:rPr>
          <w:rFonts w:ascii="宋体" w:eastAsia="宋体" w:hAnsi="宋体" w:cs="宋体"/>
          <w:kern w:val="0"/>
          <w:szCs w:val="21"/>
        </w:rPr>
        <w:t>13、响应文件由专人按采购公告注明的递交地址按时现场送交或快递邮寄送达。</w:t>
      </w:r>
      <w:r w:rsidRPr="00FA506D">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0235C439" w14:textId="77777777" w:rsidR="00F81C29" w:rsidRPr="00FA506D" w:rsidRDefault="00C92EE5">
      <w:pPr>
        <w:spacing w:line="360" w:lineRule="auto"/>
        <w:rPr>
          <w:rFonts w:ascii="宋体" w:eastAsia="宋体" w:hAnsi="宋体" w:cs="宋体"/>
          <w:kern w:val="0"/>
          <w:szCs w:val="21"/>
        </w:rPr>
      </w:pPr>
      <w:r w:rsidRPr="00FA506D">
        <w:rPr>
          <w:rFonts w:ascii="宋体" w:eastAsia="宋体" w:hAnsi="宋体" w:cs="宋体"/>
          <w:kern w:val="0"/>
          <w:szCs w:val="21"/>
        </w:rPr>
        <w:t>14、如果未按上述规定进行密封和标记，采购人对响应文件的误投或提前拆封不负责任。</w:t>
      </w:r>
    </w:p>
    <w:p w14:paraId="63B56A2A" w14:textId="77777777" w:rsidR="00F81C29" w:rsidRPr="00FA506D" w:rsidRDefault="00C92EE5">
      <w:pPr>
        <w:spacing w:line="360" w:lineRule="auto"/>
        <w:rPr>
          <w:rFonts w:ascii="宋体" w:eastAsia="宋体" w:hAnsi="宋体" w:cs="宋体"/>
          <w:kern w:val="0"/>
          <w:szCs w:val="21"/>
        </w:rPr>
      </w:pPr>
      <w:r w:rsidRPr="00FA506D">
        <w:rPr>
          <w:rFonts w:ascii="宋体" w:eastAsia="宋体" w:hAnsi="宋体" w:cs="宋体"/>
          <w:bCs/>
          <w:kern w:val="0"/>
          <w:szCs w:val="21"/>
        </w:rPr>
        <w:t>15、</w:t>
      </w:r>
      <w:r w:rsidRPr="00FA506D">
        <w:rPr>
          <w:rFonts w:ascii="宋体" w:eastAsia="宋体" w:hAnsi="宋体" w:cs="宋体" w:hint="eastAsia"/>
          <w:b/>
          <w:kern w:val="0"/>
          <w:szCs w:val="21"/>
        </w:rPr>
        <w:t>递交响应文件的截止时间</w:t>
      </w:r>
      <w:r w:rsidRPr="00FA506D">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41B6B496" w14:textId="77777777" w:rsidR="00F81C29" w:rsidRPr="00FA506D" w:rsidRDefault="00C92EE5">
      <w:pPr>
        <w:widowControl/>
        <w:spacing w:line="360" w:lineRule="auto"/>
        <w:jc w:val="left"/>
        <w:rPr>
          <w:rFonts w:ascii="宋体" w:eastAsia="宋体" w:hAnsi="宋体" w:cs="宋体"/>
          <w:kern w:val="0"/>
          <w:szCs w:val="21"/>
        </w:rPr>
      </w:pPr>
      <w:r w:rsidRPr="00FA506D">
        <w:rPr>
          <w:rFonts w:ascii="宋体" w:eastAsia="宋体" w:hAnsi="宋体" w:cs="宋体"/>
          <w:bCs/>
          <w:kern w:val="0"/>
          <w:szCs w:val="21"/>
        </w:rPr>
        <w:t>16、已递</w:t>
      </w:r>
      <w:r w:rsidRPr="00FA506D">
        <w:rPr>
          <w:rFonts w:ascii="宋体" w:eastAsia="宋体" w:hAnsi="宋体" w:cs="宋体" w:hint="eastAsia"/>
          <w:kern w:val="0"/>
          <w:szCs w:val="21"/>
        </w:rPr>
        <w:t>交的响应文件不予修改，且报价供应商不得在响应文件递交截止时间后撤销响应文件。</w:t>
      </w:r>
    </w:p>
    <w:p w14:paraId="193ABB7B" w14:textId="77777777" w:rsidR="00F81C29" w:rsidRPr="00FA506D" w:rsidRDefault="00C92EE5">
      <w:pPr>
        <w:spacing w:line="360" w:lineRule="auto"/>
        <w:jc w:val="center"/>
        <w:rPr>
          <w:rFonts w:ascii="宋体" w:eastAsia="宋体" w:hAnsi="宋体"/>
          <w:b/>
          <w:bCs/>
          <w:szCs w:val="21"/>
        </w:rPr>
      </w:pPr>
      <w:r w:rsidRPr="00FA506D">
        <w:rPr>
          <w:rFonts w:ascii="宋体" w:eastAsia="宋体" w:hAnsi="宋体" w:hint="eastAsia"/>
          <w:b/>
          <w:bCs/>
          <w:szCs w:val="21"/>
        </w:rPr>
        <w:t>（五）评审</w:t>
      </w:r>
    </w:p>
    <w:p w14:paraId="7D37211E"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17、上海国家会计学院将组成相关的询价采购评审小组，召开评审会，根据评审原则和办法，对响应文件进行评审。评审结果经相关程序上报学院核准后方为有效，成交公告将在上海国家会计学院官网公示。</w:t>
      </w:r>
    </w:p>
    <w:p w14:paraId="46FE6805"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t>18、评审期间，评审小组将视情况邀请报价供应商派代表参加询标。</w:t>
      </w:r>
    </w:p>
    <w:p w14:paraId="28E965DA" w14:textId="77777777" w:rsidR="00F81C29" w:rsidRPr="00FA506D" w:rsidRDefault="00C92EE5">
      <w:pPr>
        <w:widowControl/>
        <w:spacing w:line="360" w:lineRule="auto"/>
        <w:jc w:val="left"/>
        <w:rPr>
          <w:rFonts w:ascii="宋体" w:eastAsia="宋体" w:hAnsi="宋体" w:cs="宋体"/>
          <w:b/>
          <w:kern w:val="0"/>
          <w:szCs w:val="21"/>
        </w:rPr>
      </w:pPr>
      <w:r w:rsidRPr="00FA506D">
        <w:rPr>
          <w:rFonts w:ascii="宋体" w:eastAsia="宋体" w:hAnsi="宋体"/>
          <w:szCs w:val="21"/>
        </w:rPr>
        <w:lastRenderedPageBreak/>
        <w:t>19、</w:t>
      </w:r>
      <w:r w:rsidRPr="00FA506D">
        <w:rPr>
          <w:rFonts w:ascii="宋体" w:eastAsia="宋体" w:hAnsi="宋体" w:cs="宋体" w:hint="eastAsia"/>
          <w:bCs/>
          <w:kern w:val="0"/>
          <w:szCs w:val="21"/>
        </w:rPr>
        <w:t>对询价响应文件的审查和响应性的确定</w:t>
      </w:r>
    </w:p>
    <w:p w14:paraId="1CF53477" w14:textId="77777777" w:rsidR="00F81C29" w:rsidRPr="00FA506D" w:rsidRDefault="00C92EE5">
      <w:pPr>
        <w:widowControl/>
        <w:numPr>
          <w:ilvl w:val="0"/>
          <w:numId w:val="4"/>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t>评审时，将审查响应文件是否完整，是否有计算错误，文件是否恰当的签署。如果单价与总价有出入以单价为准。若报价供应商拒绝接受上述修正，其响应文件将被拒绝。</w:t>
      </w:r>
    </w:p>
    <w:p w14:paraId="05EA6BA9" w14:textId="77777777" w:rsidR="00F81C29" w:rsidRPr="00FA506D" w:rsidRDefault="00C92EE5">
      <w:pPr>
        <w:widowControl/>
        <w:numPr>
          <w:ilvl w:val="0"/>
          <w:numId w:val="4"/>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t>在对响应文件进行详细评估之前，</w:t>
      </w:r>
      <w:r w:rsidRPr="00FA506D">
        <w:rPr>
          <w:rFonts w:ascii="宋体" w:eastAsia="宋体" w:hAnsi="宋体" w:hint="eastAsia"/>
          <w:szCs w:val="21"/>
        </w:rPr>
        <w:t>评审小组</w:t>
      </w:r>
      <w:r w:rsidRPr="00FA506D">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14:paraId="0D30EF3D" w14:textId="77777777" w:rsidR="00F81C29" w:rsidRPr="00FA506D" w:rsidRDefault="00C92EE5">
      <w:pPr>
        <w:widowControl/>
        <w:numPr>
          <w:ilvl w:val="0"/>
          <w:numId w:val="4"/>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投标的报价供应商的公平竞争地位。</w:t>
      </w:r>
    </w:p>
    <w:p w14:paraId="2956BD85" w14:textId="77777777" w:rsidR="00F81C29" w:rsidRPr="00FA506D" w:rsidRDefault="00C92EE5">
      <w:pPr>
        <w:widowControl/>
        <w:numPr>
          <w:ilvl w:val="0"/>
          <w:numId w:val="4"/>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t>评审小组判断响应文件的响应性仅基于响应文件本身而不靠外部证据。</w:t>
      </w:r>
    </w:p>
    <w:p w14:paraId="7FB1604B" w14:textId="77777777" w:rsidR="00F81C29" w:rsidRPr="00FA506D" w:rsidRDefault="00C92EE5">
      <w:pPr>
        <w:widowControl/>
        <w:numPr>
          <w:ilvl w:val="0"/>
          <w:numId w:val="4"/>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52C81A4D" w14:textId="77777777" w:rsidR="00F81C29" w:rsidRPr="00FA506D" w:rsidRDefault="00C92EE5">
      <w:pPr>
        <w:widowControl/>
        <w:numPr>
          <w:ilvl w:val="0"/>
          <w:numId w:val="4"/>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t>评审小组将允许修改投标中不构成重大偏离的微小的、非正规、不一致或不规则的地方。</w:t>
      </w:r>
    </w:p>
    <w:p w14:paraId="61A5DBF4" w14:textId="77777777" w:rsidR="00F81C29" w:rsidRPr="00FA506D" w:rsidRDefault="00C92EE5">
      <w:pPr>
        <w:widowControl/>
        <w:spacing w:line="360" w:lineRule="auto"/>
        <w:jc w:val="left"/>
        <w:rPr>
          <w:rFonts w:ascii="宋体" w:eastAsia="宋体" w:hAnsi="宋体" w:cs="宋体"/>
          <w:kern w:val="0"/>
          <w:szCs w:val="21"/>
        </w:rPr>
      </w:pPr>
      <w:r w:rsidRPr="00FA506D">
        <w:rPr>
          <w:rFonts w:ascii="宋体" w:eastAsia="宋体" w:hAnsi="宋体" w:cs="宋体"/>
          <w:kern w:val="0"/>
          <w:szCs w:val="21"/>
        </w:rPr>
        <w:t>20、经评审小组确认，以下情况作为否决报价处理：</w:t>
      </w:r>
    </w:p>
    <w:p w14:paraId="32F413A1"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1）不满足报价有效期(至少60天)要求；</w:t>
      </w:r>
    </w:p>
    <w:p w14:paraId="58A1E838"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2）询价响应文件组成中★号项不满足要求；</w:t>
      </w:r>
    </w:p>
    <w:p w14:paraId="5656994A"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3）技术部分文件中★号项不满足规定要求；</w:t>
      </w:r>
    </w:p>
    <w:p w14:paraId="534389C4"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4）不符合询价采购文件中规定的其他实质性要求。</w:t>
      </w:r>
    </w:p>
    <w:p w14:paraId="610914E5" w14:textId="77777777" w:rsidR="00F81C29" w:rsidRPr="00FA506D" w:rsidRDefault="00C92EE5">
      <w:pPr>
        <w:widowControl/>
        <w:spacing w:line="360" w:lineRule="auto"/>
        <w:jc w:val="left"/>
        <w:rPr>
          <w:rFonts w:ascii="宋体" w:eastAsia="宋体" w:hAnsi="宋体" w:cs="宋体"/>
          <w:bCs/>
          <w:kern w:val="0"/>
          <w:szCs w:val="21"/>
        </w:rPr>
      </w:pPr>
      <w:r w:rsidRPr="00FA506D">
        <w:rPr>
          <w:rFonts w:ascii="宋体" w:eastAsia="宋体" w:hAnsi="宋体" w:cs="宋体"/>
          <w:bCs/>
          <w:kern w:val="0"/>
          <w:szCs w:val="21"/>
        </w:rPr>
        <w:t>21、响应文件的澄清</w:t>
      </w:r>
    </w:p>
    <w:p w14:paraId="34737639" w14:textId="77777777" w:rsidR="00F81C29" w:rsidRPr="00FA506D" w:rsidRDefault="00C92EE5">
      <w:pPr>
        <w:widowControl/>
        <w:numPr>
          <w:ilvl w:val="0"/>
          <w:numId w:val="5"/>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lastRenderedPageBreak/>
        <w:t>为了有助于对响应文件进行审查、评估和比较，评审小组有权向报价供应商质疑，请报价供应商澄清其报价内容。报价供应商有责任按照采购人通知的时间、地点派专人进行答疑和澄清。</w:t>
      </w:r>
    </w:p>
    <w:p w14:paraId="4C8B4B2A" w14:textId="77777777" w:rsidR="00F81C29" w:rsidRPr="00FA506D" w:rsidRDefault="00C92EE5">
      <w:pPr>
        <w:widowControl/>
        <w:numPr>
          <w:ilvl w:val="0"/>
          <w:numId w:val="5"/>
        </w:numPr>
        <w:spacing w:line="360" w:lineRule="auto"/>
        <w:jc w:val="left"/>
        <w:rPr>
          <w:rFonts w:ascii="宋体" w:eastAsia="宋体" w:hAnsi="宋体" w:cs="宋体"/>
          <w:kern w:val="0"/>
          <w:szCs w:val="21"/>
        </w:rPr>
      </w:pPr>
      <w:r w:rsidRPr="00FA506D">
        <w:rPr>
          <w:rFonts w:ascii="宋体" w:eastAsia="宋体" w:hAnsi="宋体" w:cs="宋体" w:hint="eastAsia"/>
          <w:kern w:val="0"/>
          <w:szCs w:val="21"/>
        </w:rPr>
        <w:t>重要澄清的答复是书面的，但不得对报价内容进行实质性修改。</w:t>
      </w:r>
    </w:p>
    <w:p w14:paraId="16CF57A9" w14:textId="77777777" w:rsidR="00F81C29" w:rsidRPr="00FA506D" w:rsidRDefault="00C92EE5">
      <w:pPr>
        <w:widowControl/>
        <w:spacing w:line="360" w:lineRule="auto"/>
        <w:jc w:val="left"/>
        <w:rPr>
          <w:rFonts w:ascii="宋体" w:eastAsia="宋体" w:hAnsi="宋体" w:cs="宋体"/>
          <w:bCs/>
          <w:kern w:val="0"/>
          <w:szCs w:val="21"/>
        </w:rPr>
      </w:pPr>
      <w:r w:rsidRPr="00FA506D">
        <w:rPr>
          <w:rFonts w:ascii="宋体" w:eastAsia="宋体" w:hAnsi="宋体" w:cs="宋体"/>
          <w:bCs/>
          <w:kern w:val="0"/>
          <w:szCs w:val="21"/>
        </w:rPr>
        <w:t>22、对报价响应文件的评估和比较</w:t>
      </w:r>
    </w:p>
    <w:p w14:paraId="2B62BA39" w14:textId="77777777" w:rsidR="00F81C29" w:rsidRPr="00FA506D" w:rsidRDefault="00C92EE5">
      <w:pPr>
        <w:pStyle w:val="af9"/>
        <w:spacing w:line="360" w:lineRule="auto"/>
        <w:ind w:firstLineChars="200" w:firstLine="420"/>
        <w:rPr>
          <w:rFonts w:ascii="宋体" w:eastAsia="宋体" w:hAnsi="宋体" w:cs="宋体"/>
          <w:kern w:val="0"/>
          <w:szCs w:val="21"/>
        </w:rPr>
      </w:pPr>
      <w:r w:rsidRPr="00FA506D">
        <w:rPr>
          <w:rFonts w:ascii="宋体" w:eastAsia="宋体" w:hAnsi="宋体" w:cs="宋体" w:hint="eastAsia"/>
          <w:kern w:val="0"/>
          <w:szCs w:val="21"/>
        </w:rPr>
        <w:t>评审小组将对实质性响应的响应文件进行评估和比较，评审时除考虑报价和服务费以外，还将考虑以下因素：</w:t>
      </w:r>
    </w:p>
    <w:p w14:paraId="058EEFA8"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1）响应文件中所报服务期及付款方式；</w:t>
      </w:r>
    </w:p>
    <w:p w14:paraId="578CB66E"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2）其他有关服务的费用；</w:t>
      </w:r>
    </w:p>
    <w:p w14:paraId="4C3F6EDB"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3）其他特殊要求因素。</w:t>
      </w:r>
    </w:p>
    <w:p w14:paraId="388C99AE" w14:textId="77777777" w:rsidR="00F81C29" w:rsidRPr="00FA506D" w:rsidRDefault="00C92EE5">
      <w:pPr>
        <w:widowControl/>
        <w:spacing w:line="360" w:lineRule="auto"/>
        <w:jc w:val="left"/>
        <w:rPr>
          <w:rFonts w:ascii="宋体" w:eastAsia="宋体" w:hAnsi="宋体" w:cs="宋体"/>
          <w:bCs/>
          <w:kern w:val="0"/>
          <w:szCs w:val="21"/>
        </w:rPr>
      </w:pPr>
      <w:r w:rsidRPr="00FA506D">
        <w:rPr>
          <w:rFonts w:ascii="宋体" w:eastAsia="宋体" w:hAnsi="宋体" w:cs="宋体"/>
          <w:bCs/>
          <w:kern w:val="0"/>
          <w:szCs w:val="21"/>
        </w:rPr>
        <w:t>23、评审原则及方法</w:t>
      </w:r>
    </w:p>
    <w:p w14:paraId="04F0850D"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1）对所有报价供应商的响应评估，都采用相同的程序和标准。</w:t>
      </w:r>
    </w:p>
    <w:p w14:paraId="1A2CF939"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2）在评标时，根据本项目供应商确定原则进行评审，确定出成交人。</w:t>
      </w:r>
    </w:p>
    <w:p w14:paraId="4A61CDB5" w14:textId="77777777" w:rsidR="00F81C29" w:rsidRPr="00FA506D" w:rsidRDefault="00C92EE5">
      <w:pPr>
        <w:widowControl/>
        <w:spacing w:line="360" w:lineRule="auto"/>
        <w:jc w:val="center"/>
        <w:rPr>
          <w:rFonts w:ascii="宋体" w:eastAsia="宋体" w:hAnsi="宋体" w:cs="宋体"/>
          <w:b/>
          <w:kern w:val="0"/>
          <w:szCs w:val="21"/>
        </w:rPr>
      </w:pPr>
      <w:r w:rsidRPr="00FA506D">
        <w:rPr>
          <w:rFonts w:ascii="宋体" w:eastAsia="宋体" w:hAnsi="宋体" w:cs="宋体" w:hint="eastAsia"/>
          <w:b/>
          <w:kern w:val="0"/>
          <w:szCs w:val="21"/>
        </w:rPr>
        <w:t>（六）合同授予</w:t>
      </w:r>
    </w:p>
    <w:p w14:paraId="251D75F7" w14:textId="77777777" w:rsidR="00F81C29" w:rsidRPr="00FA506D" w:rsidRDefault="00C92EE5">
      <w:pPr>
        <w:widowControl/>
        <w:spacing w:line="360" w:lineRule="auto"/>
        <w:jc w:val="left"/>
        <w:rPr>
          <w:rFonts w:ascii="宋体" w:eastAsia="宋体" w:hAnsi="宋体" w:cs="宋体"/>
          <w:b/>
          <w:kern w:val="0"/>
          <w:szCs w:val="21"/>
        </w:rPr>
      </w:pPr>
      <w:r w:rsidRPr="00FA506D">
        <w:rPr>
          <w:rFonts w:ascii="宋体" w:eastAsia="宋体" w:hAnsi="宋体" w:cs="宋体"/>
          <w:bCs/>
          <w:kern w:val="0"/>
          <w:szCs w:val="21"/>
        </w:rPr>
        <w:t>24、合同授予的准则：合同</w:t>
      </w:r>
      <w:r w:rsidRPr="00FA506D">
        <w:rPr>
          <w:rFonts w:ascii="宋体" w:eastAsia="宋体" w:hAnsi="宋体" w:cs="宋体" w:hint="eastAsia"/>
          <w:kern w:val="0"/>
          <w:szCs w:val="21"/>
        </w:rPr>
        <w:t>将授予被确定为实质上响应询价采购文件要求，经评审确定的成交人。</w:t>
      </w:r>
    </w:p>
    <w:p w14:paraId="76435D11" w14:textId="77777777" w:rsidR="00F81C29" w:rsidRPr="00FA506D" w:rsidRDefault="00C92EE5">
      <w:pPr>
        <w:widowControl/>
        <w:spacing w:line="360" w:lineRule="auto"/>
        <w:jc w:val="left"/>
        <w:rPr>
          <w:rFonts w:ascii="宋体" w:eastAsia="宋体" w:hAnsi="宋体" w:cs="宋体"/>
          <w:bCs/>
          <w:kern w:val="0"/>
          <w:szCs w:val="21"/>
        </w:rPr>
      </w:pPr>
      <w:r w:rsidRPr="00FA506D">
        <w:rPr>
          <w:rFonts w:ascii="宋体" w:eastAsia="宋体" w:hAnsi="宋体" w:cs="宋体"/>
          <w:bCs/>
          <w:kern w:val="0"/>
          <w:szCs w:val="21"/>
        </w:rPr>
        <w:t>25、资格最终审查：评审小组将审查报价供应商的财务、技术、生产和供货能力及信誉，确定其是否能圆满地履行合同。</w:t>
      </w:r>
    </w:p>
    <w:p w14:paraId="11565B4D" w14:textId="77777777" w:rsidR="00F81C29" w:rsidRPr="00FA506D" w:rsidRDefault="00C92EE5">
      <w:pPr>
        <w:widowControl/>
        <w:spacing w:line="360" w:lineRule="auto"/>
        <w:jc w:val="left"/>
        <w:rPr>
          <w:rFonts w:ascii="宋体" w:eastAsia="宋体" w:hAnsi="宋体" w:cs="宋体"/>
          <w:bCs/>
          <w:kern w:val="0"/>
          <w:szCs w:val="21"/>
        </w:rPr>
      </w:pPr>
      <w:r w:rsidRPr="00FA506D">
        <w:rPr>
          <w:rFonts w:ascii="宋体" w:eastAsia="宋体" w:hAnsi="宋体" w:cs="宋体"/>
          <w:bCs/>
          <w:kern w:val="0"/>
          <w:szCs w:val="21"/>
        </w:rPr>
        <w:t>26、成交通知</w:t>
      </w:r>
    </w:p>
    <w:p w14:paraId="38F951D8"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1）采购人在学院官方网站发布询价结果公告，待公示结束后，发出《成交通知书》。</w:t>
      </w:r>
    </w:p>
    <w:p w14:paraId="4FC5A023"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2）《成交通知书》一经发出即发生法律效力。</w:t>
      </w:r>
    </w:p>
    <w:p w14:paraId="6B9D424B" w14:textId="77777777" w:rsidR="00F81C29" w:rsidRPr="00FA506D" w:rsidRDefault="00C92EE5">
      <w:pPr>
        <w:widowControl/>
        <w:spacing w:line="360" w:lineRule="auto"/>
        <w:ind w:leftChars="100" w:left="210" w:firstLineChars="100" w:firstLine="21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3）《成交通知书》将作为签订合同的依据。</w:t>
      </w:r>
    </w:p>
    <w:p w14:paraId="0B052073" w14:textId="77777777" w:rsidR="00F81C29" w:rsidRPr="00FA506D" w:rsidRDefault="00C92EE5">
      <w:pPr>
        <w:widowControl/>
        <w:spacing w:line="360" w:lineRule="auto"/>
        <w:jc w:val="left"/>
        <w:rPr>
          <w:rFonts w:ascii="宋体" w:eastAsia="宋体" w:hAnsi="宋体" w:cs="宋体"/>
          <w:bCs/>
          <w:kern w:val="0"/>
          <w:szCs w:val="21"/>
        </w:rPr>
      </w:pPr>
      <w:r w:rsidRPr="00FA506D">
        <w:rPr>
          <w:rFonts w:ascii="宋体" w:eastAsia="宋体" w:hAnsi="宋体" w:cs="宋体"/>
          <w:bCs/>
          <w:kern w:val="0"/>
          <w:szCs w:val="21"/>
        </w:rPr>
        <w:lastRenderedPageBreak/>
        <w:t>27、签订合同</w:t>
      </w:r>
    </w:p>
    <w:p w14:paraId="5EBA9027"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1）成交供应商按《成交通知书》指定的时间、地点与采购人签订合同。</w:t>
      </w:r>
    </w:p>
    <w:p w14:paraId="363900BC"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2）询价采购文件、成交供应商的响应文件及其澄清文件等，均为签订经济合同的依据。</w:t>
      </w:r>
    </w:p>
    <w:p w14:paraId="43DDFA99" w14:textId="77777777" w:rsidR="00F81C29" w:rsidRPr="00FA506D" w:rsidRDefault="00C92EE5">
      <w:pPr>
        <w:spacing w:line="360" w:lineRule="auto"/>
        <w:jc w:val="center"/>
        <w:rPr>
          <w:rFonts w:ascii="宋体" w:eastAsia="宋体" w:hAnsi="宋体"/>
          <w:b/>
          <w:bCs/>
          <w:szCs w:val="21"/>
        </w:rPr>
      </w:pPr>
      <w:r w:rsidRPr="00FA506D">
        <w:rPr>
          <w:rFonts w:ascii="宋体" w:eastAsia="宋体" w:hAnsi="宋体" w:hint="eastAsia"/>
          <w:b/>
          <w:bCs/>
          <w:szCs w:val="21"/>
        </w:rPr>
        <w:t>（七）质疑与举报</w:t>
      </w:r>
    </w:p>
    <w:p w14:paraId="35E3924E" w14:textId="77777777" w:rsidR="00F81C29" w:rsidRPr="00FA506D" w:rsidRDefault="00C92EE5">
      <w:pPr>
        <w:widowControl/>
        <w:spacing w:line="360" w:lineRule="auto"/>
        <w:jc w:val="left"/>
        <w:rPr>
          <w:rFonts w:ascii="宋体" w:eastAsia="宋体" w:hAnsi="宋体" w:cs="宋体"/>
          <w:kern w:val="0"/>
          <w:szCs w:val="21"/>
        </w:rPr>
      </w:pPr>
      <w:r w:rsidRPr="00FA506D">
        <w:rPr>
          <w:rFonts w:ascii="宋体" w:eastAsia="宋体" w:hAnsi="宋体" w:cs="宋体"/>
          <w:kern w:val="0"/>
          <w:szCs w:val="21"/>
        </w:rPr>
        <w:t>28、报价供应商对采购程序质疑的，应在响应文件递交截止日期前提出；对采购结果质疑的，应在询价采购结果公示期内提出。提出质疑应以质疑函（须由法定代表人、主要负责人或其授权代表签字或者盖章，并加盖投标人公章）书面形式递交采购人。</w:t>
      </w:r>
    </w:p>
    <w:p w14:paraId="76708230" w14:textId="77777777" w:rsidR="00F81C29" w:rsidRPr="00FA506D" w:rsidRDefault="00C92EE5">
      <w:pPr>
        <w:widowControl/>
        <w:spacing w:line="360" w:lineRule="auto"/>
        <w:jc w:val="left"/>
        <w:rPr>
          <w:rFonts w:ascii="宋体" w:eastAsia="宋体" w:hAnsi="宋体" w:cs="宋体"/>
          <w:kern w:val="0"/>
          <w:szCs w:val="21"/>
        </w:rPr>
      </w:pPr>
      <w:r w:rsidRPr="00FA506D">
        <w:rPr>
          <w:rFonts w:ascii="宋体" w:eastAsia="宋体" w:hAnsi="宋体" w:cs="宋体"/>
          <w:kern w:val="0"/>
          <w:szCs w:val="21"/>
        </w:rPr>
        <w:t>29、采购人必须在收到质疑函的3个工作日内进行回复。</w:t>
      </w:r>
    </w:p>
    <w:p w14:paraId="553F730F" w14:textId="77777777" w:rsidR="00F81C29" w:rsidRPr="00FA506D" w:rsidRDefault="00C92EE5">
      <w:pPr>
        <w:widowControl/>
        <w:spacing w:line="360" w:lineRule="auto"/>
        <w:jc w:val="left"/>
        <w:rPr>
          <w:rFonts w:ascii="宋体" w:eastAsia="宋体" w:hAnsi="宋体" w:cs="宋体"/>
          <w:kern w:val="0"/>
          <w:szCs w:val="21"/>
        </w:rPr>
      </w:pPr>
      <w:r w:rsidRPr="00FA506D">
        <w:rPr>
          <w:rFonts w:ascii="宋体" w:eastAsia="宋体" w:hAnsi="宋体" w:cs="宋体"/>
          <w:kern w:val="0"/>
          <w:szCs w:val="21"/>
        </w:rPr>
        <w:t>30、任何人对采购过程的徇私舞弊、收受贿赂等违法违规行为，可向采购人单位纪委部门进行举报。</w:t>
      </w:r>
    </w:p>
    <w:p w14:paraId="7E2DD798" w14:textId="0FF1D937" w:rsidR="00F81C29" w:rsidRPr="00FA506D" w:rsidRDefault="00C92EE5">
      <w:pPr>
        <w:pStyle w:val="1"/>
        <w:jc w:val="center"/>
      </w:pPr>
      <w:r w:rsidRPr="00FA506D">
        <w:rPr>
          <w:szCs w:val="21"/>
        </w:rPr>
        <w:br w:type="page"/>
      </w:r>
      <w:bookmarkStart w:id="18" w:name="_Hlk146374471"/>
      <w:bookmarkStart w:id="19" w:name="_Toc164072661"/>
      <w:bookmarkStart w:id="20" w:name="_Toc164073256"/>
      <w:r w:rsidRPr="00FA506D">
        <w:rPr>
          <w:rFonts w:hint="eastAsia"/>
        </w:rPr>
        <w:lastRenderedPageBreak/>
        <w:t>第四部分</w:t>
      </w:r>
      <w:r w:rsidRPr="00FA506D">
        <w:t xml:space="preserve"> </w:t>
      </w:r>
      <w:r w:rsidRPr="00FA506D">
        <w:rPr>
          <w:rFonts w:hint="eastAsia"/>
        </w:rPr>
        <w:t>合同文本及条款</w:t>
      </w:r>
      <w:bookmarkEnd w:id="18"/>
      <w:bookmarkEnd w:id="19"/>
      <w:bookmarkEnd w:id="20"/>
    </w:p>
    <w:p w14:paraId="17BE4DD0" w14:textId="77777777" w:rsidR="00F81C29" w:rsidRPr="00FA506D" w:rsidRDefault="00C92EE5">
      <w:pPr>
        <w:spacing w:line="360" w:lineRule="auto"/>
        <w:jc w:val="center"/>
        <w:rPr>
          <w:rFonts w:ascii="微软雅黑" w:eastAsia="微软雅黑" w:hAnsi="微软雅黑" w:cs="微软雅黑"/>
          <w:bCs/>
          <w:sz w:val="32"/>
          <w:szCs w:val="32"/>
        </w:rPr>
      </w:pPr>
      <w:bookmarkStart w:id="21" w:name="_Toc89586966"/>
      <w:bookmarkStart w:id="22" w:name="_Toc91477340"/>
      <w:bookmarkStart w:id="23" w:name="_Toc28977"/>
      <w:bookmarkStart w:id="24" w:name="_Toc185596926"/>
      <w:bookmarkStart w:id="25" w:name="_Toc89058605"/>
      <w:bookmarkStart w:id="26" w:name="_Toc91030089"/>
      <w:r w:rsidRPr="00FA506D">
        <w:rPr>
          <w:rFonts w:ascii="微软雅黑" w:eastAsia="微软雅黑" w:hAnsi="微软雅黑" w:cs="微软雅黑" w:hint="eastAsia"/>
          <w:bCs/>
          <w:sz w:val="32"/>
          <w:szCs w:val="32"/>
        </w:rPr>
        <w:t>上海国家会计学院中压设备维保检测项目</w:t>
      </w:r>
    </w:p>
    <w:p w14:paraId="7ABBD543" w14:textId="77777777" w:rsidR="00F81C29" w:rsidRPr="00FA506D" w:rsidRDefault="00C92EE5" w:rsidP="00FA506D">
      <w:pPr>
        <w:spacing w:line="360" w:lineRule="auto"/>
        <w:jc w:val="center"/>
        <w:rPr>
          <w:rFonts w:ascii="微软雅黑" w:eastAsia="微软雅黑" w:hAnsi="微软雅黑" w:cs="微软雅黑"/>
          <w:bCs/>
          <w:sz w:val="32"/>
          <w:szCs w:val="32"/>
        </w:rPr>
      </w:pPr>
      <w:r w:rsidRPr="00FA506D">
        <w:rPr>
          <w:rFonts w:ascii="微软雅黑" w:eastAsia="微软雅黑" w:hAnsi="微软雅黑" w:cs="微软雅黑" w:hint="eastAsia"/>
          <w:bCs/>
          <w:sz w:val="32"/>
          <w:szCs w:val="32"/>
        </w:rPr>
        <w:t>服务合同</w:t>
      </w:r>
    </w:p>
    <w:p w14:paraId="12F16E18" w14:textId="4C26C40F"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甲</w:t>
      </w:r>
      <w:r w:rsidRPr="00FA506D">
        <w:rPr>
          <w:rFonts w:ascii="宋体" w:eastAsia="宋体" w:hAnsi="宋体"/>
          <w:sz w:val="24"/>
          <w:szCs w:val="21"/>
        </w:rPr>
        <w:t xml:space="preserve">    </w:t>
      </w:r>
      <w:r w:rsidRPr="00FA506D">
        <w:rPr>
          <w:rFonts w:ascii="宋体" w:eastAsia="宋体" w:hAnsi="宋体" w:hint="eastAsia"/>
          <w:szCs w:val="21"/>
        </w:rPr>
        <w:t>方：上海国家会计学院（以下简称甲方）</w:t>
      </w:r>
    </w:p>
    <w:p w14:paraId="531940D8"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单位地址：</w:t>
      </w:r>
      <w:r w:rsidRPr="00FA506D">
        <w:rPr>
          <w:rFonts w:ascii="宋体" w:eastAsia="宋体" w:hAnsi="宋体"/>
          <w:szCs w:val="21"/>
        </w:rPr>
        <w:t xml:space="preserve"> </w:t>
      </w:r>
    </w:p>
    <w:p w14:paraId="0AD98C2B"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税</w:t>
      </w:r>
      <w:r w:rsidRPr="00FA506D">
        <w:rPr>
          <w:rFonts w:ascii="宋体" w:eastAsia="宋体" w:hAnsi="宋体"/>
          <w:szCs w:val="21"/>
        </w:rPr>
        <w:t xml:space="preserve">    </w:t>
      </w:r>
      <w:r w:rsidRPr="00FA506D">
        <w:rPr>
          <w:rFonts w:ascii="宋体" w:eastAsia="宋体" w:hAnsi="宋体" w:hint="eastAsia"/>
          <w:szCs w:val="21"/>
        </w:rPr>
        <w:t>号：</w:t>
      </w:r>
    </w:p>
    <w:p w14:paraId="56E2FE19"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电</w:t>
      </w:r>
      <w:r w:rsidRPr="00FA506D">
        <w:rPr>
          <w:rFonts w:ascii="宋体" w:eastAsia="宋体" w:hAnsi="宋体"/>
          <w:szCs w:val="21"/>
        </w:rPr>
        <w:t xml:space="preserve">    </w:t>
      </w:r>
      <w:r w:rsidRPr="00FA506D">
        <w:rPr>
          <w:rFonts w:ascii="宋体" w:eastAsia="宋体" w:hAnsi="宋体" w:hint="eastAsia"/>
          <w:szCs w:val="21"/>
        </w:rPr>
        <w:t>话：</w:t>
      </w:r>
    </w:p>
    <w:p w14:paraId="5D3AF2ED"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开户名称：</w:t>
      </w:r>
      <w:r w:rsidRPr="00FA506D">
        <w:rPr>
          <w:rFonts w:ascii="宋体" w:eastAsia="宋体" w:hAnsi="宋体"/>
          <w:szCs w:val="21"/>
        </w:rPr>
        <w:t xml:space="preserve"> </w:t>
      </w:r>
    </w:p>
    <w:p w14:paraId="398652E0"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开户银行：</w:t>
      </w:r>
      <w:r w:rsidRPr="00FA506D">
        <w:rPr>
          <w:rFonts w:ascii="宋体" w:eastAsia="宋体" w:hAnsi="宋体"/>
          <w:szCs w:val="21"/>
        </w:rPr>
        <w:t xml:space="preserve"> </w:t>
      </w:r>
    </w:p>
    <w:p w14:paraId="712640FA"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银行账号：</w:t>
      </w:r>
    </w:p>
    <w:p w14:paraId="63979C59" w14:textId="77777777" w:rsidR="00F81C29" w:rsidRPr="00FA506D" w:rsidRDefault="00F81C29" w:rsidP="00FA506D">
      <w:pPr>
        <w:spacing w:line="360" w:lineRule="auto"/>
        <w:ind w:firstLineChars="250" w:firstLine="525"/>
        <w:rPr>
          <w:rFonts w:ascii="宋体" w:eastAsia="宋体" w:hAnsi="宋体"/>
          <w:szCs w:val="21"/>
        </w:rPr>
      </w:pPr>
    </w:p>
    <w:p w14:paraId="4A55E0F7"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乙</w:t>
      </w:r>
      <w:r w:rsidRPr="00FA506D">
        <w:rPr>
          <w:rFonts w:ascii="宋体" w:eastAsia="宋体" w:hAnsi="宋体"/>
          <w:sz w:val="24"/>
          <w:szCs w:val="21"/>
        </w:rPr>
        <w:t xml:space="preserve">    </w:t>
      </w:r>
      <w:r w:rsidRPr="00FA506D">
        <w:rPr>
          <w:rFonts w:ascii="宋体" w:eastAsia="宋体" w:hAnsi="宋体" w:hint="eastAsia"/>
          <w:szCs w:val="21"/>
        </w:rPr>
        <w:t>方：</w:t>
      </w:r>
      <w:r w:rsidRPr="00FA506D">
        <w:rPr>
          <w:rFonts w:ascii="宋体" w:eastAsia="宋体" w:hAnsi="宋体"/>
          <w:szCs w:val="21"/>
        </w:rPr>
        <w:t xml:space="preserve">                     </w:t>
      </w:r>
      <w:r w:rsidRPr="00FA506D">
        <w:rPr>
          <w:rFonts w:ascii="宋体" w:eastAsia="宋体" w:hAnsi="宋体" w:hint="eastAsia"/>
          <w:szCs w:val="21"/>
        </w:rPr>
        <w:t>（以下简称乙方）</w:t>
      </w:r>
    </w:p>
    <w:p w14:paraId="5BA44D61"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公司地址：</w:t>
      </w:r>
      <w:r w:rsidRPr="00FA506D">
        <w:rPr>
          <w:rFonts w:ascii="宋体" w:eastAsia="宋体" w:hAnsi="宋体"/>
          <w:szCs w:val="21"/>
        </w:rPr>
        <w:t xml:space="preserve"> </w:t>
      </w:r>
    </w:p>
    <w:p w14:paraId="4939606C"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税</w:t>
      </w:r>
      <w:r w:rsidRPr="00FA506D">
        <w:rPr>
          <w:rFonts w:ascii="宋体" w:eastAsia="宋体" w:hAnsi="宋体"/>
          <w:szCs w:val="21"/>
        </w:rPr>
        <w:t xml:space="preserve">    </w:t>
      </w:r>
      <w:r w:rsidRPr="00FA506D">
        <w:rPr>
          <w:rFonts w:ascii="宋体" w:eastAsia="宋体" w:hAnsi="宋体" w:hint="eastAsia"/>
          <w:szCs w:val="21"/>
        </w:rPr>
        <w:t>号：</w:t>
      </w:r>
    </w:p>
    <w:p w14:paraId="3934F570"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电</w:t>
      </w:r>
      <w:r w:rsidRPr="00FA506D">
        <w:rPr>
          <w:rFonts w:ascii="宋体" w:eastAsia="宋体" w:hAnsi="宋体"/>
          <w:szCs w:val="21"/>
        </w:rPr>
        <w:t xml:space="preserve">    </w:t>
      </w:r>
      <w:r w:rsidRPr="00FA506D">
        <w:rPr>
          <w:rFonts w:ascii="宋体" w:eastAsia="宋体" w:hAnsi="宋体" w:hint="eastAsia"/>
          <w:szCs w:val="21"/>
        </w:rPr>
        <w:t>话：</w:t>
      </w:r>
    </w:p>
    <w:p w14:paraId="3FB89A3C"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开户名称：</w:t>
      </w:r>
      <w:r w:rsidRPr="00FA506D">
        <w:rPr>
          <w:rFonts w:ascii="宋体" w:eastAsia="宋体" w:hAnsi="宋体"/>
          <w:szCs w:val="21"/>
        </w:rPr>
        <w:t xml:space="preserve"> </w:t>
      </w:r>
    </w:p>
    <w:p w14:paraId="2801D3C1"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开户银行：</w:t>
      </w:r>
      <w:r w:rsidRPr="00FA506D">
        <w:rPr>
          <w:rFonts w:ascii="宋体" w:eastAsia="宋体" w:hAnsi="宋体"/>
          <w:szCs w:val="21"/>
        </w:rPr>
        <w:t xml:space="preserve"> </w:t>
      </w:r>
    </w:p>
    <w:p w14:paraId="6925526D" w14:textId="77777777" w:rsidR="00F81C29" w:rsidRPr="00FA506D" w:rsidRDefault="00C92EE5" w:rsidP="00FA506D">
      <w:pPr>
        <w:spacing w:line="360" w:lineRule="auto"/>
        <w:ind w:firstLineChars="250" w:firstLine="525"/>
        <w:rPr>
          <w:rFonts w:ascii="宋体" w:eastAsia="宋体" w:hAnsi="宋体"/>
          <w:szCs w:val="21"/>
        </w:rPr>
      </w:pPr>
      <w:r w:rsidRPr="00FA506D">
        <w:rPr>
          <w:rFonts w:ascii="宋体" w:eastAsia="宋体" w:hAnsi="宋体" w:hint="eastAsia"/>
          <w:szCs w:val="21"/>
        </w:rPr>
        <w:t>银行账号：</w:t>
      </w:r>
      <w:r w:rsidRPr="00FA506D">
        <w:rPr>
          <w:rFonts w:ascii="宋体" w:eastAsia="宋体" w:hAnsi="宋体"/>
          <w:szCs w:val="21"/>
        </w:rPr>
        <w:t xml:space="preserve">  </w:t>
      </w:r>
    </w:p>
    <w:p w14:paraId="57D80C18" w14:textId="77777777" w:rsidR="00F81C29" w:rsidRPr="00FA506D" w:rsidRDefault="00C92EE5">
      <w:pPr>
        <w:spacing w:line="360" w:lineRule="auto"/>
        <w:ind w:firstLineChars="250" w:firstLine="525"/>
        <w:rPr>
          <w:rFonts w:ascii="宋体" w:eastAsia="宋体" w:hAnsi="宋体"/>
          <w:szCs w:val="21"/>
        </w:rPr>
      </w:pPr>
      <w:r w:rsidRPr="00FA506D">
        <w:rPr>
          <w:rFonts w:ascii="宋体" w:eastAsia="宋体" w:hAnsi="宋体" w:hint="eastAsia"/>
          <w:szCs w:val="21"/>
        </w:rPr>
        <w:t>经甲、乙双方友好协商，就甲方所需中压系统维护保养服务达成以下共识。双方申明、双方都已理解并认可了本协议的所有内容，同意承担各自应承担的权利和义务，忠实地履行本协议。</w:t>
      </w:r>
    </w:p>
    <w:p w14:paraId="1654CF29" w14:textId="5248833C" w:rsidR="00F81C29" w:rsidRPr="00FA506D" w:rsidRDefault="00C92EE5">
      <w:pPr>
        <w:spacing w:line="360" w:lineRule="auto"/>
        <w:rPr>
          <w:rFonts w:ascii="宋体" w:eastAsia="宋体" w:hAnsi="宋体"/>
          <w:szCs w:val="21"/>
        </w:rPr>
      </w:pPr>
      <w:r w:rsidRPr="00FA506D">
        <w:rPr>
          <w:rFonts w:ascii="宋体" w:eastAsia="宋体" w:hAnsi="宋体" w:hint="eastAsia"/>
          <w:b/>
          <w:szCs w:val="21"/>
        </w:rPr>
        <w:lastRenderedPageBreak/>
        <w:t>第一条：</w:t>
      </w:r>
      <w:r w:rsidRPr="00FA506D">
        <w:rPr>
          <w:rFonts w:ascii="宋体" w:eastAsia="宋体" w:hAnsi="宋体" w:hint="eastAsia"/>
          <w:szCs w:val="21"/>
        </w:rPr>
        <w:t>服务内容及工期</w:t>
      </w:r>
    </w:p>
    <w:p w14:paraId="54CE9D47" w14:textId="62BD3E50" w:rsidR="00F81C29" w:rsidRPr="00FA506D" w:rsidRDefault="00C92EE5" w:rsidP="00FA506D">
      <w:pPr>
        <w:rPr>
          <w:rFonts w:ascii="宋体" w:eastAsia="宋体" w:hAnsi="宋体"/>
        </w:rPr>
      </w:pPr>
      <w:r w:rsidRPr="00FA506D">
        <w:rPr>
          <w:rFonts w:ascii="宋体" w:eastAsia="宋体" w:hAnsi="宋体" w:hint="eastAsia"/>
        </w:rPr>
        <w:t>1</w:t>
      </w:r>
      <w:r w:rsidRPr="00FA506D">
        <w:rPr>
          <w:rFonts w:ascii="宋体" w:eastAsia="宋体" w:hAnsi="宋体"/>
        </w:rPr>
        <w:t>.</w:t>
      </w:r>
      <w:r w:rsidRPr="00FA506D">
        <w:rPr>
          <w:rFonts w:ascii="宋体" w:eastAsia="宋体" w:hAnsi="宋体" w:hint="eastAsia"/>
        </w:rPr>
        <w:t>为学院</w:t>
      </w:r>
      <w:r w:rsidRPr="00FA506D">
        <w:rPr>
          <w:rFonts w:ascii="宋体" w:eastAsia="宋体" w:hAnsi="宋体"/>
        </w:rPr>
        <w:t>10kv配电房真空断路器10台(厂家：ABB、型号：VD4)和开关柜16面进行维保和检测（型号：</w:t>
      </w:r>
      <w:r w:rsidR="007C315F" w:rsidRPr="00FA506D">
        <w:rPr>
          <w:rFonts w:ascii="宋体" w:eastAsia="宋体" w:hAnsi="宋体"/>
        </w:rPr>
        <w:t>ZS</w:t>
      </w:r>
      <w:r w:rsidRPr="00FA506D">
        <w:rPr>
          <w:rFonts w:ascii="宋体" w:eastAsia="宋体" w:hAnsi="宋体"/>
        </w:rPr>
        <w:t>1）并出具检测报告。</w:t>
      </w:r>
    </w:p>
    <w:p w14:paraId="15747E05" w14:textId="110C74BB" w:rsidR="00F81C29" w:rsidRPr="00FA506D" w:rsidRDefault="00C92EE5" w:rsidP="00FA506D">
      <w:pPr>
        <w:pStyle w:val="ad"/>
        <w:spacing w:line="360" w:lineRule="auto"/>
        <w:rPr>
          <w:rFonts w:ascii="宋体" w:eastAsia="宋体" w:hAnsi="宋体"/>
          <w:szCs w:val="21"/>
        </w:rPr>
      </w:pPr>
      <w:r w:rsidRPr="00FA506D">
        <w:rPr>
          <w:rFonts w:ascii="宋体" w:eastAsia="宋体" w:hAnsi="宋体"/>
          <w:sz w:val="21"/>
          <w:szCs w:val="21"/>
        </w:rPr>
        <w:t>2.</w:t>
      </w:r>
      <w:r w:rsidRPr="00FA506D">
        <w:rPr>
          <w:rFonts w:ascii="宋体" w:eastAsia="宋体" w:hAnsi="宋体" w:hint="eastAsia"/>
          <w:sz w:val="21"/>
          <w:szCs w:val="21"/>
        </w:rPr>
        <w:t>工期</w:t>
      </w:r>
      <w:r w:rsidRPr="00FA506D">
        <w:rPr>
          <w:rFonts w:ascii="宋体" w:eastAsia="宋体" w:hAnsi="宋体"/>
          <w:sz w:val="21"/>
          <w:szCs w:val="21"/>
        </w:rPr>
        <w:t>: 1天</w:t>
      </w:r>
    </w:p>
    <w:p w14:paraId="5EE06572" w14:textId="27F0927A" w:rsidR="00F81C29" w:rsidRPr="00FA506D" w:rsidRDefault="00C92EE5">
      <w:pPr>
        <w:spacing w:line="360" w:lineRule="auto"/>
        <w:jc w:val="left"/>
        <w:rPr>
          <w:rFonts w:ascii="宋体" w:eastAsia="宋体" w:hAnsi="宋体"/>
          <w:szCs w:val="21"/>
        </w:rPr>
      </w:pPr>
      <w:r w:rsidRPr="00FA506D">
        <w:rPr>
          <w:rFonts w:ascii="宋体" w:eastAsia="宋体" w:hAnsi="宋体"/>
          <w:szCs w:val="21"/>
        </w:rPr>
        <w:t>3.</w:t>
      </w:r>
      <w:r w:rsidRPr="00FA506D">
        <w:rPr>
          <w:rFonts w:ascii="宋体" w:eastAsia="宋体" w:hAnsi="宋体" w:hint="eastAsia"/>
          <w:szCs w:val="21"/>
        </w:rPr>
        <w:t>维保检测项目清单和工作内容：</w:t>
      </w:r>
    </w:p>
    <w:p w14:paraId="61A0A785" w14:textId="77777777" w:rsidR="00F81C29" w:rsidRPr="00FA506D" w:rsidRDefault="00C92EE5">
      <w:pPr>
        <w:numPr>
          <w:ilvl w:val="255"/>
          <w:numId w:val="0"/>
        </w:numPr>
        <w:spacing w:line="360" w:lineRule="auto"/>
        <w:rPr>
          <w:rFonts w:ascii="宋体" w:eastAsia="宋体" w:hAnsi="宋体"/>
          <w:szCs w:val="21"/>
        </w:rPr>
      </w:pPr>
      <w:r w:rsidRPr="00FA506D">
        <w:rPr>
          <w:rFonts w:ascii="宋体" w:eastAsia="宋体" w:hAnsi="宋体"/>
          <w:szCs w:val="21"/>
        </w:rPr>
        <w:t>3.1</w:t>
      </w:r>
      <w:r w:rsidRPr="00FA506D">
        <w:rPr>
          <w:rFonts w:ascii="宋体" w:eastAsia="宋体" w:hAnsi="宋体" w:hint="eastAsia"/>
          <w:szCs w:val="21"/>
        </w:rPr>
        <w:t>、项目清单</w:t>
      </w:r>
    </w:p>
    <w:tbl>
      <w:tblPr>
        <w:tblW w:w="8263" w:type="dxa"/>
        <w:tblInd w:w="96" w:type="dxa"/>
        <w:tblLook w:val="04A0" w:firstRow="1" w:lastRow="0" w:firstColumn="1" w:lastColumn="0" w:noHBand="0" w:noVBand="1"/>
      </w:tblPr>
      <w:tblGrid>
        <w:gridCol w:w="1056"/>
        <w:gridCol w:w="1977"/>
        <w:gridCol w:w="1884"/>
        <w:gridCol w:w="1128"/>
        <w:gridCol w:w="807"/>
        <w:gridCol w:w="1411"/>
      </w:tblGrid>
      <w:tr w:rsidR="00FA506D" w:rsidRPr="00FA506D" w14:paraId="75439604" w14:textId="77777777" w:rsidTr="00FA506D">
        <w:trPr>
          <w:trHeight w:val="70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82BD"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序号</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7C4E"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名称</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088B1"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型号</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8A54D"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数量</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A3AE2"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单位</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EDFB" w14:textId="77777777" w:rsidR="00F81C29" w:rsidRPr="00FA506D" w:rsidRDefault="00C92EE5">
            <w:pPr>
              <w:widowControl/>
              <w:jc w:val="center"/>
              <w:textAlignment w:val="top"/>
              <w:rPr>
                <w:rFonts w:ascii="宋体" w:eastAsia="宋体" w:hAnsi="宋体" w:cs="宋体"/>
                <w:b/>
                <w:bCs/>
                <w:szCs w:val="21"/>
              </w:rPr>
            </w:pPr>
            <w:r w:rsidRPr="00FA506D">
              <w:rPr>
                <w:rFonts w:ascii="宋体" w:eastAsia="宋体" w:hAnsi="宋体" w:cs="宋体" w:hint="eastAsia"/>
                <w:b/>
                <w:bCs/>
                <w:kern w:val="0"/>
                <w:szCs w:val="21"/>
                <w:lang w:bidi="ar"/>
              </w:rPr>
              <w:t>备注</w:t>
            </w:r>
          </w:p>
        </w:tc>
      </w:tr>
      <w:tr w:rsidR="00FA506D" w:rsidRPr="00FA506D" w14:paraId="034DE4D0" w14:textId="77777777" w:rsidTr="00FA506D">
        <w:trPr>
          <w:trHeight w:val="70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EFD95"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06C8"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hint="eastAsia"/>
                <w:kern w:val="0"/>
                <w:szCs w:val="21"/>
                <w:lang w:bidi="ar"/>
              </w:rPr>
              <w:t>10KV断路器维护检测</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815B3"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10KV-设备</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55536"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hint="eastAsia"/>
                <w:szCs w:val="21"/>
              </w:rPr>
              <w:t>10</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2C2A6"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1F76"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维护和检测</w:t>
            </w:r>
          </w:p>
        </w:tc>
      </w:tr>
      <w:tr w:rsidR="00FA506D" w:rsidRPr="00FA506D" w14:paraId="25144DDA" w14:textId="77777777" w:rsidTr="00FA506D">
        <w:trPr>
          <w:trHeight w:val="70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FA51A"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DB05D"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hint="eastAsia"/>
                <w:kern w:val="0"/>
                <w:szCs w:val="21"/>
                <w:lang w:bidi="ar"/>
              </w:rPr>
              <w:t>10KV-ZS1柜维护保养</w:t>
            </w:r>
          </w:p>
        </w:tc>
        <w:tc>
          <w:tcPr>
            <w:tcW w:w="1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3A910"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10KV-设备</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BD61" w14:textId="77777777" w:rsidR="00F81C29" w:rsidRPr="00FA506D" w:rsidRDefault="00C92EE5">
            <w:pPr>
              <w:widowControl/>
              <w:jc w:val="center"/>
              <w:textAlignment w:val="center"/>
              <w:rPr>
                <w:rFonts w:ascii="宋体" w:eastAsia="宋体" w:hAnsi="宋体" w:cs="宋体"/>
                <w:szCs w:val="21"/>
              </w:rPr>
            </w:pPr>
            <w:r w:rsidRPr="00FA506D">
              <w:rPr>
                <w:rFonts w:ascii="宋体" w:eastAsia="宋体" w:hAnsi="宋体" w:cs="宋体" w:hint="eastAsia"/>
                <w:szCs w:val="21"/>
              </w:rPr>
              <w:t>16</w:t>
            </w:r>
          </w:p>
        </w:tc>
        <w:tc>
          <w:tcPr>
            <w:tcW w:w="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01A9"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szCs w:val="21"/>
              </w:rPr>
              <w:t>面</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39EEA" w14:textId="77777777" w:rsidR="00F81C29" w:rsidRPr="00FA506D" w:rsidRDefault="00C92EE5">
            <w:pPr>
              <w:widowControl/>
              <w:jc w:val="center"/>
              <w:textAlignment w:val="top"/>
              <w:rPr>
                <w:rFonts w:ascii="宋体" w:eastAsia="宋体" w:hAnsi="宋体" w:cs="宋体"/>
                <w:szCs w:val="21"/>
              </w:rPr>
            </w:pPr>
            <w:r w:rsidRPr="00FA506D">
              <w:rPr>
                <w:rFonts w:ascii="宋体" w:eastAsia="宋体" w:hAnsi="宋体" w:cs="宋体" w:hint="eastAsia"/>
                <w:kern w:val="0"/>
                <w:szCs w:val="21"/>
                <w:lang w:bidi="ar"/>
              </w:rPr>
              <w:t>维护</w:t>
            </w:r>
          </w:p>
        </w:tc>
      </w:tr>
    </w:tbl>
    <w:p w14:paraId="465EB0A0" w14:textId="77777777" w:rsidR="00F81C29" w:rsidRPr="00FA506D" w:rsidRDefault="00F81C29" w:rsidP="00FA506D">
      <w:pPr>
        <w:pStyle w:val="ad"/>
        <w:spacing w:line="360" w:lineRule="auto"/>
        <w:rPr>
          <w:rFonts w:ascii="宋体" w:eastAsia="宋体" w:hAnsi="宋体"/>
          <w:b/>
          <w:bCs/>
          <w:szCs w:val="21"/>
        </w:rPr>
      </w:pPr>
    </w:p>
    <w:p w14:paraId="39AACFBA" w14:textId="77777777" w:rsidR="00F81C29" w:rsidRPr="00FA506D" w:rsidRDefault="00C92EE5" w:rsidP="00FA506D">
      <w:pPr>
        <w:numPr>
          <w:ilvl w:val="255"/>
          <w:numId w:val="0"/>
        </w:numPr>
        <w:spacing w:line="360" w:lineRule="auto"/>
        <w:rPr>
          <w:rFonts w:ascii="宋体" w:eastAsia="宋体" w:hAnsi="宋体"/>
        </w:rPr>
      </w:pPr>
      <w:r w:rsidRPr="00FA506D">
        <w:rPr>
          <w:rFonts w:ascii="宋体" w:eastAsia="宋体" w:hAnsi="宋体"/>
          <w:szCs w:val="21"/>
        </w:rPr>
        <w:t>3.2、</w:t>
      </w:r>
      <w:r w:rsidRPr="00FA506D">
        <w:rPr>
          <w:rFonts w:ascii="宋体" w:eastAsia="宋体" w:hAnsi="宋体" w:hint="eastAsia"/>
          <w:szCs w:val="21"/>
        </w:rPr>
        <w:t>开关柜和断路器维护内容</w:t>
      </w:r>
    </w:p>
    <w:p w14:paraId="590DB5A4" w14:textId="77777777" w:rsidR="00F81C29" w:rsidRPr="00FA506D" w:rsidRDefault="00F81C29">
      <w:pPr>
        <w:rPr>
          <w:rFonts w:ascii="宋体" w:eastAsia="宋体" w:hAnsi="宋体" w:cs="宋体"/>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4"/>
        <w:gridCol w:w="1483"/>
        <w:gridCol w:w="3309"/>
        <w:gridCol w:w="2900"/>
      </w:tblGrid>
      <w:tr w:rsidR="00FA506D" w:rsidRPr="00FA506D" w14:paraId="5A8886BE" w14:textId="77777777" w:rsidTr="00FA506D">
        <w:trPr>
          <w:tblHeader/>
        </w:trPr>
        <w:tc>
          <w:tcPr>
            <w:tcW w:w="0" w:type="auto"/>
            <w:tcMar>
              <w:top w:w="120" w:type="dxa"/>
              <w:left w:w="180" w:type="dxa"/>
              <w:bottom w:w="120" w:type="dxa"/>
              <w:right w:w="180" w:type="dxa"/>
            </w:tcMar>
            <w:vAlign w:val="center"/>
          </w:tcPr>
          <w:p w14:paraId="7DFE3741" w14:textId="77777777"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t>序号</w:t>
            </w:r>
          </w:p>
        </w:tc>
        <w:tc>
          <w:tcPr>
            <w:tcW w:w="1483" w:type="dxa"/>
            <w:tcMar>
              <w:top w:w="120" w:type="dxa"/>
              <w:left w:w="180" w:type="dxa"/>
              <w:bottom w:w="120" w:type="dxa"/>
              <w:right w:w="180" w:type="dxa"/>
            </w:tcMar>
            <w:vAlign w:val="center"/>
          </w:tcPr>
          <w:p w14:paraId="1C9AC149" w14:textId="77777777"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t>检查保养项目</w:t>
            </w:r>
          </w:p>
        </w:tc>
        <w:tc>
          <w:tcPr>
            <w:tcW w:w="3309" w:type="dxa"/>
            <w:tcMar>
              <w:top w:w="120" w:type="dxa"/>
              <w:left w:w="180" w:type="dxa"/>
              <w:bottom w:w="120" w:type="dxa"/>
              <w:right w:w="180" w:type="dxa"/>
            </w:tcMar>
            <w:vAlign w:val="center"/>
          </w:tcPr>
          <w:p w14:paraId="77F5CCFB" w14:textId="77777777"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t>具体要求</w:t>
            </w:r>
          </w:p>
        </w:tc>
        <w:tc>
          <w:tcPr>
            <w:tcW w:w="0" w:type="auto"/>
            <w:tcMar>
              <w:top w:w="120" w:type="dxa"/>
              <w:left w:w="180" w:type="dxa"/>
              <w:bottom w:w="120" w:type="dxa"/>
              <w:right w:w="180" w:type="dxa"/>
            </w:tcMar>
            <w:vAlign w:val="center"/>
          </w:tcPr>
          <w:p w14:paraId="2BC5B39E" w14:textId="77777777" w:rsidR="00F81C29" w:rsidRPr="00FA506D" w:rsidRDefault="00C92EE5">
            <w:pPr>
              <w:widowControl/>
              <w:jc w:val="center"/>
              <w:rPr>
                <w:rFonts w:ascii="宋体" w:eastAsia="宋体" w:hAnsi="宋体" w:cs="宋体"/>
                <w:b/>
                <w:bCs/>
                <w:szCs w:val="21"/>
              </w:rPr>
            </w:pPr>
            <w:r w:rsidRPr="00FA506D">
              <w:rPr>
                <w:rFonts w:ascii="宋体" w:eastAsia="宋体" w:hAnsi="宋体" w:cs="宋体" w:hint="eastAsia"/>
                <w:b/>
                <w:bCs/>
                <w:kern w:val="0"/>
                <w:szCs w:val="21"/>
                <w:lang w:bidi="ar"/>
              </w:rPr>
              <w:t>检查保养方法</w:t>
            </w:r>
          </w:p>
        </w:tc>
      </w:tr>
      <w:tr w:rsidR="00FA506D" w:rsidRPr="00FA506D" w14:paraId="58C04CD5" w14:textId="77777777" w:rsidTr="00FA506D">
        <w:tc>
          <w:tcPr>
            <w:tcW w:w="0" w:type="auto"/>
            <w:tcMar>
              <w:top w:w="120" w:type="dxa"/>
              <w:left w:w="180" w:type="dxa"/>
              <w:bottom w:w="120" w:type="dxa"/>
              <w:right w:w="180" w:type="dxa"/>
            </w:tcMar>
            <w:vAlign w:val="center"/>
          </w:tcPr>
          <w:p w14:paraId="42A618C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w:t>
            </w:r>
          </w:p>
        </w:tc>
        <w:tc>
          <w:tcPr>
            <w:tcW w:w="1483" w:type="dxa"/>
            <w:tcMar>
              <w:top w:w="120" w:type="dxa"/>
              <w:left w:w="180" w:type="dxa"/>
              <w:bottom w:w="120" w:type="dxa"/>
              <w:right w:w="180" w:type="dxa"/>
            </w:tcMar>
            <w:vAlign w:val="center"/>
          </w:tcPr>
          <w:p w14:paraId="7910E6B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低压室二次接地排</w:t>
            </w:r>
          </w:p>
        </w:tc>
        <w:tc>
          <w:tcPr>
            <w:tcW w:w="3309" w:type="dxa"/>
            <w:tcMar>
              <w:top w:w="120" w:type="dxa"/>
              <w:left w:w="180" w:type="dxa"/>
              <w:bottom w:w="120" w:type="dxa"/>
              <w:right w:w="180" w:type="dxa"/>
            </w:tcMar>
            <w:vAlign w:val="center"/>
          </w:tcPr>
          <w:p w14:paraId="186F568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连接紧固，螺栓扭矩达到</w:t>
            </w:r>
            <w:r w:rsidRPr="00FA506D">
              <w:rPr>
                <w:rFonts w:ascii="宋体" w:eastAsia="宋体" w:hAnsi="宋体" w:cs="宋体"/>
                <w:kern w:val="0"/>
                <w:szCs w:val="21"/>
                <w:lang w:bidi="ar"/>
              </w:rPr>
              <w:t xml:space="preserve"> [8]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m；无污秽，清洁度达到 [1] 级；无锈蚀，镀锌层厚度不低于 [65]μm</w:t>
            </w:r>
          </w:p>
        </w:tc>
        <w:tc>
          <w:tcPr>
            <w:tcW w:w="0" w:type="auto"/>
            <w:tcMar>
              <w:top w:w="120" w:type="dxa"/>
              <w:left w:w="180" w:type="dxa"/>
              <w:bottom w:w="120" w:type="dxa"/>
              <w:right w:w="180" w:type="dxa"/>
            </w:tcMar>
            <w:vAlign w:val="center"/>
          </w:tcPr>
          <w:p w14:paraId="0256D89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使用扭矩扳手检查螺栓，对松动螺栓按标准扭矩紧固；用清洁剂和刷子清理污秽；用测厚仪检测镀锌层厚度，对锈蚀部位除锈后重新镀锌或涂抹防锈漆</w:t>
            </w:r>
          </w:p>
        </w:tc>
      </w:tr>
      <w:tr w:rsidR="00FA506D" w:rsidRPr="00FA506D" w14:paraId="515CB24F" w14:textId="77777777" w:rsidTr="00FA506D">
        <w:tc>
          <w:tcPr>
            <w:tcW w:w="0" w:type="auto"/>
            <w:tcMar>
              <w:top w:w="120" w:type="dxa"/>
              <w:left w:w="180" w:type="dxa"/>
              <w:bottom w:w="120" w:type="dxa"/>
              <w:right w:w="180" w:type="dxa"/>
            </w:tcMar>
            <w:vAlign w:val="center"/>
          </w:tcPr>
          <w:p w14:paraId="64506CC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w:t>
            </w:r>
          </w:p>
        </w:tc>
        <w:tc>
          <w:tcPr>
            <w:tcW w:w="1483" w:type="dxa"/>
            <w:tcMar>
              <w:top w:w="120" w:type="dxa"/>
              <w:left w:w="180" w:type="dxa"/>
              <w:bottom w:w="120" w:type="dxa"/>
              <w:right w:w="180" w:type="dxa"/>
            </w:tcMar>
            <w:vAlign w:val="center"/>
          </w:tcPr>
          <w:p w14:paraId="7C69361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低压室二次小母线</w:t>
            </w:r>
          </w:p>
        </w:tc>
        <w:tc>
          <w:tcPr>
            <w:tcW w:w="3309" w:type="dxa"/>
            <w:tcMar>
              <w:top w:w="120" w:type="dxa"/>
              <w:left w:w="180" w:type="dxa"/>
              <w:bottom w:w="120" w:type="dxa"/>
              <w:right w:w="180" w:type="dxa"/>
            </w:tcMar>
            <w:vAlign w:val="center"/>
          </w:tcPr>
          <w:p w14:paraId="6B4D654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连接牢固，接触电阻不超过</w:t>
            </w:r>
            <w:r w:rsidRPr="00FA506D">
              <w:rPr>
                <w:rFonts w:ascii="宋体" w:eastAsia="宋体" w:hAnsi="宋体" w:cs="宋体"/>
                <w:kern w:val="0"/>
                <w:szCs w:val="21"/>
                <w:lang w:bidi="ar"/>
              </w:rPr>
              <w:t xml:space="preserve"> [5] mΩ；表面无污秽、破损，绝缘电阻不低于 [1] MΩ；布线整齐，标识清晰</w:t>
            </w:r>
          </w:p>
        </w:tc>
        <w:tc>
          <w:tcPr>
            <w:tcW w:w="0" w:type="auto"/>
            <w:tcMar>
              <w:top w:w="120" w:type="dxa"/>
              <w:left w:w="180" w:type="dxa"/>
              <w:bottom w:w="120" w:type="dxa"/>
              <w:right w:w="180" w:type="dxa"/>
            </w:tcMar>
            <w:vAlign w:val="center"/>
          </w:tcPr>
          <w:p w14:paraId="13341D8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用电阻测试仪检测连接点电阻，用绝缘电阻测试仪检测绝缘电阻；使用清洁剂和软布擦拭表面；整理布线并完善标识</w:t>
            </w:r>
          </w:p>
        </w:tc>
      </w:tr>
      <w:tr w:rsidR="00FA506D" w:rsidRPr="00FA506D" w14:paraId="68F5CF45" w14:textId="77777777" w:rsidTr="00FA506D">
        <w:tc>
          <w:tcPr>
            <w:tcW w:w="0" w:type="auto"/>
            <w:tcMar>
              <w:top w:w="120" w:type="dxa"/>
              <w:left w:w="180" w:type="dxa"/>
              <w:bottom w:w="120" w:type="dxa"/>
              <w:right w:w="180" w:type="dxa"/>
            </w:tcMar>
            <w:vAlign w:val="center"/>
          </w:tcPr>
          <w:p w14:paraId="6C314F5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3</w:t>
            </w:r>
          </w:p>
        </w:tc>
        <w:tc>
          <w:tcPr>
            <w:tcW w:w="1483" w:type="dxa"/>
            <w:tcMar>
              <w:top w:w="120" w:type="dxa"/>
              <w:left w:w="180" w:type="dxa"/>
              <w:bottom w:w="120" w:type="dxa"/>
              <w:right w:w="180" w:type="dxa"/>
            </w:tcMar>
            <w:vAlign w:val="center"/>
          </w:tcPr>
          <w:p w14:paraId="3ABEE51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低压室二次元件</w:t>
            </w:r>
          </w:p>
        </w:tc>
        <w:tc>
          <w:tcPr>
            <w:tcW w:w="3309" w:type="dxa"/>
            <w:tcMar>
              <w:top w:w="120" w:type="dxa"/>
              <w:left w:w="180" w:type="dxa"/>
              <w:bottom w:w="120" w:type="dxa"/>
              <w:right w:w="180" w:type="dxa"/>
            </w:tcMar>
            <w:vAlign w:val="center"/>
          </w:tcPr>
          <w:p w14:paraId="4866E39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元件外观无破损、变形，无明显烧灼痕迹；指示灯显示与元件实</w:t>
            </w:r>
            <w:r w:rsidRPr="00FA506D">
              <w:rPr>
                <w:rFonts w:ascii="宋体" w:eastAsia="宋体" w:hAnsi="宋体" w:cs="宋体" w:hint="eastAsia"/>
                <w:kern w:val="0"/>
                <w:szCs w:val="21"/>
                <w:lang w:bidi="ar"/>
              </w:rPr>
              <w:lastRenderedPageBreak/>
              <w:t>际状态一致；空开在额定电流的</w:t>
            </w:r>
            <w:r w:rsidRPr="00FA506D">
              <w:rPr>
                <w:rFonts w:ascii="宋体" w:eastAsia="宋体" w:hAnsi="宋体" w:cs="宋体"/>
                <w:kern w:val="0"/>
                <w:szCs w:val="21"/>
                <w:lang w:bidi="ar"/>
              </w:rPr>
              <w:t xml:space="preserve"> [110]% - [130]% </w:t>
            </w:r>
            <w:r w:rsidRPr="00FA506D">
              <w:rPr>
                <w:rFonts w:ascii="宋体" w:eastAsia="宋体" w:hAnsi="宋体" w:cs="宋体" w:hint="eastAsia"/>
                <w:kern w:val="0"/>
                <w:szCs w:val="21"/>
                <w:lang w:bidi="ar"/>
              </w:rPr>
              <w:t>范围内能可靠动作</w:t>
            </w:r>
          </w:p>
        </w:tc>
        <w:tc>
          <w:tcPr>
            <w:tcW w:w="0" w:type="auto"/>
            <w:tcMar>
              <w:top w:w="120" w:type="dxa"/>
              <w:left w:w="180" w:type="dxa"/>
              <w:bottom w:w="120" w:type="dxa"/>
              <w:right w:w="180" w:type="dxa"/>
            </w:tcMar>
            <w:vAlign w:val="center"/>
          </w:tcPr>
          <w:p w14:paraId="2E3601F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外观检查元件，使用红外测温仪检测温度；通过模拟操</w:t>
            </w:r>
            <w:r w:rsidRPr="00FA506D">
              <w:rPr>
                <w:rFonts w:ascii="宋体" w:eastAsia="宋体" w:hAnsi="宋体" w:cs="宋体" w:hint="eastAsia"/>
                <w:kern w:val="0"/>
                <w:szCs w:val="21"/>
                <w:lang w:bidi="ar"/>
              </w:rPr>
              <w:lastRenderedPageBreak/>
              <w:t>作测试空开动作性能；检查指示灯连接及功能</w:t>
            </w:r>
          </w:p>
        </w:tc>
      </w:tr>
      <w:tr w:rsidR="00FA506D" w:rsidRPr="00FA506D" w14:paraId="41892439" w14:textId="77777777" w:rsidTr="00FA506D">
        <w:tc>
          <w:tcPr>
            <w:tcW w:w="0" w:type="auto"/>
            <w:tcMar>
              <w:top w:w="120" w:type="dxa"/>
              <w:left w:w="180" w:type="dxa"/>
              <w:bottom w:w="120" w:type="dxa"/>
              <w:right w:w="180" w:type="dxa"/>
            </w:tcMar>
            <w:vAlign w:val="center"/>
          </w:tcPr>
          <w:p w14:paraId="391D7DE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4</w:t>
            </w:r>
          </w:p>
        </w:tc>
        <w:tc>
          <w:tcPr>
            <w:tcW w:w="1483" w:type="dxa"/>
            <w:tcMar>
              <w:top w:w="120" w:type="dxa"/>
              <w:left w:w="180" w:type="dxa"/>
              <w:bottom w:w="120" w:type="dxa"/>
              <w:right w:w="180" w:type="dxa"/>
            </w:tcMar>
            <w:vAlign w:val="center"/>
          </w:tcPr>
          <w:p w14:paraId="3B74001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低压室整体</w:t>
            </w:r>
          </w:p>
        </w:tc>
        <w:tc>
          <w:tcPr>
            <w:tcW w:w="3309" w:type="dxa"/>
            <w:tcMar>
              <w:top w:w="120" w:type="dxa"/>
              <w:left w:w="180" w:type="dxa"/>
              <w:bottom w:w="120" w:type="dxa"/>
              <w:right w:w="180" w:type="dxa"/>
            </w:tcMar>
            <w:vAlign w:val="center"/>
          </w:tcPr>
          <w:p w14:paraId="6C33CE1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柜门关闭后缝隙均匀，不超过</w:t>
            </w:r>
            <w:r w:rsidRPr="00FA506D">
              <w:rPr>
                <w:rFonts w:ascii="宋体" w:eastAsia="宋体" w:hAnsi="宋体" w:cs="宋体"/>
                <w:kern w:val="0"/>
                <w:szCs w:val="21"/>
                <w:lang w:bidi="ar"/>
              </w:rPr>
              <w:t xml:space="preserve"> [1.5] mm，密封良好；铰链开合顺畅，无异响，能承受 [50] kg </w:t>
            </w:r>
            <w:r w:rsidRPr="00FA506D">
              <w:rPr>
                <w:rFonts w:ascii="宋体" w:eastAsia="宋体" w:hAnsi="宋体" w:cs="宋体" w:hint="eastAsia"/>
                <w:kern w:val="0"/>
                <w:szCs w:val="21"/>
                <w:lang w:bidi="ar"/>
              </w:rPr>
              <w:t>拉力；网格板无变形、破损；端子板接线牢固，标识清晰</w:t>
            </w:r>
          </w:p>
        </w:tc>
        <w:tc>
          <w:tcPr>
            <w:tcW w:w="0" w:type="auto"/>
            <w:tcMar>
              <w:top w:w="120" w:type="dxa"/>
              <w:left w:w="180" w:type="dxa"/>
              <w:bottom w:w="120" w:type="dxa"/>
              <w:right w:w="180" w:type="dxa"/>
            </w:tcMar>
            <w:vAlign w:val="center"/>
          </w:tcPr>
          <w:p w14:paraId="1A76257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检查柜门密封和铰链情况，用拉力计测试铰链承受力；修复或更换损坏的网格板和端子板</w:t>
            </w:r>
          </w:p>
        </w:tc>
      </w:tr>
      <w:tr w:rsidR="00FA506D" w:rsidRPr="00FA506D" w14:paraId="491648E8" w14:textId="77777777" w:rsidTr="00FA506D">
        <w:tc>
          <w:tcPr>
            <w:tcW w:w="0" w:type="auto"/>
            <w:tcMar>
              <w:top w:w="120" w:type="dxa"/>
              <w:left w:w="180" w:type="dxa"/>
              <w:bottom w:w="120" w:type="dxa"/>
              <w:right w:w="180" w:type="dxa"/>
            </w:tcMar>
            <w:vAlign w:val="center"/>
          </w:tcPr>
          <w:p w14:paraId="453F6331"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5</w:t>
            </w:r>
          </w:p>
        </w:tc>
        <w:tc>
          <w:tcPr>
            <w:tcW w:w="1483" w:type="dxa"/>
            <w:tcMar>
              <w:top w:w="120" w:type="dxa"/>
              <w:left w:w="180" w:type="dxa"/>
              <w:bottom w:w="120" w:type="dxa"/>
              <w:right w:w="180" w:type="dxa"/>
            </w:tcMar>
            <w:vAlign w:val="center"/>
          </w:tcPr>
          <w:p w14:paraId="2BCD296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断路器室航空插座</w:t>
            </w:r>
          </w:p>
        </w:tc>
        <w:tc>
          <w:tcPr>
            <w:tcW w:w="3309" w:type="dxa"/>
            <w:tcMar>
              <w:top w:w="120" w:type="dxa"/>
              <w:left w:w="180" w:type="dxa"/>
              <w:bottom w:w="120" w:type="dxa"/>
              <w:right w:w="180" w:type="dxa"/>
            </w:tcMar>
            <w:vAlign w:val="center"/>
          </w:tcPr>
          <w:p w14:paraId="78B9ABF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插座外壳无破损、变形；内部无污秽、异物，清洁度达到</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级；闭锁装置灵活可靠，插入拔出力在</w:t>
            </w:r>
            <w:r w:rsidRPr="00FA506D">
              <w:rPr>
                <w:rFonts w:ascii="宋体" w:eastAsia="宋体" w:hAnsi="宋体" w:cs="宋体"/>
                <w:kern w:val="0"/>
                <w:szCs w:val="21"/>
                <w:lang w:bidi="ar"/>
              </w:rPr>
              <w:t xml:space="preserve"> [20] N - [45] N </w:t>
            </w:r>
            <w:r w:rsidRPr="00FA506D">
              <w:rPr>
                <w:rFonts w:ascii="宋体" w:eastAsia="宋体" w:hAnsi="宋体" w:cs="宋体" w:hint="eastAsia"/>
                <w:kern w:val="0"/>
                <w:szCs w:val="21"/>
                <w:lang w:bidi="ar"/>
              </w:rPr>
              <w:t>范围内；插针无退针、弯曲，镀层无磨损</w:t>
            </w:r>
          </w:p>
        </w:tc>
        <w:tc>
          <w:tcPr>
            <w:tcW w:w="0" w:type="auto"/>
            <w:tcMar>
              <w:top w:w="120" w:type="dxa"/>
              <w:left w:w="180" w:type="dxa"/>
              <w:bottom w:w="120" w:type="dxa"/>
              <w:right w:w="180" w:type="dxa"/>
            </w:tcMar>
            <w:vAlign w:val="center"/>
          </w:tcPr>
          <w:p w14:paraId="0606AC8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检查插座外观和内部结构，使用专用工具测试闭锁功能和插针情况；清理污秽和异物</w:t>
            </w:r>
          </w:p>
        </w:tc>
      </w:tr>
      <w:tr w:rsidR="00FA506D" w:rsidRPr="00FA506D" w14:paraId="3BAD5A57" w14:textId="77777777" w:rsidTr="00FA506D">
        <w:tc>
          <w:tcPr>
            <w:tcW w:w="0" w:type="auto"/>
            <w:tcMar>
              <w:top w:w="120" w:type="dxa"/>
              <w:left w:w="180" w:type="dxa"/>
              <w:bottom w:w="120" w:type="dxa"/>
              <w:right w:w="180" w:type="dxa"/>
            </w:tcMar>
            <w:vAlign w:val="center"/>
          </w:tcPr>
          <w:p w14:paraId="76F7C22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6</w:t>
            </w:r>
          </w:p>
        </w:tc>
        <w:tc>
          <w:tcPr>
            <w:tcW w:w="1483" w:type="dxa"/>
            <w:tcMar>
              <w:top w:w="120" w:type="dxa"/>
              <w:left w:w="180" w:type="dxa"/>
              <w:bottom w:w="120" w:type="dxa"/>
              <w:right w:w="180" w:type="dxa"/>
            </w:tcMar>
            <w:vAlign w:val="center"/>
          </w:tcPr>
          <w:p w14:paraId="19E00BC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断路器室活门机构</w:t>
            </w:r>
          </w:p>
        </w:tc>
        <w:tc>
          <w:tcPr>
            <w:tcW w:w="3309" w:type="dxa"/>
            <w:tcMar>
              <w:top w:w="120" w:type="dxa"/>
              <w:left w:w="180" w:type="dxa"/>
              <w:bottom w:w="120" w:type="dxa"/>
              <w:right w:w="180" w:type="dxa"/>
            </w:tcMar>
            <w:vAlign w:val="center"/>
          </w:tcPr>
          <w:p w14:paraId="4331121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机构连接部件紧固，螺栓扭矩达到</w:t>
            </w:r>
            <w:r w:rsidRPr="00FA506D">
              <w:rPr>
                <w:rFonts w:ascii="宋体" w:eastAsia="宋体" w:hAnsi="宋体" w:cs="宋体"/>
                <w:kern w:val="0"/>
                <w:szCs w:val="21"/>
                <w:lang w:bidi="ar"/>
              </w:rPr>
              <w:t xml:space="preserve"> [20]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m；无污秽、锈蚀，表面清洁度达到 [1] 级；无破损、变形，活动部件动作灵活，行程符合设计要求，误差不超过</w:t>
            </w:r>
            <w:r w:rsidRPr="00FA506D">
              <w:rPr>
                <w:rFonts w:ascii="宋体" w:eastAsia="宋体" w:hAnsi="宋体" w:cs="宋体"/>
                <w:kern w:val="0"/>
                <w:szCs w:val="21"/>
                <w:lang w:bidi="ar"/>
              </w:rPr>
              <w:t xml:space="preserve"> ±[2] mm</w:t>
            </w:r>
          </w:p>
        </w:tc>
        <w:tc>
          <w:tcPr>
            <w:tcW w:w="0" w:type="auto"/>
            <w:tcMar>
              <w:top w:w="120" w:type="dxa"/>
              <w:left w:w="180" w:type="dxa"/>
              <w:bottom w:w="120" w:type="dxa"/>
              <w:right w:w="180" w:type="dxa"/>
            </w:tcMar>
            <w:vAlign w:val="center"/>
          </w:tcPr>
          <w:p w14:paraId="4C8F975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检查连接部位，清理污秽和锈蚀；用扭矩扳手检查螺栓紧固度；对活动部件进行润滑，测试行程</w:t>
            </w:r>
          </w:p>
        </w:tc>
      </w:tr>
      <w:tr w:rsidR="00FA506D" w:rsidRPr="00FA506D" w14:paraId="42DFD18A" w14:textId="77777777" w:rsidTr="00FA506D">
        <w:tc>
          <w:tcPr>
            <w:tcW w:w="0" w:type="auto"/>
            <w:tcMar>
              <w:top w:w="120" w:type="dxa"/>
              <w:left w:w="180" w:type="dxa"/>
              <w:bottom w:w="120" w:type="dxa"/>
              <w:right w:w="180" w:type="dxa"/>
            </w:tcMar>
            <w:vAlign w:val="center"/>
          </w:tcPr>
          <w:p w14:paraId="046F99D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7</w:t>
            </w:r>
          </w:p>
        </w:tc>
        <w:tc>
          <w:tcPr>
            <w:tcW w:w="1483" w:type="dxa"/>
            <w:tcMar>
              <w:top w:w="120" w:type="dxa"/>
              <w:left w:w="180" w:type="dxa"/>
              <w:bottom w:w="120" w:type="dxa"/>
              <w:right w:w="180" w:type="dxa"/>
            </w:tcMar>
            <w:vAlign w:val="center"/>
          </w:tcPr>
          <w:p w14:paraId="486EA07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断路器室静触头盒及静触头</w:t>
            </w:r>
          </w:p>
        </w:tc>
        <w:tc>
          <w:tcPr>
            <w:tcW w:w="3309" w:type="dxa"/>
            <w:tcMar>
              <w:top w:w="120" w:type="dxa"/>
              <w:left w:w="180" w:type="dxa"/>
              <w:bottom w:w="120" w:type="dxa"/>
              <w:right w:w="180" w:type="dxa"/>
            </w:tcMar>
            <w:vAlign w:val="center"/>
          </w:tcPr>
          <w:p w14:paraId="570E74E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静触头盒无破损、裂缝，绝缘电阻不低于</w:t>
            </w:r>
            <w:r w:rsidRPr="00FA506D">
              <w:rPr>
                <w:rFonts w:ascii="宋体" w:eastAsia="宋体" w:hAnsi="宋体" w:cs="宋体"/>
                <w:kern w:val="0"/>
                <w:szCs w:val="21"/>
                <w:lang w:bidi="ar"/>
              </w:rPr>
              <w:t xml:space="preserve"> [10] MΩ；静触头紧固力矩达到 [185]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m，无松动；无锈蚀、色差，表面粗糙度不超过 [20]μm；无烧灼痕迹，接触电阻不超过</w:t>
            </w:r>
            <w:r w:rsidRPr="00FA506D">
              <w:rPr>
                <w:rFonts w:ascii="宋体" w:eastAsia="宋体" w:hAnsi="宋体" w:cs="宋体"/>
                <w:kern w:val="0"/>
                <w:szCs w:val="21"/>
                <w:lang w:bidi="ar"/>
              </w:rPr>
              <w:t xml:space="preserve"> [10] mΩ</w:t>
            </w:r>
          </w:p>
        </w:tc>
        <w:tc>
          <w:tcPr>
            <w:tcW w:w="0" w:type="auto"/>
            <w:tcMar>
              <w:top w:w="120" w:type="dxa"/>
              <w:left w:w="180" w:type="dxa"/>
              <w:bottom w:w="120" w:type="dxa"/>
              <w:right w:w="180" w:type="dxa"/>
            </w:tcMar>
            <w:vAlign w:val="center"/>
          </w:tcPr>
          <w:p w14:paraId="60A8B2C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使用力矩扳手检查紧固力矩，用绝缘电阻测试仪检测绝缘电阻；外观检查触头盒和静触头，用粗糙度仪检测表面粗糙度；用电阻测试仪检测接触电阻</w:t>
            </w:r>
          </w:p>
        </w:tc>
      </w:tr>
      <w:tr w:rsidR="00FA506D" w:rsidRPr="00FA506D" w14:paraId="40641D8A" w14:textId="77777777" w:rsidTr="00FA506D">
        <w:tc>
          <w:tcPr>
            <w:tcW w:w="0" w:type="auto"/>
            <w:tcMar>
              <w:top w:w="120" w:type="dxa"/>
              <w:left w:w="180" w:type="dxa"/>
              <w:bottom w:w="120" w:type="dxa"/>
              <w:right w:w="180" w:type="dxa"/>
            </w:tcMar>
            <w:vAlign w:val="center"/>
          </w:tcPr>
          <w:p w14:paraId="1F76730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8</w:t>
            </w:r>
          </w:p>
        </w:tc>
        <w:tc>
          <w:tcPr>
            <w:tcW w:w="1483" w:type="dxa"/>
            <w:tcMar>
              <w:top w:w="120" w:type="dxa"/>
              <w:left w:w="180" w:type="dxa"/>
              <w:bottom w:w="120" w:type="dxa"/>
              <w:right w:w="180" w:type="dxa"/>
            </w:tcMar>
            <w:vAlign w:val="center"/>
          </w:tcPr>
          <w:p w14:paraId="1E27897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断路器室整体</w:t>
            </w:r>
          </w:p>
        </w:tc>
        <w:tc>
          <w:tcPr>
            <w:tcW w:w="3309" w:type="dxa"/>
            <w:tcMar>
              <w:top w:w="120" w:type="dxa"/>
              <w:left w:w="180" w:type="dxa"/>
              <w:bottom w:w="120" w:type="dxa"/>
              <w:right w:w="180" w:type="dxa"/>
            </w:tcMar>
            <w:vAlign w:val="center"/>
          </w:tcPr>
          <w:p w14:paraId="6DD2783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柜门关闭严密，密封条完好，防尘防水等级达到</w:t>
            </w:r>
            <w:r w:rsidRPr="00FA506D">
              <w:rPr>
                <w:rFonts w:ascii="宋体" w:eastAsia="宋体" w:hAnsi="宋体" w:cs="宋体"/>
                <w:kern w:val="0"/>
                <w:szCs w:val="21"/>
                <w:lang w:bidi="ar"/>
              </w:rPr>
              <w:t xml:space="preserve"> [41] </w:t>
            </w:r>
            <w:r w:rsidRPr="00FA506D">
              <w:rPr>
                <w:rFonts w:ascii="宋体" w:eastAsia="宋体" w:hAnsi="宋体" w:cs="宋体" w:hint="eastAsia"/>
                <w:kern w:val="0"/>
                <w:szCs w:val="21"/>
                <w:lang w:bidi="ar"/>
              </w:rPr>
              <w:t>级；铰链开合自如，无异响；侧盖板、水平板安装牢固，无变形；加热器导轨无弯曲、变形，加热器工作正常，升温速度不低于</w:t>
            </w:r>
            <w:r w:rsidRPr="00FA506D">
              <w:rPr>
                <w:rFonts w:ascii="宋体" w:eastAsia="宋体" w:hAnsi="宋体" w:cs="宋体"/>
                <w:kern w:val="0"/>
                <w:szCs w:val="21"/>
                <w:lang w:bidi="ar"/>
              </w:rPr>
              <w:t xml:space="preserve"> [3]℃/min</w:t>
            </w:r>
          </w:p>
        </w:tc>
        <w:tc>
          <w:tcPr>
            <w:tcW w:w="0" w:type="auto"/>
            <w:tcMar>
              <w:top w:w="120" w:type="dxa"/>
              <w:left w:w="180" w:type="dxa"/>
              <w:bottom w:w="120" w:type="dxa"/>
              <w:right w:w="180" w:type="dxa"/>
            </w:tcMar>
            <w:vAlign w:val="center"/>
          </w:tcPr>
          <w:p w14:paraId="3E5AE731"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检查各部件安装和运行情况，对损坏部件修复或更换；测试加热器升温速度</w:t>
            </w:r>
          </w:p>
        </w:tc>
      </w:tr>
      <w:tr w:rsidR="00FA506D" w:rsidRPr="00FA506D" w14:paraId="7F560BB5" w14:textId="77777777" w:rsidTr="00FA506D">
        <w:tc>
          <w:tcPr>
            <w:tcW w:w="0" w:type="auto"/>
            <w:tcMar>
              <w:top w:w="120" w:type="dxa"/>
              <w:left w:w="180" w:type="dxa"/>
              <w:bottom w:w="120" w:type="dxa"/>
              <w:right w:w="180" w:type="dxa"/>
            </w:tcMar>
            <w:vAlign w:val="center"/>
          </w:tcPr>
          <w:p w14:paraId="5BCE0FB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9</w:t>
            </w:r>
          </w:p>
        </w:tc>
        <w:tc>
          <w:tcPr>
            <w:tcW w:w="1483" w:type="dxa"/>
            <w:tcMar>
              <w:top w:w="120" w:type="dxa"/>
              <w:left w:w="180" w:type="dxa"/>
              <w:bottom w:w="120" w:type="dxa"/>
              <w:right w:w="180" w:type="dxa"/>
            </w:tcMar>
            <w:vAlign w:val="center"/>
          </w:tcPr>
          <w:p w14:paraId="0B3D145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母线室穿墙套管板</w:t>
            </w:r>
          </w:p>
        </w:tc>
        <w:tc>
          <w:tcPr>
            <w:tcW w:w="3309" w:type="dxa"/>
            <w:tcMar>
              <w:top w:w="120" w:type="dxa"/>
              <w:left w:w="180" w:type="dxa"/>
              <w:bottom w:w="120" w:type="dxa"/>
              <w:right w:w="180" w:type="dxa"/>
            </w:tcMar>
            <w:vAlign w:val="center"/>
          </w:tcPr>
          <w:p w14:paraId="4141AD3D" w14:textId="5330249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 xml:space="preserve">套管板紧固螺栓扭矩达到 </w:t>
            </w:r>
            <w:r w:rsidRPr="00FA506D">
              <w:rPr>
                <w:rFonts w:ascii="宋体" w:eastAsia="宋体" w:hAnsi="宋体"/>
                <w:szCs w:val="21"/>
              </w:rPr>
              <w:t>[</w:t>
            </w:r>
            <w:r w:rsidR="00A40FAE" w:rsidRPr="00FA506D">
              <w:rPr>
                <w:rFonts w:ascii="宋体" w:eastAsia="宋体" w:hAnsi="宋体"/>
                <w:szCs w:val="21"/>
              </w:rPr>
              <w:t>20</w:t>
            </w:r>
            <w:r w:rsidRPr="00FA506D">
              <w:rPr>
                <w:rFonts w:ascii="宋体" w:eastAsia="宋体" w:hAnsi="宋体"/>
                <w:szCs w:val="21"/>
              </w:rPr>
              <w:t>]</w:t>
            </w:r>
            <w:r w:rsidRPr="00FA506D">
              <w:rPr>
                <w:rFonts w:ascii="宋体" w:eastAsia="宋体" w:hAnsi="宋体" w:cs="宋体" w:hint="eastAsia"/>
                <w:kern w:val="0"/>
                <w:szCs w:val="21"/>
                <w:lang w:bidi="ar"/>
              </w:rPr>
              <w:t xml:space="preserve">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m，无松动；无破损，绝缘性能良好，绝缘电阻不低于 [41] MΩ；支撑垫块无损坏、位移，支撑力均匀，每个垫块承受压力误差不超过</w:t>
            </w:r>
            <w:r w:rsidRPr="00FA506D">
              <w:rPr>
                <w:rFonts w:ascii="宋体" w:eastAsia="宋体" w:hAnsi="宋体" w:cs="宋体"/>
                <w:kern w:val="0"/>
                <w:szCs w:val="21"/>
                <w:lang w:bidi="ar"/>
              </w:rPr>
              <w:t xml:space="preserve"> ±[5] N</w:t>
            </w:r>
          </w:p>
        </w:tc>
        <w:tc>
          <w:tcPr>
            <w:tcW w:w="0" w:type="auto"/>
            <w:tcMar>
              <w:top w:w="120" w:type="dxa"/>
              <w:left w:w="180" w:type="dxa"/>
              <w:bottom w:w="120" w:type="dxa"/>
              <w:right w:w="180" w:type="dxa"/>
            </w:tcMar>
            <w:vAlign w:val="center"/>
          </w:tcPr>
          <w:p w14:paraId="0F9FC50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检查螺栓紧固和套管板绝缘情况，用压力传感器测试支撑垫块压力；更换损坏的支撑垫块</w:t>
            </w:r>
          </w:p>
        </w:tc>
      </w:tr>
      <w:tr w:rsidR="00FA506D" w:rsidRPr="00FA506D" w14:paraId="63F73260" w14:textId="77777777" w:rsidTr="00FA506D">
        <w:tc>
          <w:tcPr>
            <w:tcW w:w="0" w:type="auto"/>
            <w:tcMar>
              <w:top w:w="120" w:type="dxa"/>
              <w:left w:w="180" w:type="dxa"/>
              <w:bottom w:w="120" w:type="dxa"/>
              <w:right w:w="180" w:type="dxa"/>
            </w:tcMar>
            <w:vAlign w:val="center"/>
          </w:tcPr>
          <w:p w14:paraId="230C161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10</w:t>
            </w:r>
          </w:p>
        </w:tc>
        <w:tc>
          <w:tcPr>
            <w:tcW w:w="1483" w:type="dxa"/>
            <w:tcMar>
              <w:top w:w="120" w:type="dxa"/>
              <w:left w:w="180" w:type="dxa"/>
              <w:bottom w:w="120" w:type="dxa"/>
              <w:right w:w="180" w:type="dxa"/>
            </w:tcMar>
            <w:vAlign w:val="center"/>
          </w:tcPr>
          <w:p w14:paraId="21B93E0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母线室静触头盒</w:t>
            </w:r>
          </w:p>
        </w:tc>
        <w:tc>
          <w:tcPr>
            <w:tcW w:w="3309" w:type="dxa"/>
            <w:tcMar>
              <w:top w:w="120" w:type="dxa"/>
              <w:left w:w="180" w:type="dxa"/>
              <w:bottom w:w="120" w:type="dxa"/>
              <w:right w:w="180" w:type="dxa"/>
            </w:tcMar>
            <w:vAlign w:val="center"/>
          </w:tcPr>
          <w:p w14:paraId="5A8CCD0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静触头盒无破损、裂缝，绝缘电阻不低于</w:t>
            </w:r>
            <w:r w:rsidRPr="00FA506D">
              <w:rPr>
                <w:rFonts w:ascii="宋体" w:eastAsia="宋体" w:hAnsi="宋体" w:cs="宋体"/>
                <w:kern w:val="0"/>
                <w:szCs w:val="21"/>
                <w:lang w:bidi="ar"/>
              </w:rPr>
              <w:t xml:space="preserve"> [10] MΩ；无污秽、受潮，湿度不超过 [45]% RH；无烧灼痕迹，表面清洁度达到 [1] </w:t>
            </w:r>
            <w:r w:rsidRPr="00FA506D">
              <w:rPr>
                <w:rFonts w:ascii="宋体" w:eastAsia="宋体" w:hAnsi="宋体" w:cs="宋体" w:hint="eastAsia"/>
                <w:kern w:val="0"/>
                <w:szCs w:val="21"/>
                <w:lang w:bidi="ar"/>
              </w:rPr>
              <w:t>级</w:t>
            </w:r>
          </w:p>
        </w:tc>
        <w:tc>
          <w:tcPr>
            <w:tcW w:w="0" w:type="auto"/>
            <w:tcMar>
              <w:top w:w="120" w:type="dxa"/>
              <w:left w:w="180" w:type="dxa"/>
              <w:bottom w:w="120" w:type="dxa"/>
              <w:right w:w="180" w:type="dxa"/>
            </w:tcMar>
            <w:vAlign w:val="center"/>
          </w:tcPr>
          <w:p w14:paraId="66A1B05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外观检查并清理，使用湿度计检测湿度，用绝缘电阻测试仪检测绝缘电阻；对受潮部件干燥处理</w:t>
            </w:r>
          </w:p>
        </w:tc>
      </w:tr>
      <w:tr w:rsidR="00FA506D" w:rsidRPr="00FA506D" w14:paraId="27BE9002" w14:textId="77777777" w:rsidTr="00FA506D">
        <w:tc>
          <w:tcPr>
            <w:tcW w:w="0" w:type="auto"/>
            <w:tcMar>
              <w:top w:w="120" w:type="dxa"/>
              <w:left w:w="180" w:type="dxa"/>
              <w:bottom w:w="120" w:type="dxa"/>
              <w:right w:w="180" w:type="dxa"/>
            </w:tcMar>
            <w:vAlign w:val="center"/>
          </w:tcPr>
          <w:p w14:paraId="1D548A3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11</w:t>
            </w:r>
          </w:p>
        </w:tc>
        <w:tc>
          <w:tcPr>
            <w:tcW w:w="1483" w:type="dxa"/>
            <w:tcMar>
              <w:top w:w="120" w:type="dxa"/>
              <w:left w:w="180" w:type="dxa"/>
              <w:bottom w:w="120" w:type="dxa"/>
              <w:right w:w="180" w:type="dxa"/>
            </w:tcMar>
            <w:vAlign w:val="center"/>
          </w:tcPr>
          <w:p w14:paraId="4F47CED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母线室上分支母线</w:t>
            </w:r>
          </w:p>
        </w:tc>
        <w:tc>
          <w:tcPr>
            <w:tcW w:w="3309" w:type="dxa"/>
            <w:tcMar>
              <w:top w:w="120" w:type="dxa"/>
              <w:left w:w="180" w:type="dxa"/>
              <w:bottom w:w="120" w:type="dxa"/>
              <w:right w:w="180" w:type="dxa"/>
            </w:tcMar>
            <w:vAlign w:val="center"/>
          </w:tcPr>
          <w:p w14:paraId="10D75DB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母线无破损、变形，弯曲度不超过</w:t>
            </w:r>
            <w:r w:rsidRPr="00FA506D">
              <w:rPr>
                <w:rFonts w:ascii="宋体" w:eastAsia="宋体" w:hAnsi="宋体" w:cs="宋体"/>
                <w:kern w:val="0"/>
                <w:szCs w:val="21"/>
                <w:lang w:bidi="ar"/>
              </w:rPr>
              <w:t xml:space="preserve"> [2] mm/m；无污秽、烧灼痕迹，表面温度不超过 [40]℃，相间温差不超过 [5]℃</w:t>
            </w:r>
          </w:p>
        </w:tc>
        <w:tc>
          <w:tcPr>
            <w:tcW w:w="0" w:type="auto"/>
            <w:tcMar>
              <w:top w:w="120" w:type="dxa"/>
              <w:left w:w="180" w:type="dxa"/>
              <w:bottom w:w="120" w:type="dxa"/>
              <w:right w:w="180" w:type="dxa"/>
            </w:tcMar>
            <w:vAlign w:val="center"/>
          </w:tcPr>
          <w:p w14:paraId="3133B54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检查母线外观和温度，使用红外测温仪测温；清理污秽，修复轻微烧灼痕迹；用水平仪检测弯曲度</w:t>
            </w:r>
          </w:p>
        </w:tc>
      </w:tr>
      <w:tr w:rsidR="00FA506D" w:rsidRPr="00FA506D" w14:paraId="3466BD74" w14:textId="77777777" w:rsidTr="00FA506D">
        <w:tc>
          <w:tcPr>
            <w:tcW w:w="0" w:type="auto"/>
            <w:tcMar>
              <w:top w:w="120" w:type="dxa"/>
              <w:left w:w="180" w:type="dxa"/>
              <w:bottom w:w="120" w:type="dxa"/>
              <w:right w:w="180" w:type="dxa"/>
            </w:tcMar>
            <w:vAlign w:val="center"/>
          </w:tcPr>
          <w:p w14:paraId="54A7521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12</w:t>
            </w:r>
          </w:p>
        </w:tc>
        <w:tc>
          <w:tcPr>
            <w:tcW w:w="1483" w:type="dxa"/>
            <w:tcMar>
              <w:top w:w="120" w:type="dxa"/>
              <w:left w:w="180" w:type="dxa"/>
              <w:bottom w:w="120" w:type="dxa"/>
              <w:right w:w="180" w:type="dxa"/>
            </w:tcMar>
            <w:vAlign w:val="center"/>
          </w:tcPr>
          <w:p w14:paraId="3204895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母线室整体</w:t>
            </w:r>
          </w:p>
        </w:tc>
        <w:tc>
          <w:tcPr>
            <w:tcW w:w="3309" w:type="dxa"/>
            <w:tcMar>
              <w:top w:w="120" w:type="dxa"/>
              <w:left w:w="180" w:type="dxa"/>
              <w:bottom w:w="120" w:type="dxa"/>
              <w:right w:w="180" w:type="dxa"/>
            </w:tcMar>
            <w:vAlign w:val="center"/>
          </w:tcPr>
          <w:p w14:paraId="731540F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室内无锈蚀，锈蚀面积不超过</w:t>
            </w:r>
            <w:r w:rsidRPr="00FA506D">
              <w:rPr>
                <w:rFonts w:ascii="宋体" w:eastAsia="宋体" w:hAnsi="宋体" w:cs="宋体"/>
                <w:kern w:val="0"/>
                <w:szCs w:val="21"/>
                <w:lang w:bidi="ar"/>
              </w:rPr>
              <w:t xml:space="preserve"> [2]%；无异物，清洁度达到 [1] </w:t>
            </w:r>
            <w:r w:rsidRPr="00FA506D">
              <w:rPr>
                <w:rFonts w:ascii="宋体" w:eastAsia="宋体" w:hAnsi="宋体" w:cs="宋体" w:hint="eastAsia"/>
                <w:kern w:val="0"/>
                <w:szCs w:val="21"/>
                <w:lang w:bidi="ar"/>
              </w:rPr>
              <w:t>级</w:t>
            </w:r>
          </w:p>
        </w:tc>
        <w:tc>
          <w:tcPr>
            <w:tcW w:w="0" w:type="auto"/>
            <w:tcMar>
              <w:top w:w="120" w:type="dxa"/>
              <w:left w:w="180" w:type="dxa"/>
              <w:bottom w:w="120" w:type="dxa"/>
              <w:right w:w="180" w:type="dxa"/>
            </w:tcMar>
            <w:vAlign w:val="center"/>
          </w:tcPr>
          <w:p w14:paraId="116A41B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检查室内环境，清理异物，对锈蚀部位处理；计算锈蚀面积占比</w:t>
            </w:r>
          </w:p>
        </w:tc>
      </w:tr>
      <w:tr w:rsidR="00FA506D" w:rsidRPr="00FA506D" w14:paraId="518E5899" w14:textId="77777777" w:rsidTr="00FA506D">
        <w:tc>
          <w:tcPr>
            <w:tcW w:w="0" w:type="auto"/>
            <w:tcMar>
              <w:top w:w="120" w:type="dxa"/>
              <w:left w:w="180" w:type="dxa"/>
              <w:bottom w:w="120" w:type="dxa"/>
              <w:right w:w="180" w:type="dxa"/>
            </w:tcMar>
            <w:vAlign w:val="center"/>
          </w:tcPr>
          <w:p w14:paraId="647ECDA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13</w:t>
            </w:r>
          </w:p>
        </w:tc>
        <w:tc>
          <w:tcPr>
            <w:tcW w:w="1483" w:type="dxa"/>
            <w:tcMar>
              <w:top w:w="120" w:type="dxa"/>
              <w:left w:w="180" w:type="dxa"/>
              <w:bottom w:w="120" w:type="dxa"/>
              <w:right w:w="180" w:type="dxa"/>
            </w:tcMar>
            <w:vAlign w:val="center"/>
          </w:tcPr>
          <w:p w14:paraId="6FA54B1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压力释放板</w:t>
            </w:r>
          </w:p>
        </w:tc>
        <w:tc>
          <w:tcPr>
            <w:tcW w:w="3309" w:type="dxa"/>
            <w:tcMar>
              <w:top w:w="120" w:type="dxa"/>
              <w:left w:w="180" w:type="dxa"/>
              <w:bottom w:w="120" w:type="dxa"/>
              <w:right w:w="180" w:type="dxa"/>
            </w:tcMar>
            <w:vAlign w:val="center"/>
          </w:tcPr>
          <w:p w14:paraId="333E00F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压力释放板无变形，变形量不超过</w:t>
            </w:r>
            <w:r w:rsidRPr="00FA506D">
              <w:rPr>
                <w:rFonts w:ascii="宋体" w:eastAsia="宋体" w:hAnsi="宋体" w:cs="宋体"/>
                <w:kern w:val="0"/>
                <w:szCs w:val="21"/>
                <w:lang w:bidi="ar"/>
              </w:rPr>
              <w:t xml:space="preserve"> [2] mm；无锈蚀，镀锌层完</w:t>
            </w:r>
            <w:r w:rsidRPr="00FA506D">
              <w:rPr>
                <w:rFonts w:ascii="宋体" w:eastAsia="宋体" w:hAnsi="宋体" w:cs="宋体" w:hint="eastAsia"/>
                <w:kern w:val="0"/>
                <w:szCs w:val="21"/>
                <w:lang w:bidi="ar"/>
              </w:rPr>
              <w:lastRenderedPageBreak/>
              <w:t>整度不低于</w:t>
            </w:r>
            <w:r w:rsidRPr="00FA506D">
              <w:rPr>
                <w:rFonts w:ascii="宋体" w:eastAsia="宋体" w:hAnsi="宋体" w:cs="宋体"/>
                <w:kern w:val="0"/>
                <w:szCs w:val="21"/>
                <w:lang w:bidi="ar"/>
              </w:rPr>
              <w:t xml:space="preserve"> [2]%；螺栓紧固，扭矩达到 [20]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m；压力释放装置在压力达到 [25] MPa 时能可靠动作</w:t>
            </w:r>
          </w:p>
        </w:tc>
        <w:tc>
          <w:tcPr>
            <w:tcW w:w="0" w:type="auto"/>
            <w:tcMar>
              <w:top w:w="120" w:type="dxa"/>
              <w:left w:w="180" w:type="dxa"/>
              <w:bottom w:w="120" w:type="dxa"/>
              <w:right w:w="180" w:type="dxa"/>
            </w:tcMar>
            <w:vAlign w:val="center"/>
          </w:tcPr>
          <w:p w14:paraId="6CB75D9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检查压力释放板外观和螺栓紧固情况，用压力试验机测</w:t>
            </w:r>
            <w:r w:rsidRPr="00FA506D">
              <w:rPr>
                <w:rFonts w:ascii="宋体" w:eastAsia="宋体" w:hAnsi="宋体" w:cs="宋体" w:hint="eastAsia"/>
                <w:kern w:val="0"/>
                <w:szCs w:val="21"/>
                <w:lang w:bidi="ar"/>
              </w:rPr>
              <w:lastRenderedPageBreak/>
              <w:t>试压力释放功能；检测镀锌层完整度</w:t>
            </w:r>
          </w:p>
        </w:tc>
      </w:tr>
      <w:tr w:rsidR="00FA506D" w:rsidRPr="00FA506D" w14:paraId="0177F26F" w14:textId="77777777" w:rsidTr="00FA506D">
        <w:tc>
          <w:tcPr>
            <w:tcW w:w="0" w:type="auto"/>
            <w:tcMar>
              <w:top w:w="120" w:type="dxa"/>
              <w:left w:w="180" w:type="dxa"/>
              <w:bottom w:w="120" w:type="dxa"/>
              <w:right w:w="180" w:type="dxa"/>
            </w:tcMar>
            <w:vAlign w:val="center"/>
          </w:tcPr>
          <w:p w14:paraId="5CE9D16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14</w:t>
            </w:r>
          </w:p>
        </w:tc>
        <w:tc>
          <w:tcPr>
            <w:tcW w:w="1483" w:type="dxa"/>
            <w:tcMar>
              <w:top w:w="120" w:type="dxa"/>
              <w:left w:w="180" w:type="dxa"/>
              <w:bottom w:w="120" w:type="dxa"/>
              <w:right w:w="180" w:type="dxa"/>
            </w:tcMar>
            <w:vAlign w:val="center"/>
          </w:tcPr>
          <w:p w14:paraId="111344D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电缆室避雷器</w:t>
            </w:r>
          </w:p>
        </w:tc>
        <w:tc>
          <w:tcPr>
            <w:tcW w:w="3309" w:type="dxa"/>
            <w:tcMar>
              <w:top w:w="120" w:type="dxa"/>
              <w:left w:w="180" w:type="dxa"/>
              <w:bottom w:w="120" w:type="dxa"/>
              <w:right w:w="180" w:type="dxa"/>
            </w:tcMar>
            <w:vAlign w:val="center"/>
          </w:tcPr>
          <w:p w14:paraId="2B45DA6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避雷器安装牢固，紧固螺栓扭矩达到</w:t>
            </w:r>
            <w:r w:rsidRPr="00FA506D">
              <w:rPr>
                <w:rFonts w:ascii="宋体" w:eastAsia="宋体" w:hAnsi="宋体" w:cs="宋体"/>
                <w:kern w:val="0"/>
                <w:szCs w:val="21"/>
                <w:lang w:bidi="ar"/>
              </w:rPr>
              <w:t xml:space="preserve"> [41]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m；无破损、污秽，表面清洁度达到 [1] 级；无烧灼痕迹，引线连接牢固，接触电阻不超过</w:t>
            </w:r>
            <w:r w:rsidRPr="00FA506D">
              <w:rPr>
                <w:rFonts w:ascii="宋体" w:eastAsia="宋体" w:hAnsi="宋体" w:cs="宋体"/>
                <w:kern w:val="0"/>
                <w:szCs w:val="21"/>
                <w:lang w:bidi="ar"/>
              </w:rPr>
              <w:t xml:space="preserve"> [10] mΩ；计数器工作正常，计数准确</w:t>
            </w:r>
          </w:p>
        </w:tc>
        <w:tc>
          <w:tcPr>
            <w:tcW w:w="0" w:type="auto"/>
            <w:tcMar>
              <w:top w:w="120" w:type="dxa"/>
              <w:left w:w="180" w:type="dxa"/>
              <w:bottom w:w="120" w:type="dxa"/>
              <w:right w:w="180" w:type="dxa"/>
            </w:tcMar>
            <w:vAlign w:val="center"/>
          </w:tcPr>
          <w:p w14:paraId="31D9896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检查避雷器外观和连接，清理污秽；用电阻测试仪检测接触电阻；测试计数器功能</w:t>
            </w:r>
          </w:p>
        </w:tc>
      </w:tr>
      <w:tr w:rsidR="00FA506D" w:rsidRPr="00FA506D" w14:paraId="0F3EBBB7" w14:textId="77777777" w:rsidTr="00FA506D">
        <w:tc>
          <w:tcPr>
            <w:tcW w:w="0" w:type="auto"/>
            <w:tcMar>
              <w:top w:w="120" w:type="dxa"/>
              <w:left w:w="180" w:type="dxa"/>
              <w:bottom w:w="120" w:type="dxa"/>
              <w:right w:w="180" w:type="dxa"/>
            </w:tcMar>
            <w:vAlign w:val="center"/>
          </w:tcPr>
          <w:p w14:paraId="719C358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15</w:t>
            </w:r>
          </w:p>
        </w:tc>
        <w:tc>
          <w:tcPr>
            <w:tcW w:w="1483" w:type="dxa"/>
            <w:tcMar>
              <w:top w:w="120" w:type="dxa"/>
              <w:left w:w="180" w:type="dxa"/>
              <w:bottom w:w="120" w:type="dxa"/>
              <w:right w:w="180" w:type="dxa"/>
            </w:tcMar>
            <w:vAlign w:val="center"/>
          </w:tcPr>
          <w:p w14:paraId="10BE9ED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电缆室电容分压器</w:t>
            </w:r>
          </w:p>
        </w:tc>
        <w:tc>
          <w:tcPr>
            <w:tcW w:w="3309" w:type="dxa"/>
            <w:tcMar>
              <w:top w:w="120" w:type="dxa"/>
              <w:left w:w="180" w:type="dxa"/>
              <w:bottom w:w="120" w:type="dxa"/>
              <w:right w:w="180" w:type="dxa"/>
            </w:tcMar>
            <w:vAlign w:val="center"/>
          </w:tcPr>
          <w:p w14:paraId="7BE15E6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电容分压器安装牢固，螺栓扭矩达到</w:t>
            </w:r>
            <w:r w:rsidRPr="00FA506D">
              <w:rPr>
                <w:rFonts w:ascii="宋体" w:eastAsia="宋体" w:hAnsi="宋体" w:cs="宋体"/>
                <w:kern w:val="0"/>
                <w:szCs w:val="21"/>
                <w:lang w:bidi="ar"/>
              </w:rPr>
              <w:t xml:space="preserve"> [8]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m；无破损、污秽，表面清洁度达到 [1] 级；无烧灼痕迹，二次线连接可靠，绝缘电阻不低于</w:t>
            </w:r>
            <w:r w:rsidRPr="00FA506D">
              <w:rPr>
                <w:rFonts w:ascii="宋体" w:eastAsia="宋体" w:hAnsi="宋体" w:cs="宋体"/>
                <w:kern w:val="0"/>
                <w:szCs w:val="21"/>
                <w:lang w:bidi="ar"/>
              </w:rPr>
              <w:t xml:space="preserve"> [10] MΩ</w:t>
            </w:r>
          </w:p>
        </w:tc>
        <w:tc>
          <w:tcPr>
            <w:tcW w:w="0" w:type="auto"/>
            <w:tcMar>
              <w:top w:w="120" w:type="dxa"/>
              <w:left w:w="180" w:type="dxa"/>
              <w:bottom w:w="120" w:type="dxa"/>
              <w:right w:w="180" w:type="dxa"/>
            </w:tcMar>
            <w:vAlign w:val="center"/>
          </w:tcPr>
          <w:p w14:paraId="0FF042C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检查电容分压器外观和连接，清理污秽；用绝缘电阻测试仪检测二次线绝缘电阻</w:t>
            </w:r>
          </w:p>
        </w:tc>
      </w:tr>
      <w:tr w:rsidR="00FA506D" w:rsidRPr="00FA506D" w14:paraId="6ACA696D" w14:textId="77777777" w:rsidTr="00FA506D">
        <w:tc>
          <w:tcPr>
            <w:tcW w:w="0" w:type="auto"/>
            <w:tcMar>
              <w:top w:w="120" w:type="dxa"/>
              <w:left w:w="180" w:type="dxa"/>
              <w:bottom w:w="120" w:type="dxa"/>
              <w:right w:w="180" w:type="dxa"/>
            </w:tcMar>
            <w:vAlign w:val="center"/>
          </w:tcPr>
          <w:p w14:paraId="74B412C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16</w:t>
            </w:r>
          </w:p>
        </w:tc>
        <w:tc>
          <w:tcPr>
            <w:tcW w:w="1483" w:type="dxa"/>
            <w:tcMar>
              <w:top w:w="120" w:type="dxa"/>
              <w:left w:w="180" w:type="dxa"/>
              <w:bottom w:w="120" w:type="dxa"/>
              <w:right w:w="180" w:type="dxa"/>
            </w:tcMar>
            <w:vAlign w:val="center"/>
          </w:tcPr>
          <w:p w14:paraId="3B41381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电缆室接地开关</w:t>
            </w:r>
          </w:p>
        </w:tc>
        <w:tc>
          <w:tcPr>
            <w:tcW w:w="3309" w:type="dxa"/>
            <w:tcMar>
              <w:top w:w="120" w:type="dxa"/>
              <w:left w:w="180" w:type="dxa"/>
              <w:bottom w:w="120" w:type="dxa"/>
              <w:right w:w="180" w:type="dxa"/>
            </w:tcMar>
            <w:vAlign w:val="center"/>
          </w:tcPr>
          <w:p w14:paraId="501144B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接地开关铸铝块无裂纹、砂眼；接地开关弹簧弹性良好，压缩量在</w:t>
            </w:r>
            <w:r w:rsidRPr="00FA506D">
              <w:rPr>
                <w:rFonts w:ascii="宋体" w:eastAsia="宋体" w:hAnsi="宋体" w:cs="宋体"/>
                <w:kern w:val="0"/>
                <w:szCs w:val="21"/>
                <w:lang w:bidi="ar"/>
              </w:rPr>
              <w:t xml:space="preserve"> [30] mm - [50] mm </w:t>
            </w:r>
            <w:r w:rsidRPr="00FA506D">
              <w:rPr>
                <w:rFonts w:ascii="宋体" w:eastAsia="宋体" w:hAnsi="宋体" w:cs="宋体" w:hint="eastAsia"/>
                <w:kern w:val="0"/>
                <w:szCs w:val="21"/>
                <w:lang w:bidi="ar"/>
              </w:rPr>
              <w:t>范围内；静触头无锈蚀，接触电阻不超过</w:t>
            </w:r>
            <w:r w:rsidRPr="00FA506D">
              <w:rPr>
                <w:rFonts w:ascii="宋体" w:eastAsia="宋体" w:hAnsi="宋体" w:cs="宋体"/>
                <w:kern w:val="0"/>
                <w:szCs w:val="21"/>
                <w:lang w:bidi="ar"/>
              </w:rPr>
              <w:t xml:space="preserve"> [10] mΩ；接地线连接牢固，截面积不小于 [25] mm²</w:t>
            </w:r>
          </w:p>
        </w:tc>
        <w:tc>
          <w:tcPr>
            <w:tcW w:w="0" w:type="auto"/>
            <w:tcMar>
              <w:top w:w="120" w:type="dxa"/>
              <w:left w:w="180" w:type="dxa"/>
              <w:bottom w:w="120" w:type="dxa"/>
              <w:right w:w="180" w:type="dxa"/>
            </w:tcMar>
            <w:vAlign w:val="center"/>
          </w:tcPr>
          <w:p w14:paraId="4186C89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检查接地开关各部件外观和性能，用弹簧测力计测试弹簧压缩量；用电阻测试仪检测接触电阻；检查接地线截面积</w:t>
            </w:r>
          </w:p>
        </w:tc>
      </w:tr>
      <w:tr w:rsidR="00FA506D" w:rsidRPr="00FA506D" w14:paraId="60EA8DEB" w14:textId="77777777" w:rsidTr="00FA506D">
        <w:tc>
          <w:tcPr>
            <w:tcW w:w="0" w:type="auto"/>
            <w:tcMar>
              <w:top w:w="120" w:type="dxa"/>
              <w:left w:w="180" w:type="dxa"/>
              <w:bottom w:w="120" w:type="dxa"/>
              <w:right w:w="180" w:type="dxa"/>
            </w:tcMar>
            <w:vAlign w:val="center"/>
          </w:tcPr>
          <w:p w14:paraId="723B5E4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17</w:t>
            </w:r>
          </w:p>
        </w:tc>
        <w:tc>
          <w:tcPr>
            <w:tcW w:w="1483" w:type="dxa"/>
            <w:tcMar>
              <w:top w:w="120" w:type="dxa"/>
              <w:left w:w="180" w:type="dxa"/>
              <w:bottom w:w="120" w:type="dxa"/>
              <w:right w:w="180" w:type="dxa"/>
            </w:tcMar>
            <w:vAlign w:val="center"/>
          </w:tcPr>
          <w:p w14:paraId="6A9BAD91"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电缆室接地铜排</w:t>
            </w:r>
          </w:p>
        </w:tc>
        <w:tc>
          <w:tcPr>
            <w:tcW w:w="3309" w:type="dxa"/>
            <w:tcMar>
              <w:top w:w="120" w:type="dxa"/>
              <w:left w:w="180" w:type="dxa"/>
              <w:bottom w:w="120" w:type="dxa"/>
              <w:right w:w="180" w:type="dxa"/>
            </w:tcMar>
            <w:vAlign w:val="center"/>
          </w:tcPr>
          <w:p w14:paraId="715E784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接地铜排紧固螺栓扭矩达到</w:t>
            </w:r>
            <w:r w:rsidRPr="00FA506D">
              <w:rPr>
                <w:rFonts w:ascii="宋体" w:eastAsia="宋体" w:hAnsi="宋体" w:cs="宋体"/>
                <w:kern w:val="0"/>
                <w:szCs w:val="21"/>
                <w:lang w:bidi="ar"/>
              </w:rPr>
              <w:t xml:space="preserve"> [185]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m，无松动；无破损、污秽，表面清洁度达到 [1] 级；无烧灼痕迹，接地电阻不超过</w:t>
            </w:r>
            <w:r w:rsidRPr="00FA506D">
              <w:rPr>
                <w:rFonts w:ascii="宋体" w:eastAsia="宋体" w:hAnsi="宋体" w:cs="宋体"/>
                <w:kern w:val="0"/>
                <w:szCs w:val="21"/>
                <w:lang w:bidi="ar"/>
              </w:rPr>
              <w:t xml:space="preserve"> [4]Ω</w:t>
            </w:r>
          </w:p>
        </w:tc>
        <w:tc>
          <w:tcPr>
            <w:tcW w:w="0" w:type="auto"/>
            <w:tcMar>
              <w:top w:w="120" w:type="dxa"/>
              <w:left w:w="180" w:type="dxa"/>
              <w:bottom w:w="120" w:type="dxa"/>
              <w:right w:w="180" w:type="dxa"/>
            </w:tcMar>
            <w:vAlign w:val="center"/>
          </w:tcPr>
          <w:p w14:paraId="503A200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检查铜排连接和外观，清理污秽；用接地电阻测试仪测试接地电阻</w:t>
            </w:r>
          </w:p>
        </w:tc>
      </w:tr>
      <w:tr w:rsidR="00FA506D" w:rsidRPr="00FA506D" w14:paraId="7A18AFF8" w14:textId="77777777" w:rsidTr="00FA506D">
        <w:tc>
          <w:tcPr>
            <w:tcW w:w="0" w:type="auto"/>
            <w:tcMar>
              <w:top w:w="120" w:type="dxa"/>
              <w:left w:w="180" w:type="dxa"/>
              <w:bottom w:w="120" w:type="dxa"/>
              <w:right w:w="180" w:type="dxa"/>
            </w:tcMar>
            <w:vAlign w:val="center"/>
          </w:tcPr>
          <w:p w14:paraId="21535C1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18</w:t>
            </w:r>
          </w:p>
        </w:tc>
        <w:tc>
          <w:tcPr>
            <w:tcW w:w="1483" w:type="dxa"/>
            <w:tcMar>
              <w:top w:w="120" w:type="dxa"/>
              <w:left w:w="180" w:type="dxa"/>
              <w:bottom w:w="120" w:type="dxa"/>
              <w:right w:w="180" w:type="dxa"/>
            </w:tcMar>
            <w:vAlign w:val="center"/>
          </w:tcPr>
          <w:p w14:paraId="1601CC6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电缆室静触头盒</w:t>
            </w:r>
          </w:p>
        </w:tc>
        <w:tc>
          <w:tcPr>
            <w:tcW w:w="3309" w:type="dxa"/>
            <w:tcMar>
              <w:top w:w="120" w:type="dxa"/>
              <w:left w:w="180" w:type="dxa"/>
              <w:bottom w:w="120" w:type="dxa"/>
              <w:right w:w="180" w:type="dxa"/>
            </w:tcMar>
            <w:vAlign w:val="center"/>
          </w:tcPr>
          <w:p w14:paraId="5E0A8B2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静触头盒无破损、裂缝，绝缘电阻不低于</w:t>
            </w:r>
            <w:r w:rsidRPr="00FA506D">
              <w:rPr>
                <w:rFonts w:ascii="宋体" w:eastAsia="宋体" w:hAnsi="宋体" w:cs="宋体"/>
                <w:kern w:val="0"/>
                <w:szCs w:val="21"/>
                <w:lang w:bidi="ar"/>
              </w:rPr>
              <w:t xml:space="preserve"> [10] MΩ；无污秽、烧灼痕迹，表面清洁度达到 [1] </w:t>
            </w:r>
            <w:r w:rsidRPr="00FA506D">
              <w:rPr>
                <w:rFonts w:ascii="宋体" w:eastAsia="宋体" w:hAnsi="宋体" w:cs="宋体" w:hint="eastAsia"/>
                <w:kern w:val="0"/>
                <w:szCs w:val="21"/>
                <w:lang w:bidi="ar"/>
              </w:rPr>
              <w:t>级</w:t>
            </w:r>
          </w:p>
        </w:tc>
        <w:tc>
          <w:tcPr>
            <w:tcW w:w="0" w:type="auto"/>
            <w:tcMar>
              <w:top w:w="120" w:type="dxa"/>
              <w:left w:w="180" w:type="dxa"/>
              <w:bottom w:w="120" w:type="dxa"/>
              <w:right w:w="180" w:type="dxa"/>
            </w:tcMar>
            <w:vAlign w:val="center"/>
          </w:tcPr>
          <w:p w14:paraId="5588BF1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外观检查并清理，用绝缘电阻测试仪检测绝缘电阻；更换损坏部件</w:t>
            </w:r>
          </w:p>
        </w:tc>
      </w:tr>
      <w:tr w:rsidR="00FA506D" w:rsidRPr="00FA506D" w14:paraId="442BD6DE" w14:textId="77777777" w:rsidTr="00FA506D">
        <w:tc>
          <w:tcPr>
            <w:tcW w:w="0" w:type="auto"/>
            <w:tcMar>
              <w:top w:w="120" w:type="dxa"/>
              <w:left w:w="180" w:type="dxa"/>
              <w:bottom w:w="120" w:type="dxa"/>
              <w:right w:w="180" w:type="dxa"/>
            </w:tcMar>
            <w:vAlign w:val="center"/>
          </w:tcPr>
          <w:p w14:paraId="2023C7A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19</w:t>
            </w:r>
          </w:p>
        </w:tc>
        <w:tc>
          <w:tcPr>
            <w:tcW w:w="1483" w:type="dxa"/>
            <w:tcMar>
              <w:top w:w="120" w:type="dxa"/>
              <w:left w:w="180" w:type="dxa"/>
              <w:bottom w:w="120" w:type="dxa"/>
              <w:right w:w="180" w:type="dxa"/>
            </w:tcMar>
            <w:vAlign w:val="center"/>
          </w:tcPr>
          <w:p w14:paraId="17AE8C8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电缆室下分支母线</w:t>
            </w:r>
          </w:p>
        </w:tc>
        <w:tc>
          <w:tcPr>
            <w:tcW w:w="3309" w:type="dxa"/>
            <w:tcMar>
              <w:top w:w="120" w:type="dxa"/>
              <w:left w:w="180" w:type="dxa"/>
              <w:bottom w:w="120" w:type="dxa"/>
              <w:right w:w="180" w:type="dxa"/>
            </w:tcMar>
            <w:vAlign w:val="center"/>
          </w:tcPr>
          <w:p w14:paraId="1E513E5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母线紧固，螺栓扭矩达到</w:t>
            </w:r>
            <w:r w:rsidRPr="00FA506D">
              <w:rPr>
                <w:rFonts w:ascii="宋体" w:eastAsia="宋体" w:hAnsi="宋体" w:cs="宋体"/>
                <w:kern w:val="0"/>
                <w:szCs w:val="21"/>
                <w:lang w:bidi="ar"/>
              </w:rPr>
              <w:t xml:space="preserve"> [335]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m；无破损、污秽，表面清洁度达到 [1] 级；无烧灼痕迹，温度不超过</w:t>
            </w:r>
            <w:r w:rsidRPr="00FA506D">
              <w:rPr>
                <w:rFonts w:ascii="宋体" w:eastAsia="宋体" w:hAnsi="宋体" w:cs="宋体"/>
                <w:kern w:val="0"/>
                <w:szCs w:val="21"/>
                <w:lang w:bidi="ar"/>
              </w:rPr>
              <w:t xml:space="preserve"> [40]℃</w:t>
            </w:r>
          </w:p>
        </w:tc>
        <w:tc>
          <w:tcPr>
            <w:tcW w:w="0" w:type="auto"/>
            <w:tcMar>
              <w:top w:w="120" w:type="dxa"/>
              <w:left w:w="180" w:type="dxa"/>
              <w:bottom w:w="120" w:type="dxa"/>
              <w:right w:w="180" w:type="dxa"/>
            </w:tcMar>
            <w:vAlign w:val="center"/>
          </w:tcPr>
          <w:p w14:paraId="2DD0F3F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检查母线连接和外观，清理污秽；用红外测温仪检测温度</w:t>
            </w:r>
          </w:p>
        </w:tc>
      </w:tr>
      <w:tr w:rsidR="00FA506D" w:rsidRPr="00FA506D" w14:paraId="0C140231" w14:textId="77777777" w:rsidTr="00FA506D">
        <w:tc>
          <w:tcPr>
            <w:tcW w:w="0" w:type="auto"/>
            <w:tcMar>
              <w:top w:w="120" w:type="dxa"/>
              <w:left w:w="180" w:type="dxa"/>
              <w:bottom w:w="120" w:type="dxa"/>
              <w:right w:w="180" w:type="dxa"/>
            </w:tcMar>
            <w:vAlign w:val="center"/>
          </w:tcPr>
          <w:p w14:paraId="60DEECD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20</w:t>
            </w:r>
          </w:p>
        </w:tc>
        <w:tc>
          <w:tcPr>
            <w:tcW w:w="1483" w:type="dxa"/>
            <w:tcMar>
              <w:top w:w="120" w:type="dxa"/>
              <w:left w:w="180" w:type="dxa"/>
              <w:bottom w:w="120" w:type="dxa"/>
              <w:right w:w="180" w:type="dxa"/>
            </w:tcMar>
            <w:vAlign w:val="center"/>
          </w:tcPr>
          <w:p w14:paraId="63301CE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电缆室一次电缆连接</w:t>
            </w:r>
          </w:p>
        </w:tc>
        <w:tc>
          <w:tcPr>
            <w:tcW w:w="3309" w:type="dxa"/>
            <w:tcMar>
              <w:top w:w="120" w:type="dxa"/>
              <w:left w:w="180" w:type="dxa"/>
              <w:bottom w:w="120" w:type="dxa"/>
              <w:right w:w="180" w:type="dxa"/>
            </w:tcMar>
            <w:vAlign w:val="center"/>
          </w:tcPr>
          <w:p w14:paraId="47D1202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连接部位紧固，螺栓扭矩达到</w:t>
            </w:r>
            <w:r w:rsidRPr="00FA506D">
              <w:rPr>
                <w:rFonts w:ascii="宋体" w:eastAsia="宋体" w:hAnsi="宋体" w:cs="宋体"/>
                <w:kern w:val="0"/>
                <w:szCs w:val="21"/>
                <w:lang w:bidi="ar"/>
              </w:rPr>
              <w:t xml:space="preserve"> [600]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m；无破损、污秽，屏蔽线完好，电缆夹紧固，零序电流互感器工作正常</w:t>
            </w:r>
          </w:p>
        </w:tc>
        <w:tc>
          <w:tcPr>
            <w:tcW w:w="0" w:type="auto"/>
            <w:tcMar>
              <w:top w:w="120" w:type="dxa"/>
              <w:left w:w="180" w:type="dxa"/>
              <w:bottom w:w="120" w:type="dxa"/>
              <w:right w:w="180" w:type="dxa"/>
            </w:tcMar>
            <w:vAlign w:val="center"/>
          </w:tcPr>
          <w:p w14:paraId="3CCC7E3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检查连接部位，清理污秽；检查屏蔽线、电缆夹和零序电流互感器工作情况</w:t>
            </w:r>
          </w:p>
        </w:tc>
      </w:tr>
      <w:tr w:rsidR="00FA506D" w:rsidRPr="00FA506D" w14:paraId="716BBF3D" w14:textId="77777777" w:rsidTr="00FA506D">
        <w:tc>
          <w:tcPr>
            <w:tcW w:w="0" w:type="auto"/>
            <w:tcMar>
              <w:top w:w="120" w:type="dxa"/>
              <w:left w:w="180" w:type="dxa"/>
              <w:bottom w:w="120" w:type="dxa"/>
              <w:right w:w="180" w:type="dxa"/>
            </w:tcMar>
            <w:vAlign w:val="center"/>
          </w:tcPr>
          <w:p w14:paraId="76A4DA5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21</w:t>
            </w:r>
          </w:p>
        </w:tc>
        <w:tc>
          <w:tcPr>
            <w:tcW w:w="1483" w:type="dxa"/>
            <w:tcMar>
              <w:top w:w="120" w:type="dxa"/>
              <w:left w:w="180" w:type="dxa"/>
              <w:bottom w:w="120" w:type="dxa"/>
              <w:right w:w="180" w:type="dxa"/>
            </w:tcMar>
            <w:vAlign w:val="center"/>
          </w:tcPr>
          <w:p w14:paraId="2D58C22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电缆室整体</w:t>
            </w:r>
          </w:p>
        </w:tc>
        <w:tc>
          <w:tcPr>
            <w:tcW w:w="3309" w:type="dxa"/>
            <w:tcMar>
              <w:top w:w="120" w:type="dxa"/>
              <w:left w:w="180" w:type="dxa"/>
              <w:bottom w:w="120" w:type="dxa"/>
              <w:right w:w="180" w:type="dxa"/>
            </w:tcMar>
            <w:vAlign w:val="center"/>
          </w:tcPr>
          <w:p w14:paraId="411C17F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柜门、观察窗、连锁正常，侧板和加热器无损坏；柜门开启力不超过</w:t>
            </w:r>
            <w:r w:rsidRPr="00FA506D">
              <w:rPr>
                <w:rFonts w:ascii="宋体" w:eastAsia="宋体" w:hAnsi="宋体" w:cs="宋体"/>
                <w:kern w:val="0"/>
                <w:szCs w:val="21"/>
                <w:lang w:bidi="ar"/>
              </w:rPr>
              <w:t xml:space="preserve"> [50] N，连锁动作可靠</w:t>
            </w:r>
          </w:p>
        </w:tc>
        <w:tc>
          <w:tcPr>
            <w:tcW w:w="0" w:type="auto"/>
            <w:tcMar>
              <w:top w:w="120" w:type="dxa"/>
              <w:left w:w="180" w:type="dxa"/>
              <w:bottom w:w="120" w:type="dxa"/>
              <w:right w:w="180" w:type="dxa"/>
            </w:tcMar>
            <w:vAlign w:val="center"/>
          </w:tcPr>
          <w:p w14:paraId="6DD076D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检查柜门、观察窗、连锁功能；用测力计测试柜门开启力；修复或更换损坏的侧板和加热器</w:t>
            </w:r>
          </w:p>
        </w:tc>
      </w:tr>
      <w:tr w:rsidR="00FA506D" w:rsidRPr="00FA506D" w14:paraId="6142166D" w14:textId="77777777" w:rsidTr="00FA506D">
        <w:tc>
          <w:tcPr>
            <w:tcW w:w="0" w:type="auto"/>
            <w:tcMar>
              <w:top w:w="120" w:type="dxa"/>
              <w:left w:w="180" w:type="dxa"/>
              <w:bottom w:w="120" w:type="dxa"/>
              <w:right w:w="180" w:type="dxa"/>
            </w:tcMar>
            <w:vAlign w:val="center"/>
          </w:tcPr>
          <w:p w14:paraId="4D947CB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22</w:t>
            </w:r>
          </w:p>
        </w:tc>
        <w:tc>
          <w:tcPr>
            <w:tcW w:w="1483" w:type="dxa"/>
            <w:tcMar>
              <w:top w:w="120" w:type="dxa"/>
              <w:left w:w="180" w:type="dxa"/>
              <w:bottom w:w="120" w:type="dxa"/>
              <w:right w:w="180" w:type="dxa"/>
            </w:tcMar>
            <w:vAlign w:val="center"/>
          </w:tcPr>
          <w:p w14:paraId="54819EE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断路器极柱套筒</w:t>
            </w:r>
          </w:p>
        </w:tc>
        <w:tc>
          <w:tcPr>
            <w:tcW w:w="3309" w:type="dxa"/>
            <w:tcMar>
              <w:top w:w="120" w:type="dxa"/>
              <w:left w:w="180" w:type="dxa"/>
              <w:bottom w:w="120" w:type="dxa"/>
              <w:right w:w="180" w:type="dxa"/>
            </w:tcMar>
            <w:vAlign w:val="center"/>
          </w:tcPr>
          <w:p w14:paraId="0BB9A14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无污秽，清洁度达到</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级；无破损，无明显划痕</w:t>
            </w:r>
          </w:p>
        </w:tc>
        <w:tc>
          <w:tcPr>
            <w:tcW w:w="0" w:type="auto"/>
            <w:tcMar>
              <w:top w:w="120" w:type="dxa"/>
              <w:left w:w="180" w:type="dxa"/>
              <w:bottom w:w="120" w:type="dxa"/>
              <w:right w:w="180" w:type="dxa"/>
            </w:tcMar>
            <w:vAlign w:val="center"/>
          </w:tcPr>
          <w:p w14:paraId="6B6D758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清理表面污秽，检查套筒外观</w:t>
            </w:r>
          </w:p>
        </w:tc>
      </w:tr>
      <w:tr w:rsidR="00FA506D" w:rsidRPr="00FA506D" w14:paraId="0D75CE1E" w14:textId="77777777" w:rsidTr="00FA506D">
        <w:tc>
          <w:tcPr>
            <w:tcW w:w="0" w:type="auto"/>
            <w:tcMar>
              <w:top w:w="120" w:type="dxa"/>
              <w:left w:w="180" w:type="dxa"/>
              <w:bottom w:w="120" w:type="dxa"/>
              <w:right w:w="180" w:type="dxa"/>
            </w:tcMar>
            <w:vAlign w:val="center"/>
          </w:tcPr>
          <w:p w14:paraId="3F634CE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23</w:t>
            </w:r>
          </w:p>
        </w:tc>
        <w:tc>
          <w:tcPr>
            <w:tcW w:w="1483" w:type="dxa"/>
            <w:tcMar>
              <w:top w:w="120" w:type="dxa"/>
              <w:left w:w="180" w:type="dxa"/>
              <w:bottom w:w="120" w:type="dxa"/>
              <w:right w:w="180" w:type="dxa"/>
            </w:tcMar>
            <w:vAlign w:val="center"/>
          </w:tcPr>
          <w:p w14:paraId="5F8A3D0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断路器活门驱动器</w:t>
            </w:r>
          </w:p>
        </w:tc>
        <w:tc>
          <w:tcPr>
            <w:tcW w:w="3309" w:type="dxa"/>
            <w:tcMar>
              <w:top w:w="120" w:type="dxa"/>
              <w:left w:w="180" w:type="dxa"/>
              <w:bottom w:w="120" w:type="dxa"/>
              <w:right w:w="180" w:type="dxa"/>
            </w:tcMar>
            <w:vAlign w:val="center"/>
          </w:tcPr>
          <w:p w14:paraId="5554A3E4"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无污秽、锈蚀，表面清洁度达到</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级；无变形，动作灵活，驱动力不低于</w:t>
            </w:r>
            <w:r w:rsidRPr="00FA506D">
              <w:rPr>
                <w:rFonts w:ascii="宋体" w:eastAsia="宋体" w:hAnsi="宋体" w:cs="宋体"/>
                <w:kern w:val="0"/>
                <w:szCs w:val="21"/>
                <w:lang w:bidi="ar"/>
              </w:rPr>
              <w:t xml:space="preserve"> [20] N</w:t>
            </w:r>
          </w:p>
        </w:tc>
        <w:tc>
          <w:tcPr>
            <w:tcW w:w="0" w:type="auto"/>
            <w:tcMar>
              <w:top w:w="120" w:type="dxa"/>
              <w:left w:w="180" w:type="dxa"/>
              <w:bottom w:w="120" w:type="dxa"/>
              <w:right w:w="180" w:type="dxa"/>
            </w:tcMar>
            <w:vAlign w:val="center"/>
          </w:tcPr>
          <w:p w14:paraId="2B2033F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清理污秽和锈蚀，检查外观和动作情况；用测力计测试驱动力</w:t>
            </w:r>
          </w:p>
        </w:tc>
      </w:tr>
      <w:tr w:rsidR="00FA506D" w:rsidRPr="00FA506D" w14:paraId="3F37E5ED" w14:textId="77777777" w:rsidTr="00FA506D">
        <w:tc>
          <w:tcPr>
            <w:tcW w:w="0" w:type="auto"/>
            <w:tcMar>
              <w:top w:w="120" w:type="dxa"/>
              <w:left w:w="180" w:type="dxa"/>
              <w:bottom w:w="120" w:type="dxa"/>
              <w:right w:w="180" w:type="dxa"/>
            </w:tcMar>
            <w:vAlign w:val="center"/>
          </w:tcPr>
          <w:p w14:paraId="7B710A6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24</w:t>
            </w:r>
          </w:p>
        </w:tc>
        <w:tc>
          <w:tcPr>
            <w:tcW w:w="1483" w:type="dxa"/>
            <w:tcMar>
              <w:top w:w="120" w:type="dxa"/>
              <w:left w:w="180" w:type="dxa"/>
              <w:bottom w:w="120" w:type="dxa"/>
              <w:right w:w="180" w:type="dxa"/>
            </w:tcMar>
            <w:vAlign w:val="center"/>
          </w:tcPr>
          <w:p w14:paraId="3AA8B90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合分闸控制及脱扣摇臂组件</w:t>
            </w:r>
          </w:p>
        </w:tc>
        <w:tc>
          <w:tcPr>
            <w:tcW w:w="3309" w:type="dxa"/>
            <w:tcMar>
              <w:top w:w="120" w:type="dxa"/>
              <w:left w:w="180" w:type="dxa"/>
              <w:bottom w:w="120" w:type="dxa"/>
              <w:right w:w="180" w:type="dxa"/>
            </w:tcMar>
            <w:vAlign w:val="center"/>
          </w:tcPr>
          <w:p w14:paraId="75D02B5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合分闸塑料凸轮、脱口板、合分闸按钮及扭簧、牛头组件、铜凸轮无损坏，动作灵活；各部件配合精准，无卡顿，分合闸时间误差不超过</w:t>
            </w:r>
            <w:r w:rsidRPr="00FA506D">
              <w:rPr>
                <w:rFonts w:ascii="宋体" w:eastAsia="宋体" w:hAnsi="宋体" w:cs="宋体"/>
                <w:kern w:val="0"/>
                <w:szCs w:val="21"/>
                <w:lang w:bidi="ar"/>
              </w:rPr>
              <w:t xml:space="preserve"> ±[2] ms</w:t>
            </w:r>
          </w:p>
        </w:tc>
        <w:tc>
          <w:tcPr>
            <w:tcW w:w="0" w:type="auto"/>
            <w:tcMar>
              <w:top w:w="120" w:type="dxa"/>
              <w:left w:w="180" w:type="dxa"/>
              <w:bottom w:w="120" w:type="dxa"/>
              <w:right w:w="180" w:type="dxa"/>
            </w:tcMar>
            <w:vAlign w:val="center"/>
          </w:tcPr>
          <w:p w14:paraId="4E1CBAD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检查各部件外观和动作情况，使用时间测试仪测试分合闸时间</w:t>
            </w:r>
          </w:p>
        </w:tc>
      </w:tr>
      <w:tr w:rsidR="00FA506D" w:rsidRPr="00FA506D" w14:paraId="28A6A950" w14:textId="77777777" w:rsidTr="00FA506D">
        <w:tc>
          <w:tcPr>
            <w:tcW w:w="0" w:type="auto"/>
            <w:tcMar>
              <w:top w:w="120" w:type="dxa"/>
              <w:left w:w="180" w:type="dxa"/>
              <w:bottom w:w="120" w:type="dxa"/>
              <w:right w:w="180" w:type="dxa"/>
            </w:tcMar>
            <w:vAlign w:val="center"/>
          </w:tcPr>
          <w:p w14:paraId="5E7C948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25</w:t>
            </w:r>
          </w:p>
        </w:tc>
        <w:tc>
          <w:tcPr>
            <w:tcW w:w="1483" w:type="dxa"/>
            <w:tcMar>
              <w:top w:w="120" w:type="dxa"/>
              <w:left w:w="180" w:type="dxa"/>
              <w:bottom w:w="120" w:type="dxa"/>
              <w:right w:w="180" w:type="dxa"/>
            </w:tcMar>
            <w:vAlign w:val="center"/>
          </w:tcPr>
          <w:p w14:paraId="6C5BF52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断路器航空插头</w:t>
            </w:r>
          </w:p>
        </w:tc>
        <w:tc>
          <w:tcPr>
            <w:tcW w:w="3309" w:type="dxa"/>
            <w:tcMar>
              <w:top w:w="120" w:type="dxa"/>
              <w:left w:w="180" w:type="dxa"/>
              <w:bottom w:w="120" w:type="dxa"/>
              <w:right w:w="180" w:type="dxa"/>
            </w:tcMar>
            <w:vAlign w:val="center"/>
          </w:tcPr>
          <w:p w14:paraId="1ED8FD1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紧固，螺栓扭矩达到 [4]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m；无污秽、破损，插针无退针、弯曲，镀层无磨损；出线无脱落，连接可靠</w:t>
            </w:r>
          </w:p>
        </w:tc>
        <w:tc>
          <w:tcPr>
            <w:tcW w:w="0" w:type="auto"/>
            <w:tcMar>
              <w:top w:w="120" w:type="dxa"/>
              <w:left w:w="180" w:type="dxa"/>
              <w:bottom w:w="120" w:type="dxa"/>
              <w:right w:w="180" w:type="dxa"/>
            </w:tcMar>
            <w:vAlign w:val="center"/>
          </w:tcPr>
          <w:p w14:paraId="0573058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检查插头外观、连接和插针情况，清理污秽；用扭矩扳手检查螺栓紧固度</w:t>
            </w:r>
          </w:p>
        </w:tc>
      </w:tr>
      <w:tr w:rsidR="00FA506D" w:rsidRPr="00FA506D" w14:paraId="0F8387AC" w14:textId="77777777" w:rsidTr="00FA506D">
        <w:tc>
          <w:tcPr>
            <w:tcW w:w="0" w:type="auto"/>
            <w:tcMar>
              <w:top w:w="120" w:type="dxa"/>
              <w:left w:w="180" w:type="dxa"/>
              <w:bottom w:w="120" w:type="dxa"/>
              <w:right w:w="180" w:type="dxa"/>
            </w:tcMar>
            <w:vAlign w:val="center"/>
          </w:tcPr>
          <w:p w14:paraId="1CBA232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26</w:t>
            </w:r>
          </w:p>
        </w:tc>
        <w:tc>
          <w:tcPr>
            <w:tcW w:w="1483" w:type="dxa"/>
            <w:tcMar>
              <w:top w:w="120" w:type="dxa"/>
              <w:left w:w="180" w:type="dxa"/>
              <w:bottom w:w="120" w:type="dxa"/>
              <w:right w:w="180" w:type="dxa"/>
            </w:tcMar>
            <w:vAlign w:val="center"/>
          </w:tcPr>
          <w:p w14:paraId="2BE4494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断路器二次回路</w:t>
            </w:r>
          </w:p>
        </w:tc>
        <w:tc>
          <w:tcPr>
            <w:tcW w:w="3309" w:type="dxa"/>
            <w:tcMar>
              <w:top w:w="120" w:type="dxa"/>
              <w:left w:w="180" w:type="dxa"/>
              <w:bottom w:w="120" w:type="dxa"/>
              <w:right w:w="180" w:type="dxa"/>
            </w:tcMar>
            <w:vAlign w:val="center"/>
          </w:tcPr>
          <w:p w14:paraId="6FDBA05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合、分闸组件，辅助开关，</w:t>
            </w:r>
            <w:r w:rsidRPr="00FA506D">
              <w:rPr>
                <w:rFonts w:ascii="宋体" w:eastAsia="宋体" w:hAnsi="宋体" w:cs="宋体"/>
                <w:kern w:val="0"/>
                <w:szCs w:val="21"/>
                <w:lang w:bidi="ar"/>
              </w:rPr>
              <w:t>K0，二次线鼻子，计数器工作正常；二次回路绝缘电阻不低于 [10] MΩ，接触电阻不超过 [5] mΩ</w:t>
            </w:r>
          </w:p>
        </w:tc>
        <w:tc>
          <w:tcPr>
            <w:tcW w:w="0" w:type="auto"/>
            <w:tcMar>
              <w:top w:w="120" w:type="dxa"/>
              <w:left w:w="180" w:type="dxa"/>
              <w:bottom w:w="120" w:type="dxa"/>
              <w:right w:w="180" w:type="dxa"/>
            </w:tcMar>
            <w:vAlign w:val="center"/>
          </w:tcPr>
          <w:p w14:paraId="57A27C3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检查各部件工作情况，用绝缘电阻测试仪和电阻测试仪检测相关参数</w:t>
            </w:r>
          </w:p>
        </w:tc>
      </w:tr>
      <w:tr w:rsidR="00FA506D" w:rsidRPr="00FA506D" w14:paraId="0F42AD66" w14:textId="77777777" w:rsidTr="00FA506D">
        <w:tc>
          <w:tcPr>
            <w:tcW w:w="0" w:type="auto"/>
            <w:tcMar>
              <w:top w:w="120" w:type="dxa"/>
              <w:left w:w="180" w:type="dxa"/>
              <w:bottom w:w="120" w:type="dxa"/>
              <w:right w:w="180" w:type="dxa"/>
            </w:tcMar>
            <w:vAlign w:val="center"/>
          </w:tcPr>
          <w:p w14:paraId="43F88E7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27</w:t>
            </w:r>
          </w:p>
        </w:tc>
        <w:tc>
          <w:tcPr>
            <w:tcW w:w="1483" w:type="dxa"/>
            <w:tcMar>
              <w:top w:w="120" w:type="dxa"/>
              <w:left w:w="180" w:type="dxa"/>
              <w:bottom w:w="120" w:type="dxa"/>
              <w:right w:w="180" w:type="dxa"/>
            </w:tcMar>
            <w:vAlign w:val="center"/>
          </w:tcPr>
          <w:p w14:paraId="317EB29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断路器触指</w:t>
            </w:r>
          </w:p>
        </w:tc>
        <w:tc>
          <w:tcPr>
            <w:tcW w:w="3309" w:type="dxa"/>
            <w:tcMar>
              <w:top w:w="120" w:type="dxa"/>
              <w:left w:w="180" w:type="dxa"/>
              <w:bottom w:w="120" w:type="dxa"/>
              <w:right w:w="180" w:type="dxa"/>
            </w:tcMar>
            <w:vAlign w:val="center"/>
          </w:tcPr>
          <w:p w14:paraId="6497182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连接紧固，螺栓扭矩达到</w:t>
            </w:r>
            <w:r w:rsidRPr="00FA506D">
              <w:rPr>
                <w:rFonts w:ascii="宋体" w:eastAsia="宋体" w:hAnsi="宋体" w:cs="宋体"/>
                <w:kern w:val="0"/>
                <w:szCs w:val="21"/>
                <w:lang w:bidi="ar"/>
              </w:rPr>
              <w:t xml:space="preserve"> [109]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m；无变形，触指抓力在 [225] N - [250] N 范围内</w:t>
            </w:r>
          </w:p>
        </w:tc>
        <w:tc>
          <w:tcPr>
            <w:tcW w:w="0" w:type="auto"/>
            <w:tcMar>
              <w:top w:w="120" w:type="dxa"/>
              <w:left w:w="180" w:type="dxa"/>
              <w:bottom w:w="120" w:type="dxa"/>
              <w:right w:w="180" w:type="dxa"/>
            </w:tcMar>
            <w:vAlign w:val="center"/>
          </w:tcPr>
          <w:p w14:paraId="1385CE2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检查触指连接和外观，使用专用工具测试触指抓力；用扭矩扳手检查螺栓紧固度</w:t>
            </w:r>
          </w:p>
        </w:tc>
      </w:tr>
      <w:tr w:rsidR="00FA506D" w:rsidRPr="00FA506D" w14:paraId="6C85C12B" w14:textId="77777777" w:rsidTr="00FA506D">
        <w:tc>
          <w:tcPr>
            <w:tcW w:w="0" w:type="auto"/>
            <w:tcMar>
              <w:top w:w="120" w:type="dxa"/>
              <w:left w:w="180" w:type="dxa"/>
              <w:bottom w:w="120" w:type="dxa"/>
              <w:right w:w="180" w:type="dxa"/>
            </w:tcMar>
            <w:vAlign w:val="center"/>
          </w:tcPr>
          <w:p w14:paraId="0C02E5D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28</w:t>
            </w:r>
          </w:p>
        </w:tc>
        <w:tc>
          <w:tcPr>
            <w:tcW w:w="1483" w:type="dxa"/>
            <w:tcMar>
              <w:top w:w="120" w:type="dxa"/>
              <w:left w:w="180" w:type="dxa"/>
              <w:bottom w:w="120" w:type="dxa"/>
              <w:right w:w="180" w:type="dxa"/>
            </w:tcMar>
            <w:vAlign w:val="center"/>
          </w:tcPr>
          <w:p w14:paraId="663937E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断路器储能系统组件</w:t>
            </w:r>
          </w:p>
        </w:tc>
        <w:tc>
          <w:tcPr>
            <w:tcW w:w="3309" w:type="dxa"/>
            <w:tcMar>
              <w:top w:w="120" w:type="dxa"/>
              <w:left w:w="180" w:type="dxa"/>
              <w:bottom w:w="120" w:type="dxa"/>
              <w:right w:w="180" w:type="dxa"/>
            </w:tcMar>
            <w:vAlign w:val="center"/>
          </w:tcPr>
          <w:p w14:paraId="3C21C8D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无锈蚀、卡涩，链条、扭簧、蛇形杆、塔簧、切换盘、棘轮工作正常；储能时间不超过</w:t>
            </w:r>
            <w:r w:rsidRPr="00FA506D">
              <w:rPr>
                <w:rFonts w:ascii="宋体" w:eastAsia="宋体" w:hAnsi="宋体" w:cs="宋体"/>
                <w:kern w:val="0"/>
                <w:szCs w:val="21"/>
                <w:lang w:bidi="ar"/>
              </w:rPr>
              <w:t xml:space="preserve"> [5] s</w:t>
            </w:r>
          </w:p>
        </w:tc>
        <w:tc>
          <w:tcPr>
            <w:tcW w:w="0" w:type="auto"/>
            <w:tcMar>
              <w:top w:w="120" w:type="dxa"/>
              <w:left w:w="180" w:type="dxa"/>
              <w:bottom w:w="120" w:type="dxa"/>
              <w:right w:w="180" w:type="dxa"/>
            </w:tcMar>
            <w:vAlign w:val="center"/>
          </w:tcPr>
          <w:p w14:paraId="7721F37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检查各部件外观和工作情况，清理锈蚀，对卡涩部件进行润滑；测试储能时间</w:t>
            </w:r>
          </w:p>
        </w:tc>
      </w:tr>
      <w:tr w:rsidR="00FA506D" w:rsidRPr="00FA506D" w14:paraId="683A9F4B" w14:textId="77777777" w:rsidTr="00FA506D">
        <w:tc>
          <w:tcPr>
            <w:tcW w:w="0" w:type="auto"/>
            <w:tcMar>
              <w:top w:w="120" w:type="dxa"/>
              <w:left w:w="180" w:type="dxa"/>
              <w:bottom w:w="120" w:type="dxa"/>
              <w:right w:w="180" w:type="dxa"/>
            </w:tcMar>
            <w:vAlign w:val="center"/>
          </w:tcPr>
          <w:p w14:paraId="62507D9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29</w:t>
            </w:r>
          </w:p>
        </w:tc>
        <w:tc>
          <w:tcPr>
            <w:tcW w:w="1483" w:type="dxa"/>
            <w:tcMar>
              <w:top w:w="120" w:type="dxa"/>
              <w:left w:w="180" w:type="dxa"/>
              <w:bottom w:w="120" w:type="dxa"/>
              <w:right w:w="180" w:type="dxa"/>
            </w:tcMar>
            <w:vAlign w:val="center"/>
          </w:tcPr>
          <w:p w14:paraId="44EEE42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断路器储能电机</w:t>
            </w:r>
          </w:p>
        </w:tc>
        <w:tc>
          <w:tcPr>
            <w:tcW w:w="3309" w:type="dxa"/>
            <w:tcMar>
              <w:top w:w="120" w:type="dxa"/>
              <w:left w:w="180" w:type="dxa"/>
              <w:bottom w:w="120" w:type="dxa"/>
              <w:right w:w="180" w:type="dxa"/>
            </w:tcMar>
            <w:vAlign w:val="center"/>
          </w:tcPr>
          <w:p w14:paraId="1BB3349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紧固，螺栓扭矩达到 [8] N</w:t>
            </w:r>
            <w:r w:rsidRPr="00FA506D">
              <w:rPr>
                <w:rFonts w:ascii="微软雅黑" w:eastAsia="微软雅黑" w:hAnsi="微软雅黑" w:cs="微软雅黑" w:hint="eastAsia"/>
                <w:kern w:val="0"/>
                <w:szCs w:val="21"/>
                <w:lang w:bidi="ar"/>
              </w:rPr>
              <w:t>・</w:t>
            </w:r>
            <w:r w:rsidRPr="00FA506D">
              <w:rPr>
                <w:rFonts w:ascii="宋体" w:eastAsia="宋体" w:hAnsi="宋体" w:cs="宋体" w:hint="eastAsia"/>
                <w:kern w:val="0"/>
                <w:szCs w:val="21"/>
                <w:lang w:bidi="ar"/>
              </w:rPr>
              <w:t>m；无破损、漏油，端盖、碳刷、二次线正常；储能声音正常，无异响；电机运行电流在额定电流的 [90]% - [110]% 范围内</w:t>
            </w:r>
          </w:p>
        </w:tc>
        <w:tc>
          <w:tcPr>
            <w:tcW w:w="0" w:type="auto"/>
            <w:tcMar>
              <w:top w:w="120" w:type="dxa"/>
              <w:left w:w="180" w:type="dxa"/>
              <w:bottom w:w="120" w:type="dxa"/>
              <w:right w:w="180" w:type="dxa"/>
            </w:tcMar>
            <w:vAlign w:val="center"/>
          </w:tcPr>
          <w:p w14:paraId="44F438F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检查电机外观、连接和运行情况，清理油污；用电流表检测运行电流；用扭矩扳手检查螺栓紧固度</w:t>
            </w:r>
          </w:p>
        </w:tc>
      </w:tr>
    </w:tbl>
    <w:p w14:paraId="2BFDDD3C" w14:textId="77777777" w:rsidR="00F81C29" w:rsidRPr="00FA506D" w:rsidRDefault="00F81C29">
      <w:pPr>
        <w:widowControl/>
        <w:jc w:val="left"/>
      </w:pPr>
    </w:p>
    <w:p w14:paraId="451D0A3B" w14:textId="77777777" w:rsidR="00F81C29" w:rsidRPr="00FA506D" w:rsidRDefault="00F81C29">
      <w:pPr>
        <w:pStyle w:val="3"/>
        <w:rPr>
          <w:color w:val="auto"/>
        </w:rPr>
      </w:pPr>
    </w:p>
    <w:p w14:paraId="061E658F" w14:textId="77777777" w:rsidR="00F81C29" w:rsidRPr="00FA506D" w:rsidRDefault="00C92EE5" w:rsidP="00FA506D">
      <w:pPr>
        <w:numPr>
          <w:ilvl w:val="255"/>
          <w:numId w:val="0"/>
        </w:numPr>
        <w:spacing w:line="360" w:lineRule="auto"/>
      </w:pPr>
      <w:r w:rsidRPr="00FA506D">
        <w:rPr>
          <w:rFonts w:ascii="宋体" w:eastAsia="宋体" w:hAnsi="宋体"/>
          <w:szCs w:val="21"/>
        </w:rPr>
        <w:t>3.3</w:t>
      </w:r>
      <w:r w:rsidRPr="00FA506D">
        <w:rPr>
          <w:rFonts w:ascii="宋体" w:eastAsia="宋体" w:hAnsi="宋体" w:hint="eastAsia"/>
          <w:szCs w:val="21"/>
        </w:rPr>
        <w:t>、断路器检测试验内容</w:t>
      </w:r>
    </w:p>
    <w:p w14:paraId="572AD68C" w14:textId="77777777" w:rsidR="00F81C29" w:rsidRPr="00FA506D" w:rsidRDefault="00F81C29">
      <w:pPr>
        <w:widowContro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0"/>
        <w:gridCol w:w="1951"/>
        <w:gridCol w:w="2741"/>
        <w:gridCol w:w="2994"/>
      </w:tblGrid>
      <w:tr w:rsidR="00FA506D" w:rsidRPr="00FA506D" w14:paraId="43972FC5" w14:textId="77777777" w:rsidTr="00FA506D">
        <w:trPr>
          <w:tblHeader/>
        </w:trPr>
        <w:tc>
          <w:tcPr>
            <w:tcW w:w="0" w:type="auto"/>
            <w:tcMar>
              <w:top w:w="120" w:type="dxa"/>
              <w:left w:w="180" w:type="dxa"/>
              <w:bottom w:w="120" w:type="dxa"/>
              <w:right w:w="180" w:type="dxa"/>
            </w:tcMar>
            <w:vAlign w:val="center"/>
          </w:tcPr>
          <w:p w14:paraId="21758A29" w14:textId="77777777" w:rsidR="00F81C29" w:rsidRPr="00FA506D" w:rsidRDefault="00C92EE5">
            <w:pPr>
              <w:widowControl/>
              <w:jc w:val="center"/>
              <w:rPr>
                <w:rFonts w:ascii="宋体" w:eastAsia="宋体" w:hAnsi="宋体"/>
                <w:b/>
                <w:bCs/>
                <w:szCs w:val="21"/>
              </w:rPr>
            </w:pPr>
            <w:r w:rsidRPr="00FA506D">
              <w:rPr>
                <w:rFonts w:ascii="宋体" w:eastAsia="宋体" w:hAnsi="宋体" w:cs="宋体" w:hint="eastAsia"/>
                <w:b/>
                <w:bCs/>
                <w:kern w:val="0"/>
                <w:szCs w:val="21"/>
                <w:lang w:bidi="ar"/>
              </w:rPr>
              <w:lastRenderedPageBreak/>
              <w:t>序号</w:t>
            </w:r>
          </w:p>
        </w:tc>
        <w:tc>
          <w:tcPr>
            <w:tcW w:w="0" w:type="auto"/>
            <w:tcMar>
              <w:top w:w="120" w:type="dxa"/>
              <w:left w:w="180" w:type="dxa"/>
              <w:bottom w:w="120" w:type="dxa"/>
              <w:right w:w="180" w:type="dxa"/>
            </w:tcMar>
            <w:vAlign w:val="center"/>
          </w:tcPr>
          <w:p w14:paraId="3541FD71" w14:textId="77777777" w:rsidR="00F81C29" w:rsidRPr="00FA506D" w:rsidRDefault="00C92EE5">
            <w:pPr>
              <w:widowControl/>
              <w:jc w:val="center"/>
              <w:rPr>
                <w:rFonts w:ascii="宋体" w:eastAsia="宋体" w:hAnsi="宋体"/>
                <w:b/>
                <w:bCs/>
                <w:szCs w:val="21"/>
              </w:rPr>
            </w:pPr>
            <w:r w:rsidRPr="00FA506D">
              <w:rPr>
                <w:rFonts w:ascii="宋体" w:eastAsia="宋体" w:hAnsi="宋体" w:cs="宋体" w:hint="eastAsia"/>
                <w:b/>
                <w:bCs/>
                <w:kern w:val="0"/>
                <w:szCs w:val="21"/>
                <w:lang w:bidi="ar"/>
              </w:rPr>
              <w:t>试验项目</w:t>
            </w:r>
          </w:p>
        </w:tc>
        <w:tc>
          <w:tcPr>
            <w:tcW w:w="0" w:type="auto"/>
            <w:tcMar>
              <w:top w:w="120" w:type="dxa"/>
              <w:left w:w="180" w:type="dxa"/>
              <w:bottom w:w="120" w:type="dxa"/>
              <w:right w:w="180" w:type="dxa"/>
            </w:tcMar>
            <w:vAlign w:val="center"/>
          </w:tcPr>
          <w:p w14:paraId="3FA4BAE2" w14:textId="77777777" w:rsidR="00F81C29" w:rsidRPr="00FA506D" w:rsidRDefault="00C92EE5">
            <w:pPr>
              <w:widowControl/>
              <w:jc w:val="center"/>
              <w:rPr>
                <w:rFonts w:ascii="宋体" w:eastAsia="宋体" w:hAnsi="宋体"/>
                <w:b/>
                <w:bCs/>
                <w:szCs w:val="21"/>
              </w:rPr>
            </w:pPr>
            <w:r w:rsidRPr="00FA506D">
              <w:rPr>
                <w:rFonts w:ascii="宋体" w:eastAsia="宋体" w:hAnsi="宋体" w:cs="宋体" w:hint="eastAsia"/>
                <w:b/>
                <w:bCs/>
                <w:kern w:val="0"/>
                <w:szCs w:val="21"/>
                <w:lang w:bidi="ar"/>
              </w:rPr>
              <w:t>试验标准</w:t>
            </w:r>
          </w:p>
        </w:tc>
        <w:tc>
          <w:tcPr>
            <w:tcW w:w="0" w:type="auto"/>
            <w:tcMar>
              <w:top w:w="120" w:type="dxa"/>
              <w:left w:w="180" w:type="dxa"/>
              <w:bottom w:w="120" w:type="dxa"/>
              <w:right w:w="180" w:type="dxa"/>
            </w:tcMar>
            <w:vAlign w:val="center"/>
          </w:tcPr>
          <w:p w14:paraId="2DA239FB" w14:textId="77777777" w:rsidR="00F81C29" w:rsidRPr="00FA506D" w:rsidRDefault="00C92EE5">
            <w:pPr>
              <w:widowControl/>
              <w:jc w:val="center"/>
              <w:rPr>
                <w:rFonts w:ascii="宋体" w:eastAsia="宋体" w:hAnsi="宋体"/>
                <w:b/>
                <w:bCs/>
                <w:szCs w:val="21"/>
              </w:rPr>
            </w:pPr>
            <w:r w:rsidRPr="00FA506D">
              <w:rPr>
                <w:rFonts w:ascii="宋体" w:eastAsia="宋体" w:hAnsi="宋体" w:cs="宋体" w:hint="eastAsia"/>
                <w:b/>
                <w:bCs/>
                <w:kern w:val="0"/>
                <w:szCs w:val="21"/>
                <w:lang w:bidi="ar"/>
              </w:rPr>
              <w:t>试验方法</w:t>
            </w:r>
          </w:p>
        </w:tc>
      </w:tr>
      <w:tr w:rsidR="00FA506D" w:rsidRPr="00FA506D" w14:paraId="0AB146E3" w14:textId="77777777" w:rsidTr="00FA506D">
        <w:tc>
          <w:tcPr>
            <w:tcW w:w="0" w:type="auto"/>
            <w:tcMar>
              <w:top w:w="120" w:type="dxa"/>
              <w:left w:w="180" w:type="dxa"/>
              <w:bottom w:w="120" w:type="dxa"/>
              <w:right w:w="180" w:type="dxa"/>
            </w:tcMar>
            <w:vAlign w:val="center"/>
          </w:tcPr>
          <w:p w14:paraId="1A106D6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w:t>
            </w:r>
          </w:p>
        </w:tc>
        <w:tc>
          <w:tcPr>
            <w:tcW w:w="0" w:type="auto"/>
            <w:tcMar>
              <w:top w:w="120" w:type="dxa"/>
              <w:left w:w="180" w:type="dxa"/>
              <w:bottom w:w="120" w:type="dxa"/>
              <w:right w:w="180" w:type="dxa"/>
            </w:tcMar>
            <w:vAlign w:val="center"/>
          </w:tcPr>
          <w:p w14:paraId="03413A1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断路器防跳功能试验</w:t>
            </w:r>
          </w:p>
        </w:tc>
        <w:tc>
          <w:tcPr>
            <w:tcW w:w="0" w:type="auto"/>
            <w:tcMar>
              <w:top w:w="120" w:type="dxa"/>
              <w:left w:w="180" w:type="dxa"/>
              <w:bottom w:w="120" w:type="dxa"/>
              <w:right w:w="180" w:type="dxa"/>
            </w:tcMar>
            <w:vAlign w:val="center"/>
          </w:tcPr>
          <w:p w14:paraId="785F71D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在模拟故障情况下，断路器应能可靠实现防跳功能，防止多次合闸，连续合闸次数不超过</w:t>
            </w:r>
            <w:r w:rsidRPr="00FA506D">
              <w:rPr>
                <w:rFonts w:ascii="宋体" w:eastAsia="宋体" w:hAnsi="宋体" w:cs="宋体"/>
                <w:kern w:val="0"/>
                <w:szCs w:val="21"/>
                <w:lang w:bidi="ar"/>
              </w:rPr>
              <w:t xml:space="preserve"> 1 </w:t>
            </w:r>
            <w:r w:rsidRPr="00FA506D">
              <w:rPr>
                <w:rFonts w:ascii="宋体" w:eastAsia="宋体" w:hAnsi="宋体" w:cs="宋体" w:hint="eastAsia"/>
                <w:kern w:val="0"/>
                <w:szCs w:val="21"/>
                <w:lang w:bidi="ar"/>
              </w:rPr>
              <w:t>次</w:t>
            </w:r>
          </w:p>
        </w:tc>
        <w:tc>
          <w:tcPr>
            <w:tcW w:w="0" w:type="auto"/>
            <w:tcMar>
              <w:top w:w="120" w:type="dxa"/>
              <w:left w:w="180" w:type="dxa"/>
              <w:bottom w:w="120" w:type="dxa"/>
              <w:right w:w="180" w:type="dxa"/>
            </w:tcMar>
            <w:vAlign w:val="center"/>
          </w:tcPr>
          <w:p w14:paraId="009FBA0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通过模拟短路故障，操作断路器进行分合闸操作，观察防跳功能是否正常；记录合闸次数</w:t>
            </w:r>
          </w:p>
        </w:tc>
      </w:tr>
      <w:tr w:rsidR="00FA506D" w:rsidRPr="00FA506D" w14:paraId="6E0CF5F3" w14:textId="77777777" w:rsidTr="00FA506D">
        <w:tc>
          <w:tcPr>
            <w:tcW w:w="0" w:type="auto"/>
            <w:tcMar>
              <w:top w:w="120" w:type="dxa"/>
              <w:left w:w="180" w:type="dxa"/>
              <w:bottom w:w="120" w:type="dxa"/>
              <w:right w:w="180" w:type="dxa"/>
            </w:tcMar>
            <w:vAlign w:val="center"/>
          </w:tcPr>
          <w:p w14:paraId="4DF934D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2</w:t>
            </w:r>
          </w:p>
        </w:tc>
        <w:tc>
          <w:tcPr>
            <w:tcW w:w="0" w:type="auto"/>
            <w:tcMar>
              <w:top w:w="120" w:type="dxa"/>
              <w:left w:w="180" w:type="dxa"/>
              <w:bottom w:w="120" w:type="dxa"/>
              <w:right w:w="180" w:type="dxa"/>
            </w:tcMar>
            <w:vAlign w:val="center"/>
          </w:tcPr>
          <w:p w14:paraId="6C6D71F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断路器梅花触指压力测试</w:t>
            </w:r>
          </w:p>
        </w:tc>
        <w:tc>
          <w:tcPr>
            <w:tcW w:w="0" w:type="auto"/>
            <w:tcMar>
              <w:top w:w="120" w:type="dxa"/>
              <w:left w:w="180" w:type="dxa"/>
              <w:bottom w:w="120" w:type="dxa"/>
              <w:right w:w="180" w:type="dxa"/>
            </w:tcMar>
            <w:vAlign w:val="center"/>
          </w:tcPr>
          <w:p w14:paraId="3DBAD08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触头表面无明显氧化，弹簧颜色正常、无变形，匝数分布均匀；压力值在</w:t>
            </w:r>
            <w:r w:rsidRPr="00FA506D">
              <w:rPr>
                <w:rFonts w:ascii="宋体" w:eastAsia="宋体" w:hAnsi="宋体" w:cs="宋体"/>
                <w:kern w:val="0"/>
                <w:szCs w:val="21"/>
                <w:lang w:bidi="ar"/>
              </w:rPr>
              <w:t xml:space="preserve"> [160] N - [240] N </w:t>
            </w:r>
            <w:r w:rsidRPr="00FA506D">
              <w:rPr>
                <w:rFonts w:ascii="宋体" w:eastAsia="宋体" w:hAnsi="宋体" w:cs="宋体" w:hint="eastAsia"/>
                <w:kern w:val="0"/>
                <w:szCs w:val="21"/>
                <w:lang w:bidi="ar"/>
              </w:rPr>
              <w:t>范围内</w:t>
            </w:r>
          </w:p>
        </w:tc>
        <w:tc>
          <w:tcPr>
            <w:tcW w:w="0" w:type="auto"/>
            <w:tcMar>
              <w:top w:w="120" w:type="dxa"/>
              <w:left w:w="180" w:type="dxa"/>
              <w:bottom w:w="120" w:type="dxa"/>
              <w:right w:w="180" w:type="dxa"/>
            </w:tcMar>
            <w:vAlign w:val="center"/>
          </w:tcPr>
          <w:p w14:paraId="42DE87C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使用专用压力测试工具测量梅花触指压力，检查触头和弹簧外观</w:t>
            </w:r>
          </w:p>
        </w:tc>
      </w:tr>
      <w:tr w:rsidR="00FA506D" w:rsidRPr="00FA506D" w14:paraId="563E4F09" w14:textId="77777777" w:rsidTr="00FA506D">
        <w:tc>
          <w:tcPr>
            <w:tcW w:w="0" w:type="auto"/>
            <w:tcMar>
              <w:top w:w="120" w:type="dxa"/>
              <w:left w:w="180" w:type="dxa"/>
              <w:bottom w:w="120" w:type="dxa"/>
              <w:right w:w="180" w:type="dxa"/>
            </w:tcMar>
            <w:vAlign w:val="center"/>
          </w:tcPr>
          <w:p w14:paraId="02445EB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3</w:t>
            </w:r>
          </w:p>
        </w:tc>
        <w:tc>
          <w:tcPr>
            <w:tcW w:w="0" w:type="auto"/>
            <w:tcMar>
              <w:top w:w="120" w:type="dxa"/>
              <w:left w:w="180" w:type="dxa"/>
              <w:bottom w:w="120" w:type="dxa"/>
              <w:right w:w="180" w:type="dxa"/>
            </w:tcMar>
            <w:vAlign w:val="center"/>
          </w:tcPr>
          <w:p w14:paraId="13F3756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断路器极柱泄漏检测</w:t>
            </w:r>
          </w:p>
        </w:tc>
        <w:tc>
          <w:tcPr>
            <w:tcW w:w="0" w:type="auto"/>
            <w:tcMar>
              <w:top w:w="120" w:type="dxa"/>
              <w:left w:w="180" w:type="dxa"/>
              <w:bottom w:w="120" w:type="dxa"/>
              <w:right w:w="180" w:type="dxa"/>
            </w:tcMar>
            <w:vAlign w:val="center"/>
          </w:tcPr>
          <w:p w14:paraId="7DEC4DE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极柱真空度测试值符合设备技术要求，优于</w:t>
            </w:r>
            <w:r w:rsidRPr="00FA506D">
              <w:rPr>
                <w:rFonts w:ascii="宋体" w:eastAsia="宋体" w:hAnsi="宋体" w:cs="宋体"/>
                <w:kern w:val="0"/>
                <w:szCs w:val="21"/>
                <w:lang w:bidi="ar"/>
              </w:rPr>
              <w:t xml:space="preserve"> [130] Pa</w:t>
            </w:r>
          </w:p>
        </w:tc>
        <w:tc>
          <w:tcPr>
            <w:tcW w:w="0" w:type="auto"/>
            <w:tcMar>
              <w:top w:w="120" w:type="dxa"/>
              <w:left w:w="180" w:type="dxa"/>
              <w:bottom w:w="120" w:type="dxa"/>
              <w:right w:w="180" w:type="dxa"/>
            </w:tcMar>
            <w:vAlign w:val="center"/>
          </w:tcPr>
          <w:p w14:paraId="6D75AB6C"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采用真空度测试仪检测极柱真空度</w:t>
            </w:r>
          </w:p>
        </w:tc>
      </w:tr>
      <w:tr w:rsidR="00FA506D" w:rsidRPr="00FA506D" w14:paraId="0097C151" w14:textId="77777777" w:rsidTr="00FA506D">
        <w:tc>
          <w:tcPr>
            <w:tcW w:w="0" w:type="auto"/>
            <w:tcMar>
              <w:top w:w="120" w:type="dxa"/>
              <w:left w:w="180" w:type="dxa"/>
              <w:bottom w:w="120" w:type="dxa"/>
              <w:right w:w="180" w:type="dxa"/>
            </w:tcMar>
            <w:vAlign w:val="center"/>
          </w:tcPr>
          <w:p w14:paraId="2F6AEF6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4</w:t>
            </w:r>
          </w:p>
        </w:tc>
        <w:tc>
          <w:tcPr>
            <w:tcW w:w="0" w:type="auto"/>
            <w:tcMar>
              <w:top w:w="120" w:type="dxa"/>
              <w:left w:w="180" w:type="dxa"/>
              <w:bottom w:w="120" w:type="dxa"/>
              <w:right w:w="180" w:type="dxa"/>
            </w:tcMar>
            <w:vAlign w:val="center"/>
          </w:tcPr>
          <w:p w14:paraId="346F01CF"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断路器辅助触点输出信号试验</w:t>
            </w:r>
          </w:p>
        </w:tc>
        <w:tc>
          <w:tcPr>
            <w:tcW w:w="0" w:type="auto"/>
            <w:tcMar>
              <w:top w:w="120" w:type="dxa"/>
              <w:left w:w="180" w:type="dxa"/>
              <w:bottom w:w="120" w:type="dxa"/>
              <w:right w:w="180" w:type="dxa"/>
            </w:tcMar>
            <w:vAlign w:val="center"/>
          </w:tcPr>
          <w:p w14:paraId="21A52F4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辅助触点输出信号与断路器实际操作状态一致，信号传输时间不超过</w:t>
            </w:r>
            <w:r w:rsidRPr="00FA506D">
              <w:rPr>
                <w:rFonts w:ascii="宋体" w:eastAsia="宋体" w:hAnsi="宋体" w:cs="宋体"/>
                <w:kern w:val="0"/>
                <w:szCs w:val="21"/>
                <w:lang w:bidi="ar"/>
              </w:rPr>
              <w:t xml:space="preserve"> [2] ms</w:t>
            </w:r>
          </w:p>
        </w:tc>
        <w:tc>
          <w:tcPr>
            <w:tcW w:w="0" w:type="auto"/>
            <w:tcMar>
              <w:top w:w="120" w:type="dxa"/>
              <w:left w:w="180" w:type="dxa"/>
              <w:bottom w:w="120" w:type="dxa"/>
              <w:right w:w="180" w:type="dxa"/>
            </w:tcMar>
            <w:vAlign w:val="center"/>
          </w:tcPr>
          <w:p w14:paraId="5914734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操作断路器，使用示波器等工具检测辅助触点输出信号及传输时间</w:t>
            </w:r>
          </w:p>
        </w:tc>
      </w:tr>
      <w:tr w:rsidR="00FA506D" w:rsidRPr="00FA506D" w14:paraId="48B1A492" w14:textId="77777777" w:rsidTr="00FA506D">
        <w:tc>
          <w:tcPr>
            <w:tcW w:w="0" w:type="auto"/>
            <w:tcMar>
              <w:top w:w="120" w:type="dxa"/>
              <w:left w:w="180" w:type="dxa"/>
              <w:bottom w:w="120" w:type="dxa"/>
              <w:right w:w="180" w:type="dxa"/>
            </w:tcMar>
            <w:vAlign w:val="center"/>
          </w:tcPr>
          <w:p w14:paraId="58DFF55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5</w:t>
            </w:r>
          </w:p>
        </w:tc>
        <w:tc>
          <w:tcPr>
            <w:tcW w:w="0" w:type="auto"/>
            <w:tcMar>
              <w:top w:w="120" w:type="dxa"/>
              <w:left w:w="180" w:type="dxa"/>
              <w:bottom w:w="120" w:type="dxa"/>
              <w:right w:w="180" w:type="dxa"/>
            </w:tcMar>
            <w:vAlign w:val="center"/>
          </w:tcPr>
          <w:p w14:paraId="22D35423"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断路器气体压力继电器辅助触点（KA1，KA2）输出信号试验</w:t>
            </w:r>
          </w:p>
        </w:tc>
        <w:tc>
          <w:tcPr>
            <w:tcW w:w="0" w:type="auto"/>
            <w:tcMar>
              <w:top w:w="120" w:type="dxa"/>
              <w:left w:w="180" w:type="dxa"/>
              <w:bottom w:w="120" w:type="dxa"/>
              <w:right w:w="180" w:type="dxa"/>
            </w:tcMar>
            <w:vAlign w:val="center"/>
          </w:tcPr>
          <w:p w14:paraId="204F7FA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 xml:space="preserve">KA1、KA2 </w:t>
            </w:r>
            <w:r w:rsidRPr="00FA506D">
              <w:rPr>
                <w:rFonts w:ascii="宋体" w:eastAsia="宋体" w:hAnsi="宋体" w:cs="宋体" w:hint="eastAsia"/>
                <w:kern w:val="0"/>
                <w:szCs w:val="21"/>
                <w:lang w:bidi="ar"/>
              </w:rPr>
              <w:t>输出信号正常，能准确反映气体压力状态，信号误差不超过</w:t>
            </w:r>
            <w:r w:rsidRPr="00FA506D">
              <w:rPr>
                <w:rFonts w:ascii="宋体" w:eastAsia="宋体" w:hAnsi="宋体" w:cs="宋体"/>
                <w:kern w:val="0"/>
                <w:szCs w:val="21"/>
                <w:lang w:bidi="ar"/>
              </w:rPr>
              <w:t xml:space="preserve"> </w:t>
            </w:r>
            <w:r w:rsidRPr="00FA506D">
              <w:rPr>
                <w:rFonts w:ascii="宋体" w:eastAsia="宋体" w:hAnsi="宋体" w:cs="宋体" w:hint="eastAsia"/>
                <w:kern w:val="0"/>
                <w:szCs w:val="21"/>
                <w:lang w:bidi="ar"/>
              </w:rPr>
              <w:t>±</w:t>
            </w:r>
            <w:r w:rsidRPr="00FA506D">
              <w:rPr>
                <w:rFonts w:ascii="宋体" w:eastAsia="宋体" w:hAnsi="宋体" w:cs="宋体"/>
                <w:kern w:val="0"/>
                <w:szCs w:val="21"/>
                <w:lang w:bidi="ar"/>
              </w:rPr>
              <w:t>[5]%</w:t>
            </w:r>
          </w:p>
        </w:tc>
        <w:tc>
          <w:tcPr>
            <w:tcW w:w="0" w:type="auto"/>
            <w:tcMar>
              <w:top w:w="120" w:type="dxa"/>
              <w:left w:w="180" w:type="dxa"/>
              <w:bottom w:w="120" w:type="dxa"/>
              <w:right w:w="180" w:type="dxa"/>
            </w:tcMar>
            <w:vAlign w:val="center"/>
          </w:tcPr>
          <w:p w14:paraId="24E0372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模拟气体压力变化，检测</w:t>
            </w:r>
            <w:r w:rsidRPr="00FA506D">
              <w:rPr>
                <w:rFonts w:ascii="宋体" w:eastAsia="宋体" w:hAnsi="宋体" w:cs="宋体"/>
                <w:kern w:val="0"/>
                <w:szCs w:val="21"/>
                <w:lang w:bidi="ar"/>
              </w:rPr>
              <w:t xml:space="preserve"> KA1、KA2 </w:t>
            </w:r>
            <w:r w:rsidRPr="00FA506D">
              <w:rPr>
                <w:rFonts w:ascii="宋体" w:eastAsia="宋体" w:hAnsi="宋体" w:cs="宋体" w:hint="eastAsia"/>
                <w:kern w:val="0"/>
                <w:szCs w:val="21"/>
                <w:lang w:bidi="ar"/>
              </w:rPr>
              <w:t>输出信号及误差</w:t>
            </w:r>
          </w:p>
        </w:tc>
      </w:tr>
      <w:tr w:rsidR="00FA506D" w:rsidRPr="00FA506D" w14:paraId="69251ABC" w14:textId="77777777" w:rsidTr="00FA506D">
        <w:tc>
          <w:tcPr>
            <w:tcW w:w="0" w:type="auto"/>
            <w:tcMar>
              <w:top w:w="120" w:type="dxa"/>
              <w:left w:w="180" w:type="dxa"/>
              <w:bottom w:w="120" w:type="dxa"/>
              <w:right w:w="180" w:type="dxa"/>
            </w:tcMar>
            <w:vAlign w:val="center"/>
          </w:tcPr>
          <w:p w14:paraId="62034C1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6</w:t>
            </w:r>
          </w:p>
        </w:tc>
        <w:tc>
          <w:tcPr>
            <w:tcW w:w="0" w:type="auto"/>
            <w:tcMar>
              <w:top w:w="120" w:type="dxa"/>
              <w:left w:w="180" w:type="dxa"/>
              <w:bottom w:w="120" w:type="dxa"/>
              <w:right w:w="180" w:type="dxa"/>
            </w:tcMar>
            <w:vAlign w:val="center"/>
          </w:tcPr>
          <w:p w14:paraId="338B8432"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断路器最低分闸电压试验</w:t>
            </w:r>
          </w:p>
        </w:tc>
        <w:tc>
          <w:tcPr>
            <w:tcW w:w="0" w:type="auto"/>
            <w:tcMar>
              <w:top w:w="120" w:type="dxa"/>
              <w:left w:w="180" w:type="dxa"/>
              <w:bottom w:w="120" w:type="dxa"/>
              <w:right w:w="180" w:type="dxa"/>
            </w:tcMar>
            <w:vAlign w:val="center"/>
          </w:tcPr>
          <w:p w14:paraId="0A5B4A9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在额定电压的</w:t>
            </w:r>
            <w:r w:rsidRPr="00FA506D">
              <w:rPr>
                <w:rFonts w:ascii="宋体" w:eastAsia="宋体" w:hAnsi="宋体" w:cs="宋体"/>
                <w:kern w:val="0"/>
                <w:szCs w:val="21"/>
                <w:lang w:bidi="ar"/>
              </w:rPr>
              <w:t xml:space="preserve"> [90]% - [130]% </w:t>
            </w:r>
            <w:r w:rsidRPr="00FA506D">
              <w:rPr>
                <w:rFonts w:ascii="宋体" w:eastAsia="宋体" w:hAnsi="宋体" w:cs="宋体" w:hint="eastAsia"/>
                <w:kern w:val="0"/>
                <w:szCs w:val="21"/>
                <w:lang w:bidi="ar"/>
              </w:rPr>
              <w:t>范围内，断路器能可靠分闸，输出信号正确</w:t>
            </w:r>
          </w:p>
        </w:tc>
        <w:tc>
          <w:tcPr>
            <w:tcW w:w="0" w:type="auto"/>
            <w:tcMar>
              <w:top w:w="120" w:type="dxa"/>
              <w:left w:w="180" w:type="dxa"/>
              <w:bottom w:w="120" w:type="dxa"/>
              <w:right w:w="180" w:type="dxa"/>
            </w:tcMar>
            <w:vAlign w:val="center"/>
          </w:tcPr>
          <w:p w14:paraId="6B48F67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逐步降低分闸电压，直至断路器可靠分闸，记录最低分闸电压及输出信号</w:t>
            </w:r>
          </w:p>
        </w:tc>
      </w:tr>
      <w:tr w:rsidR="00FA506D" w:rsidRPr="00FA506D" w14:paraId="047C7190" w14:textId="77777777" w:rsidTr="00FA506D">
        <w:tc>
          <w:tcPr>
            <w:tcW w:w="0" w:type="auto"/>
            <w:tcMar>
              <w:top w:w="120" w:type="dxa"/>
              <w:left w:w="180" w:type="dxa"/>
              <w:bottom w:w="120" w:type="dxa"/>
              <w:right w:w="180" w:type="dxa"/>
            </w:tcMar>
            <w:vAlign w:val="center"/>
          </w:tcPr>
          <w:p w14:paraId="4F7F8BEB"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7</w:t>
            </w:r>
          </w:p>
        </w:tc>
        <w:tc>
          <w:tcPr>
            <w:tcW w:w="0" w:type="auto"/>
            <w:tcMar>
              <w:top w:w="120" w:type="dxa"/>
              <w:left w:w="180" w:type="dxa"/>
              <w:bottom w:w="120" w:type="dxa"/>
              <w:right w:w="180" w:type="dxa"/>
            </w:tcMar>
            <w:vAlign w:val="center"/>
          </w:tcPr>
          <w:p w14:paraId="6B27863E"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断路器合分闸机储能传动试验</w:t>
            </w:r>
          </w:p>
        </w:tc>
        <w:tc>
          <w:tcPr>
            <w:tcW w:w="0" w:type="auto"/>
            <w:tcMar>
              <w:top w:w="120" w:type="dxa"/>
              <w:left w:w="180" w:type="dxa"/>
              <w:bottom w:w="120" w:type="dxa"/>
              <w:right w:w="180" w:type="dxa"/>
            </w:tcMar>
            <w:vAlign w:val="center"/>
          </w:tcPr>
          <w:p w14:paraId="6655EA7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在额定电压下，合分闸及储能传动动作可靠，动作时间在</w:t>
            </w:r>
            <w:r w:rsidRPr="00FA506D">
              <w:rPr>
                <w:rFonts w:ascii="宋体" w:eastAsia="宋体" w:hAnsi="宋体" w:cs="宋体"/>
                <w:kern w:val="0"/>
                <w:szCs w:val="21"/>
                <w:lang w:bidi="ar"/>
              </w:rPr>
              <w:t xml:space="preserve"> [50] ms - [80] </w:t>
            </w:r>
            <w:r w:rsidRPr="00FA506D">
              <w:rPr>
                <w:rFonts w:ascii="宋体" w:eastAsia="宋体" w:hAnsi="宋体" w:cs="宋体"/>
                <w:kern w:val="0"/>
                <w:szCs w:val="21"/>
                <w:lang w:bidi="ar"/>
              </w:rPr>
              <w:lastRenderedPageBreak/>
              <w:t>ms 范围内，输出信号正确</w:t>
            </w:r>
          </w:p>
        </w:tc>
        <w:tc>
          <w:tcPr>
            <w:tcW w:w="0" w:type="auto"/>
            <w:tcMar>
              <w:top w:w="120" w:type="dxa"/>
              <w:left w:w="180" w:type="dxa"/>
              <w:bottom w:w="120" w:type="dxa"/>
              <w:right w:w="180" w:type="dxa"/>
            </w:tcMar>
            <w:vAlign w:val="center"/>
          </w:tcPr>
          <w:p w14:paraId="0911A1E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操作断路器进行合分闸及储能操作，观察动作情况和输</w:t>
            </w:r>
            <w:r w:rsidRPr="00FA506D">
              <w:rPr>
                <w:rFonts w:ascii="宋体" w:eastAsia="宋体" w:hAnsi="宋体" w:cs="宋体" w:hint="eastAsia"/>
                <w:kern w:val="0"/>
                <w:szCs w:val="21"/>
                <w:lang w:bidi="ar"/>
              </w:rPr>
              <w:lastRenderedPageBreak/>
              <w:t>出信号；使用时间测试仪测量动作时间</w:t>
            </w:r>
          </w:p>
        </w:tc>
      </w:tr>
      <w:tr w:rsidR="00FA506D" w:rsidRPr="00FA506D" w14:paraId="3331636E" w14:textId="77777777" w:rsidTr="00FA506D">
        <w:tc>
          <w:tcPr>
            <w:tcW w:w="0" w:type="auto"/>
            <w:tcMar>
              <w:top w:w="120" w:type="dxa"/>
              <w:left w:w="180" w:type="dxa"/>
              <w:bottom w:w="120" w:type="dxa"/>
              <w:right w:w="180" w:type="dxa"/>
            </w:tcMar>
            <w:vAlign w:val="center"/>
          </w:tcPr>
          <w:p w14:paraId="351D4A99"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lastRenderedPageBreak/>
              <w:t>8</w:t>
            </w:r>
          </w:p>
        </w:tc>
        <w:tc>
          <w:tcPr>
            <w:tcW w:w="0" w:type="auto"/>
            <w:tcMar>
              <w:top w:w="120" w:type="dxa"/>
              <w:left w:w="180" w:type="dxa"/>
              <w:bottom w:w="120" w:type="dxa"/>
              <w:right w:w="180" w:type="dxa"/>
            </w:tcMar>
            <w:vAlign w:val="center"/>
          </w:tcPr>
          <w:p w14:paraId="3FC3ACA5"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断路器直流接触电阻试验</w:t>
            </w:r>
          </w:p>
        </w:tc>
        <w:tc>
          <w:tcPr>
            <w:tcW w:w="0" w:type="auto"/>
            <w:tcMar>
              <w:top w:w="120" w:type="dxa"/>
              <w:left w:w="180" w:type="dxa"/>
              <w:bottom w:w="120" w:type="dxa"/>
              <w:right w:w="180" w:type="dxa"/>
            </w:tcMar>
            <w:vAlign w:val="center"/>
          </w:tcPr>
          <w:p w14:paraId="50C3005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kern w:val="0"/>
                <w:szCs w:val="21"/>
                <w:lang w:bidi="ar"/>
              </w:rPr>
              <w:t xml:space="preserve">L1 - L2、L2 - L3、L1 - L3 </w:t>
            </w:r>
            <w:r w:rsidRPr="00FA506D">
              <w:rPr>
                <w:rFonts w:ascii="宋体" w:eastAsia="宋体" w:hAnsi="宋体" w:cs="宋体" w:hint="eastAsia"/>
                <w:kern w:val="0"/>
                <w:szCs w:val="21"/>
                <w:lang w:bidi="ar"/>
              </w:rPr>
              <w:t>直流接触电阻测试值合格，不超过</w:t>
            </w:r>
            <w:r w:rsidRPr="00FA506D">
              <w:rPr>
                <w:rFonts w:ascii="宋体" w:eastAsia="宋体" w:hAnsi="宋体" w:cs="宋体"/>
                <w:kern w:val="0"/>
                <w:szCs w:val="21"/>
                <w:lang w:bidi="ar"/>
              </w:rPr>
              <w:t xml:space="preserve"> [66]μΩ</w:t>
            </w:r>
          </w:p>
        </w:tc>
        <w:tc>
          <w:tcPr>
            <w:tcW w:w="0" w:type="auto"/>
            <w:tcMar>
              <w:top w:w="120" w:type="dxa"/>
              <w:left w:w="180" w:type="dxa"/>
              <w:bottom w:w="120" w:type="dxa"/>
              <w:right w:w="180" w:type="dxa"/>
            </w:tcMar>
            <w:vAlign w:val="center"/>
          </w:tcPr>
          <w:p w14:paraId="63F117F8"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使用直流电阻测试仪测量各相之间的直流接触电阻</w:t>
            </w:r>
          </w:p>
        </w:tc>
      </w:tr>
      <w:tr w:rsidR="00FA506D" w:rsidRPr="00FA506D" w14:paraId="31320AA7" w14:textId="77777777" w:rsidTr="00FA506D">
        <w:tc>
          <w:tcPr>
            <w:tcW w:w="0" w:type="auto"/>
            <w:tcMar>
              <w:top w:w="120" w:type="dxa"/>
              <w:left w:w="180" w:type="dxa"/>
              <w:bottom w:w="120" w:type="dxa"/>
              <w:right w:w="180" w:type="dxa"/>
            </w:tcMar>
            <w:vAlign w:val="center"/>
          </w:tcPr>
          <w:p w14:paraId="08C040BD"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9</w:t>
            </w:r>
          </w:p>
        </w:tc>
        <w:tc>
          <w:tcPr>
            <w:tcW w:w="0" w:type="auto"/>
            <w:tcMar>
              <w:top w:w="120" w:type="dxa"/>
              <w:left w:w="180" w:type="dxa"/>
              <w:bottom w:w="120" w:type="dxa"/>
              <w:right w:w="180" w:type="dxa"/>
            </w:tcMar>
            <w:vAlign w:val="center"/>
          </w:tcPr>
          <w:p w14:paraId="52805AF7"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断路器极柱气体压力测试</w:t>
            </w:r>
          </w:p>
        </w:tc>
        <w:tc>
          <w:tcPr>
            <w:tcW w:w="0" w:type="auto"/>
            <w:tcMar>
              <w:top w:w="120" w:type="dxa"/>
              <w:left w:w="180" w:type="dxa"/>
              <w:bottom w:w="120" w:type="dxa"/>
              <w:right w:w="180" w:type="dxa"/>
            </w:tcMar>
            <w:vAlign w:val="center"/>
          </w:tcPr>
          <w:p w14:paraId="212E9A70"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极柱真空度测试值符合设备技术要求，优于</w:t>
            </w:r>
            <w:r w:rsidRPr="00FA506D">
              <w:rPr>
                <w:rFonts w:ascii="宋体" w:eastAsia="宋体" w:hAnsi="宋体" w:cs="宋体"/>
                <w:kern w:val="0"/>
                <w:szCs w:val="21"/>
                <w:lang w:bidi="ar"/>
              </w:rPr>
              <w:t xml:space="preserve"> [130] Pa</w:t>
            </w:r>
          </w:p>
        </w:tc>
        <w:tc>
          <w:tcPr>
            <w:tcW w:w="0" w:type="auto"/>
            <w:tcMar>
              <w:top w:w="120" w:type="dxa"/>
              <w:left w:w="180" w:type="dxa"/>
              <w:bottom w:w="120" w:type="dxa"/>
              <w:right w:w="180" w:type="dxa"/>
            </w:tcMar>
            <w:vAlign w:val="center"/>
          </w:tcPr>
          <w:p w14:paraId="13E772F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采用真空度测试仪检测极柱真空度</w:t>
            </w:r>
          </w:p>
        </w:tc>
      </w:tr>
      <w:tr w:rsidR="00FA506D" w:rsidRPr="00FA506D" w14:paraId="79DC27AB" w14:textId="77777777" w:rsidTr="00FA506D">
        <w:tc>
          <w:tcPr>
            <w:tcW w:w="0" w:type="auto"/>
            <w:tcMar>
              <w:top w:w="120" w:type="dxa"/>
              <w:left w:w="180" w:type="dxa"/>
              <w:bottom w:w="120" w:type="dxa"/>
              <w:right w:w="180" w:type="dxa"/>
            </w:tcMar>
            <w:vAlign w:val="center"/>
          </w:tcPr>
          <w:p w14:paraId="67CF86D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10</w:t>
            </w:r>
          </w:p>
        </w:tc>
        <w:tc>
          <w:tcPr>
            <w:tcW w:w="0" w:type="auto"/>
            <w:tcMar>
              <w:top w:w="120" w:type="dxa"/>
              <w:left w:w="180" w:type="dxa"/>
              <w:bottom w:w="120" w:type="dxa"/>
              <w:right w:w="180" w:type="dxa"/>
            </w:tcMar>
            <w:vAlign w:val="center"/>
          </w:tcPr>
          <w:p w14:paraId="1F753F66"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断路器机械（时间）特性试验</w:t>
            </w:r>
          </w:p>
        </w:tc>
        <w:tc>
          <w:tcPr>
            <w:tcW w:w="0" w:type="auto"/>
            <w:tcMar>
              <w:top w:w="120" w:type="dxa"/>
              <w:left w:w="180" w:type="dxa"/>
              <w:bottom w:w="120" w:type="dxa"/>
              <w:right w:w="180" w:type="dxa"/>
            </w:tcMar>
            <w:vAlign w:val="center"/>
          </w:tcPr>
          <w:p w14:paraId="700DFC9A" w14:textId="77777777" w:rsidR="00F81C29" w:rsidRPr="00FA506D" w:rsidRDefault="00C92EE5">
            <w:pPr>
              <w:widowControl/>
              <w:jc w:val="left"/>
              <w:rPr>
                <w:rFonts w:ascii="宋体" w:eastAsia="宋体" w:hAnsi="宋体" w:cs="宋体"/>
                <w:szCs w:val="21"/>
              </w:rPr>
            </w:pPr>
            <w:r w:rsidRPr="00FA506D">
              <w:rPr>
                <w:rFonts w:ascii="宋体" w:eastAsia="宋体" w:hAnsi="宋体" w:cs="宋体" w:hint="eastAsia"/>
                <w:kern w:val="0"/>
                <w:szCs w:val="21"/>
                <w:lang w:bidi="ar"/>
              </w:rPr>
              <w:t>合闸时间在</w:t>
            </w:r>
            <w:r w:rsidRPr="00FA506D">
              <w:rPr>
                <w:rFonts w:ascii="宋体" w:eastAsia="宋体" w:hAnsi="宋体" w:cs="宋体"/>
                <w:kern w:val="0"/>
                <w:szCs w:val="21"/>
                <w:lang w:bidi="ar"/>
              </w:rPr>
              <w:t xml:space="preserve"> 55 - 67ms </w:t>
            </w:r>
            <w:r w:rsidRPr="00FA506D">
              <w:rPr>
                <w:rFonts w:ascii="宋体" w:eastAsia="宋体" w:hAnsi="宋体" w:cs="宋体" w:hint="eastAsia"/>
                <w:kern w:val="0"/>
                <w:szCs w:val="21"/>
                <w:lang w:bidi="ar"/>
              </w:rPr>
              <w:t>标准范围内，分闸时间在</w:t>
            </w:r>
            <w:r w:rsidRPr="00FA506D">
              <w:rPr>
                <w:rFonts w:ascii="宋体" w:eastAsia="宋体" w:hAnsi="宋体" w:cs="宋体"/>
                <w:kern w:val="0"/>
                <w:szCs w:val="21"/>
                <w:lang w:bidi="ar"/>
              </w:rPr>
              <w:t xml:space="preserve"> [33] ms - [60] ms 范围内，同期性误差</w:t>
            </w:r>
          </w:p>
        </w:tc>
        <w:tc>
          <w:tcPr>
            <w:tcW w:w="0" w:type="auto"/>
            <w:vAlign w:val="center"/>
          </w:tcPr>
          <w:p w14:paraId="63A083E6" w14:textId="77777777"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根据需要测试断路器的行程，超行程及合分闸速度。</w:t>
            </w:r>
          </w:p>
          <w:p w14:paraId="1FF0F462" w14:textId="77777777" w:rsidR="00F81C29" w:rsidRPr="00FA506D" w:rsidRDefault="00C92EE5">
            <w:pPr>
              <w:jc w:val="left"/>
              <w:rPr>
                <w:rFonts w:ascii="宋体" w:eastAsia="宋体" w:hAnsi="宋体" w:cs="宋体"/>
                <w:szCs w:val="21"/>
              </w:rPr>
            </w:pPr>
            <w:r w:rsidRPr="00FA506D">
              <w:rPr>
                <w:rFonts w:ascii="宋体" w:eastAsia="宋体" w:hAnsi="宋体" w:cs="宋体"/>
                <w:szCs w:val="21"/>
              </w:rPr>
              <w:t xml:space="preserve"> 机械特性试验</w:t>
            </w:r>
            <w:r w:rsidRPr="00FA506D">
              <w:rPr>
                <w:rFonts w:ascii="宋体" w:eastAsia="宋体" w:hAnsi="宋体" w:cs="宋体" w:hint="eastAsia"/>
                <w:szCs w:val="21"/>
              </w:rPr>
              <w:t>和合分闸特性试验结合起来，综合断路器的接触电阻的试验情况，可以准确判断断路器的机械部件和真空泡内触头的状况</w:t>
            </w:r>
          </w:p>
        </w:tc>
      </w:tr>
    </w:tbl>
    <w:p w14:paraId="0DEAC3AF" w14:textId="77777777" w:rsidR="00F81C29" w:rsidRPr="00FA506D" w:rsidRDefault="00F81C29">
      <w:pPr>
        <w:spacing w:line="360" w:lineRule="auto"/>
        <w:jc w:val="left"/>
        <w:rPr>
          <w:rFonts w:ascii="宋体" w:eastAsia="宋体" w:hAnsi="宋体"/>
          <w:szCs w:val="21"/>
        </w:rPr>
      </w:pPr>
    </w:p>
    <w:p w14:paraId="26960C22" w14:textId="77777777" w:rsidR="00F81C29" w:rsidRPr="00FA506D" w:rsidRDefault="00F81C29">
      <w:pPr>
        <w:spacing w:line="360" w:lineRule="auto"/>
        <w:rPr>
          <w:rFonts w:ascii="宋体" w:eastAsia="宋体" w:hAnsi="宋体"/>
          <w:szCs w:val="21"/>
        </w:rPr>
      </w:pPr>
    </w:p>
    <w:p w14:paraId="655C37EF"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b/>
          <w:bCs/>
          <w:szCs w:val="21"/>
          <w:lang w:bidi="en-US"/>
        </w:rPr>
        <w:lastRenderedPageBreak/>
        <w:t>第二条：合同金额及付款方式</w:t>
      </w:r>
    </w:p>
    <w:p w14:paraId="1DDAC5E3" w14:textId="78F89FA0" w:rsidR="00F81C29" w:rsidRPr="00FA506D" w:rsidRDefault="00C92EE5" w:rsidP="00FA506D">
      <w:pPr>
        <w:rPr>
          <w:rFonts w:ascii="宋体" w:eastAsia="宋体" w:hAnsi="宋体"/>
        </w:rPr>
      </w:pPr>
      <w:r w:rsidRPr="00FA506D">
        <w:rPr>
          <w:rFonts w:ascii="宋体" w:eastAsia="宋体" w:hAnsi="宋体" w:hint="eastAsia"/>
        </w:rPr>
        <w:t>1</w:t>
      </w:r>
      <w:r w:rsidRPr="00FA506D">
        <w:rPr>
          <w:rFonts w:ascii="宋体" w:eastAsia="宋体" w:hAnsi="宋体"/>
        </w:rPr>
        <w:t>.</w:t>
      </w:r>
      <w:r w:rsidRPr="00FA506D">
        <w:rPr>
          <w:rFonts w:ascii="宋体" w:eastAsia="宋体" w:hAnsi="宋体" w:hint="eastAsia"/>
        </w:rPr>
        <w:t>本合同金额总计：</w:t>
      </w:r>
      <w:r w:rsidRPr="00FA506D">
        <w:rPr>
          <w:rFonts w:ascii="宋体" w:eastAsia="宋体" w:hAnsi="宋体"/>
        </w:rPr>
        <w:t xml:space="preserve">   </w:t>
      </w:r>
      <w:r w:rsidRPr="00FA506D">
        <w:rPr>
          <w:rFonts w:ascii="宋体" w:eastAsia="宋体" w:hAnsi="宋体" w:hint="eastAsia"/>
        </w:rPr>
        <w:t>元。大写：</w:t>
      </w:r>
      <w:r w:rsidRPr="00FA506D">
        <w:rPr>
          <w:rFonts w:ascii="宋体" w:eastAsia="宋体" w:hAnsi="宋体"/>
        </w:rPr>
        <w:t xml:space="preserve">                    </w:t>
      </w:r>
      <w:r w:rsidRPr="00FA506D">
        <w:rPr>
          <w:rFonts w:ascii="宋体" w:eastAsia="宋体" w:hAnsi="宋体" w:hint="eastAsia"/>
        </w:rPr>
        <w:t>。</w:t>
      </w:r>
    </w:p>
    <w:p w14:paraId="6CE644D1" w14:textId="7510B71B" w:rsidR="00F81C29" w:rsidRPr="00FA506D" w:rsidRDefault="00C92EE5" w:rsidP="00FA506D">
      <w:pPr>
        <w:rPr>
          <w:rFonts w:ascii="宋体" w:eastAsia="宋体" w:hAnsi="宋体"/>
        </w:rPr>
      </w:pPr>
      <w:r w:rsidRPr="00FA506D">
        <w:rPr>
          <w:rFonts w:ascii="宋体" w:eastAsia="宋体" w:hAnsi="宋体" w:hint="eastAsia"/>
        </w:rPr>
        <w:t>2</w:t>
      </w:r>
      <w:r w:rsidRPr="00FA506D">
        <w:rPr>
          <w:rFonts w:ascii="宋体" w:eastAsia="宋体" w:hAnsi="宋体"/>
        </w:rPr>
        <w:t>.</w:t>
      </w:r>
      <w:r w:rsidRPr="00FA506D">
        <w:rPr>
          <w:rFonts w:ascii="宋体" w:eastAsia="宋体" w:hAnsi="宋体" w:hint="eastAsia"/>
        </w:rPr>
        <w:t>付款方式：现金□</w:t>
      </w:r>
      <w:r w:rsidRPr="00FA506D">
        <w:rPr>
          <w:rFonts w:ascii="宋体" w:eastAsia="宋体" w:hAnsi="宋体"/>
        </w:rPr>
        <w:t xml:space="preserve">    </w:t>
      </w:r>
      <w:r w:rsidRPr="00FA506D">
        <w:rPr>
          <w:rFonts w:ascii="宋体" w:eastAsia="宋体" w:hAnsi="宋体" w:hint="eastAsia"/>
        </w:rPr>
        <w:t>汇款</w:t>
      </w:r>
      <w:r w:rsidRPr="00FA506D">
        <w:rPr>
          <w:rFonts w:ascii="宋体" w:eastAsia="宋体" w:hAnsi="宋体"/>
        </w:rPr>
        <w:sym w:font="Wingdings 2" w:char="F052"/>
      </w:r>
      <w:r w:rsidRPr="00FA506D">
        <w:rPr>
          <w:rFonts w:ascii="宋体" w:eastAsia="宋体" w:hAnsi="宋体"/>
        </w:rPr>
        <w:t xml:space="preserve">    </w:t>
      </w:r>
      <w:r w:rsidRPr="00FA506D">
        <w:rPr>
          <w:rFonts w:ascii="宋体" w:eastAsia="宋体" w:hAnsi="宋体" w:hint="eastAsia"/>
        </w:rPr>
        <w:t>其他□。</w:t>
      </w:r>
    </w:p>
    <w:p w14:paraId="58EAFE56" w14:textId="16218ABE" w:rsidR="00F81C29" w:rsidRPr="00FA506D" w:rsidRDefault="00C92EE5" w:rsidP="00FA506D">
      <w:pPr>
        <w:rPr>
          <w:rFonts w:ascii="宋体" w:eastAsia="宋体" w:hAnsi="宋体"/>
        </w:rPr>
      </w:pPr>
      <w:r w:rsidRPr="00FA506D">
        <w:rPr>
          <w:rFonts w:ascii="宋体" w:eastAsia="宋体" w:hAnsi="宋体" w:hint="eastAsia"/>
        </w:rPr>
        <w:t>3</w:t>
      </w:r>
      <w:r w:rsidRPr="00FA506D">
        <w:rPr>
          <w:rFonts w:ascii="宋体" w:eastAsia="宋体" w:hAnsi="宋体"/>
        </w:rPr>
        <w:t>.</w:t>
      </w:r>
      <w:r w:rsidRPr="00FA506D">
        <w:rPr>
          <w:rFonts w:ascii="宋体" w:eastAsia="宋体" w:hAnsi="宋体" w:hint="eastAsia"/>
        </w:rPr>
        <w:t>甲方需在收到中压系统维护保养检测报告后，且乙方开具正式增值税专用发票后</w:t>
      </w:r>
      <w:r w:rsidRPr="00FA506D">
        <w:rPr>
          <w:rFonts w:ascii="宋体" w:eastAsia="宋体" w:hAnsi="宋体"/>
        </w:rPr>
        <w:t>15</w:t>
      </w:r>
      <w:r w:rsidRPr="00FA506D">
        <w:rPr>
          <w:rFonts w:ascii="宋体" w:eastAsia="宋体" w:hAnsi="宋体" w:hint="eastAsia"/>
        </w:rPr>
        <w:t>日内付款至合同总额的</w:t>
      </w:r>
      <w:r w:rsidRPr="00FA506D">
        <w:rPr>
          <w:rFonts w:ascii="宋体" w:eastAsia="宋体" w:hAnsi="宋体"/>
        </w:rPr>
        <w:t>90%</w:t>
      </w:r>
      <w:r w:rsidRPr="00FA506D">
        <w:rPr>
          <w:rFonts w:ascii="宋体" w:eastAsia="宋体" w:hAnsi="宋体" w:hint="eastAsia"/>
        </w:rPr>
        <w:t>。质保期满一年后支付余款。</w:t>
      </w:r>
    </w:p>
    <w:p w14:paraId="14E99507" w14:textId="1FD45000" w:rsidR="00F81C29" w:rsidRPr="00FA506D" w:rsidRDefault="00C92EE5">
      <w:pPr>
        <w:spacing w:line="360" w:lineRule="auto"/>
        <w:rPr>
          <w:rFonts w:ascii="宋体" w:eastAsia="宋体" w:hAnsi="宋体"/>
          <w:b/>
          <w:szCs w:val="21"/>
        </w:rPr>
      </w:pPr>
      <w:r w:rsidRPr="00FA506D">
        <w:rPr>
          <w:rFonts w:ascii="宋体" w:eastAsia="宋体" w:hAnsi="宋体" w:hint="eastAsia"/>
          <w:b/>
          <w:szCs w:val="21"/>
        </w:rPr>
        <w:t>第三条：乙方的权利和义务</w:t>
      </w:r>
    </w:p>
    <w:p w14:paraId="06406878" w14:textId="77777777" w:rsidR="00F81C29" w:rsidRPr="00FA506D" w:rsidRDefault="00C92EE5" w:rsidP="00FA506D">
      <w:pPr>
        <w:rPr>
          <w:rFonts w:ascii="宋体" w:eastAsia="宋体" w:hAnsi="宋体"/>
        </w:rPr>
      </w:pPr>
      <w:r w:rsidRPr="00FA506D">
        <w:rPr>
          <w:rFonts w:ascii="宋体" w:eastAsia="宋体" w:hAnsi="宋体" w:hint="eastAsia"/>
        </w:rPr>
        <w:t>1</w:t>
      </w:r>
      <w:r w:rsidRPr="00FA506D">
        <w:rPr>
          <w:rFonts w:ascii="宋体" w:eastAsia="宋体" w:hAnsi="宋体"/>
        </w:rPr>
        <w:t>.</w:t>
      </w:r>
      <w:r w:rsidRPr="00FA506D">
        <w:rPr>
          <w:rFonts w:ascii="宋体" w:eastAsia="宋体" w:hAnsi="宋体" w:hint="eastAsia"/>
        </w:rPr>
        <w:t>乙方提供专人与甲方联络；</w:t>
      </w:r>
    </w:p>
    <w:p w14:paraId="6FF486A7" w14:textId="407AF530" w:rsidR="00F81C29" w:rsidRPr="00FA506D" w:rsidRDefault="00C92EE5" w:rsidP="00FA506D">
      <w:pPr>
        <w:rPr>
          <w:rFonts w:ascii="宋体" w:eastAsia="宋体" w:hAnsi="宋体"/>
        </w:rPr>
      </w:pPr>
      <w:r w:rsidRPr="00FA506D">
        <w:rPr>
          <w:rFonts w:ascii="宋体" w:eastAsia="宋体" w:hAnsi="宋体" w:hint="eastAsia"/>
        </w:rPr>
        <w:t>2</w:t>
      </w:r>
      <w:r w:rsidRPr="00FA506D">
        <w:rPr>
          <w:rFonts w:ascii="宋体" w:eastAsia="宋体" w:hAnsi="宋体"/>
        </w:rPr>
        <w:t>.</w:t>
      </w:r>
      <w:r w:rsidRPr="00FA506D">
        <w:rPr>
          <w:rFonts w:ascii="宋体" w:eastAsia="宋体" w:hAnsi="宋体" w:hint="eastAsia"/>
        </w:rPr>
        <w:t>乙方保证所提供的服务是专业的，并按标准规程为甲方提供中压系统维护保养服务。</w:t>
      </w:r>
    </w:p>
    <w:p w14:paraId="12DEA450" w14:textId="77777777" w:rsidR="00F81C29" w:rsidRPr="00FA506D" w:rsidRDefault="00C92EE5" w:rsidP="00FA506D">
      <w:pPr>
        <w:rPr>
          <w:rFonts w:ascii="宋体" w:eastAsia="宋体" w:hAnsi="宋体"/>
        </w:rPr>
      </w:pPr>
      <w:r w:rsidRPr="00FA506D">
        <w:rPr>
          <w:rFonts w:ascii="宋体" w:eastAsia="宋体" w:hAnsi="宋体" w:hint="eastAsia"/>
        </w:rPr>
        <w:t>3</w:t>
      </w:r>
      <w:r w:rsidRPr="00FA506D">
        <w:rPr>
          <w:rFonts w:ascii="宋体" w:eastAsia="宋体" w:hAnsi="宋体"/>
        </w:rPr>
        <w:t>.</w:t>
      </w:r>
      <w:r w:rsidRPr="00FA506D">
        <w:rPr>
          <w:rFonts w:ascii="宋体" w:eastAsia="宋体" w:hAnsi="宋体" w:hint="eastAsia"/>
        </w:rPr>
        <w:t>在合作期间，如未征得甲方同意，乙方不得擅自更改保养内容；</w:t>
      </w:r>
    </w:p>
    <w:p w14:paraId="02525D6B" w14:textId="77777777" w:rsidR="00F81C29" w:rsidRPr="00FA506D" w:rsidRDefault="00C92EE5" w:rsidP="00FA506D">
      <w:pPr>
        <w:rPr>
          <w:rFonts w:ascii="宋体" w:eastAsia="宋体" w:hAnsi="宋体"/>
        </w:rPr>
      </w:pPr>
      <w:r w:rsidRPr="00FA506D">
        <w:rPr>
          <w:rFonts w:ascii="宋体" w:eastAsia="宋体" w:hAnsi="宋体" w:hint="eastAsia"/>
        </w:rPr>
        <w:t>4</w:t>
      </w:r>
      <w:r w:rsidRPr="00FA506D">
        <w:rPr>
          <w:rFonts w:ascii="宋体" w:eastAsia="宋体" w:hAnsi="宋体"/>
        </w:rPr>
        <w:t>.</w:t>
      </w:r>
      <w:r w:rsidRPr="00FA506D">
        <w:rPr>
          <w:rFonts w:ascii="宋体" w:eastAsia="宋体" w:hAnsi="宋体" w:hint="eastAsia"/>
        </w:rPr>
        <w:t>在要求的施工工期</w:t>
      </w:r>
      <w:r w:rsidRPr="00FA506D">
        <w:rPr>
          <w:rFonts w:ascii="宋体" w:eastAsia="宋体" w:hAnsi="宋体"/>
        </w:rPr>
        <w:t>1天</w:t>
      </w:r>
      <w:r w:rsidRPr="00FA506D">
        <w:rPr>
          <w:rFonts w:ascii="宋体" w:eastAsia="宋体" w:hAnsi="宋体" w:hint="eastAsia"/>
        </w:rPr>
        <w:t>内，完成合同规定项目，并通知甲方进行验收；</w:t>
      </w:r>
    </w:p>
    <w:p w14:paraId="3D4D92EE" w14:textId="77777777" w:rsidR="00F81C29" w:rsidRPr="00FA506D" w:rsidRDefault="00C92EE5" w:rsidP="00FA506D">
      <w:pPr>
        <w:rPr>
          <w:rFonts w:ascii="宋体" w:eastAsia="宋体" w:hAnsi="宋体"/>
        </w:rPr>
      </w:pPr>
      <w:r w:rsidRPr="00FA506D">
        <w:rPr>
          <w:rFonts w:ascii="宋体" w:eastAsia="宋体" w:hAnsi="宋体" w:hint="eastAsia"/>
        </w:rPr>
        <w:t>5</w:t>
      </w:r>
      <w:r w:rsidRPr="00FA506D">
        <w:rPr>
          <w:rFonts w:ascii="宋体" w:eastAsia="宋体" w:hAnsi="宋体"/>
        </w:rPr>
        <w:t>.</w:t>
      </w:r>
      <w:r w:rsidRPr="00FA506D">
        <w:rPr>
          <w:rFonts w:ascii="宋体" w:eastAsia="宋体" w:hAnsi="宋体" w:hint="eastAsia"/>
        </w:rPr>
        <w:t>乙方针对甲方约定的服务达标时应及时通知甲方，甲方也应即时查看效果确认，如甲方未能即时确认，则该服务的合同生效日以乙方发出通知的第一周为准；</w:t>
      </w:r>
    </w:p>
    <w:p w14:paraId="640A7C9D" w14:textId="77777777" w:rsidR="00F81C29" w:rsidRPr="00FA506D" w:rsidRDefault="00C92EE5" w:rsidP="00FA506D">
      <w:pPr>
        <w:rPr>
          <w:rFonts w:ascii="宋体" w:eastAsia="宋体" w:hAnsi="宋体"/>
        </w:rPr>
      </w:pPr>
      <w:r w:rsidRPr="00FA506D">
        <w:rPr>
          <w:rFonts w:ascii="宋体" w:eastAsia="宋体" w:hAnsi="宋体" w:hint="eastAsia"/>
        </w:rPr>
        <w:t>6</w:t>
      </w:r>
      <w:r w:rsidRPr="00FA506D">
        <w:rPr>
          <w:rFonts w:ascii="宋体" w:eastAsia="宋体" w:hAnsi="宋体"/>
        </w:rPr>
        <w:t>.</w:t>
      </w:r>
      <w:r w:rsidRPr="00FA506D">
        <w:rPr>
          <w:rFonts w:ascii="宋体" w:eastAsia="宋体" w:hAnsi="宋体" w:hint="eastAsia"/>
        </w:rPr>
        <w:t>乙方人员在甲方工地工作期间，注意安全，一旦发生事故由乙方全权负责。</w:t>
      </w:r>
    </w:p>
    <w:p w14:paraId="015B902B" w14:textId="77777777" w:rsidR="00F81C29" w:rsidRPr="00FA506D" w:rsidRDefault="00C92EE5" w:rsidP="00FA506D">
      <w:pPr>
        <w:rPr>
          <w:rFonts w:ascii="宋体" w:eastAsia="宋体" w:hAnsi="宋体"/>
        </w:rPr>
      </w:pPr>
      <w:r w:rsidRPr="00FA506D">
        <w:rPr>
          <w:rFonts w:ascii="宋体" w:eastAsia="宋体" w:hAnsi="宋体" w:hint="eastAsia"/>
        </w:rPr>
        <w:t>如因乙方原因造成甲方损失应承担赔偿责任。</w:t>
      </w:r>
    </w:p>
    <w:p w14:paraId="30B68223" w14:textId="77777777" w:rsidR="00F81C29" w:rsidRPr="00FA506D" w:rsidRDefault="00C92EE5">
      <w:pPr>
        <w:spacing w:line="360" w:lineRule="auto"/>
        <w:rPr>
          <w:rFonts w:ascii="宋体" w:eastAsia="宋体" w:hAnsi="宋体"/>
          <w:b/>
          <w:szCs w:val="21"/>
        </w:rPr>
      </w:pPr>
      <w:r w:rsidRPr="00FA506D">
        <w:rPr>
          <w:rFonts w:ascii="宋体" w:eastAsia="宋体" w:hAnsi="宋体" w:hint="eastAsia"/>
          <w:b/>
          <w:szCs w:val="21"/>
        </w:rPr>
        <w:t>第四条：甲方的权利和义务</w:t>
      </w:r>
    </w:p>
    <w:p w14:paraId="64AB3B40" w14:textId="77777777" w:rsidR="00F81C29" w:rsidRPr="00FA506D" w:rsidRDefault="00C92EE5" w:rsidP="00FA506D">
      <w:pPr>
        <w:rPr>
          <w:rFonts w:ascii="宋体" w:eastAsia="宋体" w:hAnsi="宋体"/>
        </w:rPr>
      </w:pPr>
      <w:r w:rsidRPr="00FA506D">
        <w:rPr>
          <w:rFonts w:ascii="宋体" w:eastAsia="宋体" w:hAnsi="宋体" w:hint="eastAsia"/>
        </w:rPr>
        <w:t>1</w:t>
      </w:r>
      <w:r w:rsidRPr="00FA506D">
        <w:rPr>
          <w:rFonts w:ascii="宋体" w:eastAsia="宋体" w:hAnsi="宋体"/>
        </w:rPr>
        <w:t>.</w:t>
      </w:r>
      <w:r w:rsidRPr="00FA506D">
        <w:rPr>
          <w:rFonts w:ascii="宋体" w:eastAsia="宋体" w:hAnsi="宋体" w:hint="eastAsia"/>
        </w:rPr>
        <w:t>甲方提供专人与乙方联络；</w:t>
      </w:r>
    </w:p>
    <w:p w14:paraId="180CF6FB" w14:textId="77777777" w:rsidR="00F81C29" w:rsidRPr="00FA506D" w:rsidRDefault="00C92EE5" w:rsidP="00FA506D">
      <w:pPr>
        <w:rPr>
          <w:rFonts w:ascii="宋体" w:eastAsia="宋体" w:hAnsi="宋体"/>
        </w:rPr>
      </w:pPr>
      <w:r w:rsidRPr="00FA506D">
        <w:rPr>
          <w:rFonts w:ascii="宋体" w:eastAsia="宋体" w:hAnsi="宋体" w:hint="eastAsia"/>
        </w:rPr>
        <w:t>2</w:t>
      </w:r>
      <w:r w:rsidRPr="00FA506D">
        <w:rPr>
          <w:rFonts w:ascii="宋体" w:eastAsia="宋体" w:hAnsi="宋体"/>
        </w:rPr>
        <w:t>.</w:t>
      </w:r>
      <w:r w:rsidRPr="00FA506D">
        <w:rPr>
          <w:rFonts w:ascii="宋体" w:eastAsia="宋体" w:hAnsi="宋体" w:hint="eastAsia"/>
        </w:rPr>
        <w:t>合同签订后，甲方提供各种必要的资料和授权；</w:t>
      </w:r>
    </w:p>
    <w:p w14:paraId="446BCC8E" w14:textId="1CCEB895" w:rsidR="00F81C29" w:rsidRPr="00FA506D" w:rsidRDefault="00C92EE5" w:rsidP="00FA506D">
      <w:pPr>
        <w:rPr>
          <w:rFonts w:ascii="宋体" w:eastAsia="宋体" w:hAnsi="宋体"/>
        </w:rPr>
      </w:pPr>
      <w:r w:rsidRPr="00FA506D">
        <w:rPr>
          <w:rFonts w:ascii="宋体" w:eastAsia="宋体" w:hAnsi="宋体" w:hint="eastAsia"/>
        </w:rPr>
        <w:t>3</w:t>
      </w:r>
      <w:r w:rsidRPr="00FA506D">
        <w:rPr>
          <w:rFonts w:ascii="宋体" w:eastAsia="宋体" w:hAnsi="宋体"/>
        </w:rPr>
        <w:t>.</w:t>
      </w:r>
      <w:r w:rsidRPr="00FA506D">
        <w:rPr>
          <w:rFonts w:ascii="宋体" w:eastAsia="宋体" w:hAnsi="宋体" w:hint="eastAsia"/>
        </w:rPr>
        <w:t>按照合同的约定，及时支付费用。如因乙方过错未能如期完成合同约定内容，甲方有权要求终止，并按未完成服务内容，要求乙方退还相应款项；</w:t>
      </w:r>
    </w:p>
    <w:p w14:paraId="76934776" w14:textId="77777777" w:rsidR="00F81C29" w:rsidRPr="00FA506D" w:rsidRDefault="00C92EE5">
      <w:pPr>
        <w:spacing w:line="360" w:lineRule="auto"/>
        <w:rPr>
          <w:rFonts w:ascii="宋体" w:eastAsia="宋体" w:hAnsi="宋体"/>
          <w:b/>
          <w:szCs w:val="21"/>
        </w:rPr>
      </w:pPr>
      <w:r w:rsidRPr="00FA506D">
        <w:rPr>
          <w:rFonts w:ascii="宋体" w:eastAsia="宋体" w:hAnsi="宋体" w:hint="eastAsia"/>
          <w:b/>
          <w:szCs w:val="21"/>
        </w:rPr>
        <w:t>第五条：违约责任</w:t>
      </w:r>
    </w:p>
    <w:p w14:paraId="0B297EF2" w14:textId="77777777" w:rsidR="00F81C29" w:rsidRPr="00FA506D" w:rsidRDefault="00C92EE5" w:rsidP="00FA506D">
      <w:pPr>
        <w:rPr>
          <w:rFonts w:ascii="宋体" w:eastAsia="宋体" w:hAnsi="宋体"/>
        </w:rPr>
      </w:pPr>
      <w:r w:rsidRPr="00FA506D">
        <w:rPr>
          <w:rFonts w:ascii="宋体" w:eastAsia="宋体" w:hAnsi="宋体" w:hint="eastAsia"/>
        </w:rPr>
        <w:t>1</w:t>
      </w:r>
      <w:r w:rsidRPr="00FA506D">
        <w:rPr>
          <w:rFonts w:ascii="宋体" w:eastAsia="宋体" w:hAnsi="宋体"/>
        </w:rPr>
        <w:t>.</w:t>
      </w:r>
      <w:r w:rsidRPr="00FA506D">
        <w:rPr>
          <w:rFonts w:ascii="宋体" w:eastAsia="宋体" w:hAnsi="宋体" w:hint="eastAsia"/>
        </w:rPr>
        <w:t>任何一方有证据表明对方已经、正在或将要违约，可以提出中止履行本合同，但应及时通知对方；</w:t>
      </w:r>
    </w:p>
    <w:p w14:paraId="51F7ADCE" w14:textId="77777777" w:rsidR="00F81C29" w:rsidRPr="00FA506D" w:rsidRDefault="00C92EE5" w:rsidP="00FA506D">
      <w:pPr>
        <w:rPr>
          <w:rFonts w:ascii="宋体" w:eastAsia="宋体" w:hAnsi="宋体"/>
        </w:rPr>
      </w:pPr>
      <w:r w:rsidRPr="00FA506D">
        <w:rPr>
          <w:rFonts w:ascii="宋体" w:eastAsia="宋体" w:hAnsi="宋体" w:hint="eastAsia"/>
        </w:rPr>
        <w:t>2</w:t>
      </w:r>
      <w:r w:rsidRPr="00FA506D">
        <w:rPr>
          <w:rFonts w:ascii="宋体" w:eastAsia="宋体" w:hAnsi="宋体"/>
        </w:rPr>
        <w:t>.</w:t>
      </w:r>
      <w:r w:rsidRPr="00FA506D">
        <w:rPr>
          <w:rFonts w:ascii="宋体" w:eastAsia="宋体" w:hAnsi="宋体" w:hint="eastAsia"/>
        </w:rPr>
        <w:t>双方除不可抗力之原因，任何一方如单方违约，均应承担全部违约责任，并应向另一方赔偿由此违约所造成的损失；</w:t>
      </w:r>
    </w:p>
    <w:p w14:paraId="5FDAE0E7" w14:textId="468E16E1" w:rsidR="00CD5907" w:rsidRPr="00FA506D" w:rsidRDefault="00C92EE5" w:rsidP="00FA506D">
      <w:pPr>
        <w:rPr>
          <w:rFonts w:ascii="宋体" w:eastAsia="宋体" w:hAnsi="宋体"/>
        </w:rPr>
      </w:pPr>
      <w:r w:rsidRPr="00FA506D">
        <w:rPr>
          <w:rFonts w:ascii="宋体" w:eastAsia="宋体" w:hAnsi="宋体" w:hint="eastAsia"/>
        </w:rPr>
        <w:t>3</w:t>
      </w:r>
      <w:r w:rsidRPr="00FA506D">
        <w:rPr>
          <w:rFonts w:ascii="宋体" w:eastAsia="宋体" w:hAnsi="宋体"/>
        </w:rPr>
        <w:t>.</w:t>
      </w:r>
      <w:r w:rsidRPr="00FA506D">
        <w:rPr>
          <w:rFonts w:ascii="宋体" w:eastAsia="宋体" w:hAnsi="宋体" w:hint="eastAsia"/>
        </w:rPr>
        <w:t>因地震、火灾等自然灾害、战争、罢工、停电、停网、政府行为、官方关闭端口等造成接口不能使用时，双方</w:t>
      </w:r>
      <w:r w:rsidR="00A40FAE" w:rsidRPr="00FA506D">
        <w:rPr>
          <w:rFonts w:ascii="宋体" w:eastAsia="宋体" w:hAnsi="宋体" w:hint="eastAsia"/>
        </w:rPr>
        <w:t>需</w:t>
      </w:r>
      <w:r w:rsidRPr="00FA506D">
        <w:rPr>
          <w:rFonts w:ascii="宋体" w:eastAsia="宋体" w:hAnsi="宋体" w:hint="eastAsia"/>
        </w:rPr>
        <w:t>通过书面的形式通知对方</w:t>
      </w:r>
      <w:r w:rsidR="004251B1" w:rsidRPr="00FA506D">
        <w:rPr>
          <w:rFonts w:ascii="宋体" w:eastAsia="宋体" w:hAnsi="宋体" w:hint="eastAsia"/>
        </w:rPr>
        <w:t>。</w:t>
      </w:r>
    </w:p>
    <w:p w14:paraId="0766DBD7" w14:textId="1D3DF176" w:rsidR="00CD5907" w:rsidRPr="00FA506D" w:rsidRDefault="00CD5907" w:rsidP="00CD5907">
      <w:pPr>
        <w:spacing w:line="360" w:lineRule="auto"/>
        <w:rPr>
          <w:rFonts w:ascii="宋体" w:eastAsia="宋体" w:hAnsi="宋体"/>
          <w:b/>
          <w:szCs w:val="21"/>
        </w:rPr>
      </w:pPr>
      <w:r w:rsidRPr="00FA506D">
        <w:rPr>
          <w:rFonts w:ascii="宋体" w:eastAsia="宋体" w:hAnsi="宋体" w:hint="eastAsia"/>
          <w:b/>
          <w:szCs w:val="21"/>
        </w:rPr>
        <w:t>4．若乙方的检测报告存在虚假或错漏的，则甲方有权要求乙方退还全部已收取甲方的款项。</w:t>
      </w:r>
    </w:p>
    <w:p w14:paraId="79AD5E0A" w14:textId="77777777" w:rsidR="00F81C29" w:rsidRPr="00FA506D" w:rsidRDefault="00C92EE5">
      <w:pPr>
        <w:spacing w:line="360" w:lineRule="auto"/>
        <w:rPr>
          <w:rFonts w:ascii="宋体" w:eastAsia="宋体" w:hAnsi="宋体"/>
          <w:b/>
          <w:szCs w:val="21"/>
        </w:rPr>
      </w:pPr>
      <w:r w:rsidRPr="00FA506D">
        <w:rPr>
          <w:rFonts w:ascii="宋体" w:eastAsia="宋体" w:hAnsi="宋体" w:hint="eastAsia"/>
          <w:b/>
          <w:szCs w:val="21"/>
        </w:rPr>
        <w:t>第六条：合同期限</w:t>
      </w:r>
    </w:p>
    <w:p w14:paraId="0AFDA6E3" w14:textId="77777777" w:rsidR="00F81C29" w:rsidRPr="00FA506D" w:rsidRDefault="00C92EE5" w:rsidP="00FA506D">
      <w:pPr>
        <w:rPr>
          <w:rFonts w:ascii="宋体" w:eastAsia="宋体" w:hAnsi="宋体"/>
        </w:rPr>
      </w:pPr>
      <w:r w:rsidRPr="00FA506D">
        <w:rPr>
          <w:rFonts w:ascii="宋体" w:eastAsia="宋体" w:hAnsi="宋体" w:hint="eastAsia"/>
        </w:rPr>
        <w:t>本合同自乙方完成维护保养检测并出具维护保养检测报告之日起算一年，如一年内出现故障，</w:t>
      </w:r>
      <w:r w:rsidRPr="00FA506D">
        <w:rPr>
          <w:rFonts w:ascii="宋体" w:eastAsia="宋体" w:hAnsi="宋体"/>
        </w:rPr>
        <w:t>0.5</w:t>
      </w:r>
      <w:r w:rsidRPr="00FA506D">
        <w:rPr>
          <w:rFonts w:ascii="宋体" w:eastAsia="宋体" w:hAnsi="宋体" w:hint="eastAsia"/>
        </w:rPr>
        <w:t>小时作出响应，</w:t>
      </w:r>
      <w:r w:rsidRPr="00FA506D">
        <w:rPr>
          <w:rFonts w:ascii="宋体" w:eastAsia="宋体" w:hAnsi="宋体"/>
        </w:rPr>
        <w:t>2</w:t>
      </w:r>
      <w:r w:rsidRPr="00FA506D">
        <w:rPr>
          <w:rFonts w:ascii="宋体" w:eastAsia="宋体" w:hAnsi="宋体" w:hint="eastAsia"/>
        </w:rPr>
        <w:t>小时内到现场处理。为客户提供及时周到的售后服务。</w:t>
      </w:r>
    </w:p>
    <w:p w14:paraId="3FF812AE" w14:textId="77777777" w:rsidR="00F81C29" w:rsidRPr="00FA506D" w:rsidRDefault="00C92EE5" w:rsidP="00FA506D">
      <w:pPr>
        <w:spacing w:line="360" w:lineRule="auto"/>
        <w:rPr>
          <w:rFonts w:ascii="宋体" w:eastAsia="宋体" w:hAnsi="宋体"/>
          <w:b/>
          <w:bCs/>
          <w:szCs w:val="21"/>
          <w:lang w:bidi="en-US"/>
        </w:rPr>
      </w:pPr>
      <w:r w:rsidRPr="00FA506D">
        <w:rPr>
          <w:rFonts w:ascii="宋体" w:eastAsia="宋体" w:hAnsi="宋体" w:hint="eastAsia"/>
          <w:b/>
          <w:bCs/>
          <w:szCs w:val="21"/>
          <w:lang w:bidi="en-US"/>
        </w:rPr>
        <w:t>第七条：未尽事宜补充</w:t>
      </w:r>
    </w:p>
    <w:p w14:paraId="2AF16A3D" w14:textId="6C650632" w:rsidR="00F81C29" w:rsidRPr="00FA506D" w:rsidRDefault="00C92EE5" w:rsidP="00FA506D">
      <w:pPr>
        <w:spacing w:line="360" w:lineRule="auto"/>
        <w:rPr>
          <w:rFonts w:ascii="宋体" w:eastAsia="宋体" w:hAnsi="宋体"/>
          <w:szCs w:val="21"/>
          <w:lang w:bidi="en-US"/>
        </w:rPr>
      </w:pPr>
      <w:r w:rsidRPr="00FA506D">
        <w:rPr>
          <w:rFonts w:ascii="宋体" w:eastAsia="宋体" w:hAnsi="宋体" w:hint="eastAsia"/>
          <w:szCs w:val="21"/>
          <w:lang w:bidi="en-US"/>
        </w:rPr>
        <w:lastRenderedPageBreak/>
        <w:t>本合同如有未尽事宜，双方协商解决。本合同一式四份，甲方执三份，乙方执一份，经双方签字、盖章后生效，</w:t>
      </w:r>
      <w:r w:rsidR="004275B8" w:rsidRPr="00FA506D">
        <w:rPr>
          <w:rFonts w:ascii="宋体" w:eastAsia="宋体" w:hAnsi="宋体" w:hint="eastAsia"/>
          <w:szCs w:val="21"/>
          <w:lang w:bidi="en-US"/>
        </w:rPr>
        <w:t>四</w:t>
      </w:r>
      <w:r w:rsidRPr="00FA506D">
        <w:rPr>
          <w:rFonts w:ascii="宋体" w:eastAsia="宋体" w:hAnsi="宋体" w:hint="eastAsia"/>
          <w:szCs w:val="21"/>
          <w:lang w:bidi="en-US"/>
        </w:rPr>
        <w:t>份合同具有同等法律效力。</w:t>
      </w:r>
    </w:p>
    <w:p w14:paraId="0A857583" w14:textId="77777777" w:rsidR="00F81C29" w:rsidRPr="00FA506D" w:rsidRDefault="00F81C29">
      <w:pPr>
        <w:spacing w:line="360" w:lineRule="auto"/>
        <w:rPr>
          <w:rFonts w:ascii="宋体" w:eastAsia="宋体" w:hAnsi="宋体"/>
          <w:szCs w:val="21"/>
        </w:rPr>
      </w:pPr>
    </w:p>
    <w:p w14:paraId="3CF9E3C7" w14:textId="77777777" w:rsidR="00F81C29" w:rsidRPr="00FA506D" w:rsidRDefault="00F81C29">
      <w:pPr>
        <w:spacing w:line="360" w:lineRule="auto"/>
        <w:rPr>
          <w:rFonts w:ascii="宋体" w:eastAsia="宋体" w:hAnsi="宋体"/>
          <w:szCs w:val="21"/>
        </w:rPr>
      </w:pPr>
    </w:p>
    <w:p w14:paraId="59A4242E" w14:textId="77777777" w:rsidR="00F81C29" w:rsidRPr="00FA506D" w:rsidRDefault="00F81C29">
      <w:pPr>
        <w:spacing w:line="360" w:lineRule="auto"/>
        <w:rPr>
          <w:rFonts w:ascii="宋体" w:eastAsia="宋体" w:hAnsi="宋体"/>
          <w:szCs w:val="21"/>
        </w:rPr>
      </w:pPr>
    </w:p>
    <w:p w14:paraId="090CDF37" w14:textId="225499B2" w:rsidR="00F81C29" w:rsidRPr="00FA506D" w:rsidRDefault="00C92EE5" w:rsidP="00FA506D">
      <w:pPr>
        <w:spacing w:line="360" w:lineRule="auto"/>
        <w:rPr>
          <w:rFonts w:ascii="宋体" w:eastAsia="宋体" w:hAnsi="宋体"/>
          <w:szCs w:val="21"/>
        </w:rPr>
      </w:pPr>
      <w:r w:rsidRPr="00FA506D">
        <w:rPr>
          <w:rFonts w:ascii="宋体" w:eastAsia="宋体" w:hAnsi="宋体" w:hint="eastAsia"/>
          <w:szCs w:val="21"/>
        </w:rPr>
        <w:t>甲方（盖章）：</w:t>
      </w:r>
      <w:r w:rsidRPr="00FA506D">
        <w:rPr>
          <w:rFonts w:ascii="宋体" w:eastAsia="宋体" w:hAnsi="宋体"/>
          <w:szCs w:val="21"/>
        </w:rPr>
        <w:t xml:space="preserve">                             </w:t>
      </w:r>
      <w:r w:rsidRPr="00FA506D">
        <w:rPr>
          <w:rFonts w:ascii="宋体" w:eastAsia="宋体" w:hAnsi="宋体" w:hint="eastAsia"/>
          <w:szCs w:val="21"/>
        </w:rPr>
        <w:t>乙方（盖章）：</w:t>
      </w:r>
      <w:r w:rsidRPr="00FA506D">
        <w:rPr>
          <w:rFonts w:ascii="宋体" w:eastAsia="宋体" w:hAnsi="宋体"/>
          <w:szCs w:val="21"/>
        </w:rPr>
        <w:t xml:space="preserve"> </w:t>
      </w:r>
    </w:p>
    <w:p w14:paraId="4DDC070A" w14:textId="77777777" w:rsidR="00F81C29" w:rsidRPr="00FA506D" w:rsidRDefault="00C92EE5" w:rsidP="00FA506D">
      <w:pPr>
        <w:spacing w:line="360" w:lineRule="auto"/>
        <w:rPr>
          <w:rFonts w:ascii="宋体" w:eastAsia="宋体" w:hAnsi="宋体"/>
          <w:szCs w:val="21"/>
        </w:rPr>
      </w:pPr>
      <w:r w:rsidRPr="00FA506D">
        <w:rPr>
          <w:rFonts w:ascii="宋体" w:eastAsia="宋体" w:hAnsi="宋体" w:hint="eastAsia"/>
          <w:szCs w:val="21"/>
        </w:rPr>
        <w:t>授权代</w:t>
      </w:r>
      <w:r w:rsidRPr="00FA506D">
        <w:rPr>
          <w:rFonts w:ascii="宋体" w:eastAsia="宋体" w:hAnsi="宋体"/>
          <w:szCs w:val="21"/>
        </w:rPr>
        <w:t xml:space="preserve"> </w:t>
      </w:r>
      <w:r w:rsidRPr="00FA506D">
        <w:rPr>
          <w:rFonts w:ascii="宋体" w:eastAsia="宋体" w:hAnsi="宋体" w:hint="eastAsia"/>
          <w:szCs w:val="21"/>
        </w:rPr>
        <w:t>表</w:t>
      </w:r>
      <w:r w:rsidRPr="00FA506D">
        <w:rPr>
          <w:rFonts w:ascii="宋体" w:eastAsia="宋体" w:hAnsi="宋体"/>
          <w:szCs w:val="21"/>
        </w:rPr>
        <w:t xml:space="preserve"> </w:t>
      </w:r>
      <w:r w:rsidRPr="00FA506D">
        <w:rPr>
          <w:rFonts w:ascii="宋体" w:eastAsia="宋体" w:hAnsi="宋体" w:hint="eastAsia"/>
          <w:szCs w:val="21"/>
        </w:rPr>
        <w:t>签</w:t>
      </w:r>
      <w:r w:rsidRPr="00FA506D">
        <w:rPr>
          <w:rFonts w:ascii="宋体" w:eastAsia="宋体" w:hAnsi="宋体"/>
          <w:szCs w:val="21"/>
        </w:rPr>
        <w:t xml:space="preserve"> </w:t>
      </w:r>
      <w:r w:rsidRPr="00FA506D">
        <w:rPr>
          <w:rFonts w:ascii="宋体" w:eastAsia="宋体" w:hAnsi="宋体" w:hint="eastAsia"/>
          <w:szCs w:val="21"/>
        </w:rPr>
        <w:t>字：</w:t>
      </w:r>
      <w:r w:rsidRPr="00FA506D">
        <w:rPr>
          <w:rFonts w:ascii="宋体" w:eastAsia="宋体" w:hAnsi="宋体"/>
          <w:szCs w:val="21"/>
        </w:rPr>
        <w:t xml:space="preserve">                         </w:t>
      </w:r>
      <w:r w:rsidRPr="00FA506D">
        <w:rPr>
          <w:rFonts w:ascii="宋体" w:eastAsia="宋体" w:hAnsi="宋体" w:hint="eastAsia"/>
          <w:szCs w:val="21"/>
        </w:rPr>
        <w:t>授权代</w:t>
      </w:r>
      <w:r w:rsidRPr="00FA506D">
        <w:rPr>
          <w:rFonts w:ascii="宋体" w:eastAsia="宋体" w:hAnsi="宋体"/>
          <w:szCs w:val="21"/>
        </w:rPr>
        <w:t xml:space="preserve"> </w:t>
      </w:r>
      <w:r w:rsidRPr="00FA506D">
        <w:rPr>
          <w:rFonts w:ascii="宋体" w:eastAsia="宋体" w:hAnsi="宋体" w:hint="eastAsia"/>
          <w:szCs w:val="21"/>
        </w:rPr>
        <w:t>表</w:t>
      </w:r>
      <w:r w:rsidRPr="00FA506D">
        <w:rPr>
          <w:rFonts w:ascii="宋体" w:eastAsia="宋体" w:hAnsi="宋体"/>
          <w:szCs w:val="21"/>
        </w:rPr>
        <w:t xml:space="preserve"> </w:t>
      </w:r>
      <w:r w:rsidRPr="00FA506D">
        <w:rPr>
          <w:rFonts w:ascii="宋体" w:eastAsia="宋体" w:hAnsi="宋体" w:hint="eastAsia"/>
          <w:szCs w:val="21"/>
        </w:rPr>
        <w:t>签</w:t>
      </w:r>
      <w:r w:rsidRPr="00FA506D">
        <w:rPr>
          <w:rFonts w:ascii="宋体" w:eastAsia="宋体" w:hAnsi="宋体"/>
          <w:szCs w:val="21"/>
        </w:rPr>
        <w:t xml:space="preserve"> </w:t>
      </w:r>
      <w:r w:rsidRPr="00FA506D">
        <w:rPr>
          <w:rFonts w:ascii="宋体" w:eastAsia="宋体" w:hAnsi="宋体" w:hint="eastAsia"/>
          <w:szCs w:val="21"/>
        </w:rPr>
        <w:t>字：</w:t>
      </w:r>
    </w:p>
    <w:p w14:paraId="0D06DE1B" w14:textId="77777777" w:rsidR="00F81C29" w:rsidRPr="00FA506D" w:rsidRDefault="00C92EE5" w:rsidP="00FA506D">
      <w:pPr>
        <w:spacing w:line="360" w:lineRule="auto"/>
        <w:rPr>
          <w:rFonts w:ascii="宋体" w:eastAsia="宋体" w:hAnsi="宋体"/>
          <w:szCs w:val="21"/>
        </w:rPr>
      </w:pPr>
      <w:r w:rsidRPr="00FA506D">
        <w:rPr>
          <w:rFonts w:ascii="宋体" w:eastAsia="宋体" w:hAnsi="宋体" w:hint="eastAsia"/>
          <w:szCs w:val="21"/>
        </w:rPr>
        <w:t>日</w:t>
      </w:r>
      <w:r w:rsidRPr="00FA506D">
        <w:rPr>
          <w:rFonts w:ascii="宋体" w:eastAsia="宋体" w:hAnsi="宋体"/>
          <w:szCs w:val="21"/>
        </w:rPr>
        <w:t xml:space="preserve">       </w:t>
      </w:r>
      <w:r w:rsidRPr="00FA506D">
        <w:rPr>
          <w:rFonts w:ascii="宋体" w:eastAsia="宋体" w:hAnsi="宋体" w:hint="eastAsia"/>
          <w:szCs w:val="21"/>
        </w:rPr>
        <w:t>期：</w:t>
      </w:r>
      <w:r w:rsidRPr="00FA506D">
        <w:rPr>
          <w:rFonts w:ascii="宋体" w:eastAsia="宋体" w:hAnsi="宋体"/>
          <w:szCs w:val="21"/>
        </w:rPr>
        <w:t xml:space="preserve">                             </w:t>
      </w:r>
      <w:r w:rsidRPr="00FA506D">
        <w:rPr>
          <w:rFonts w:ascii="宋体" w:eastAsia="宋体" w:hAnsi="宋体" w:hint="eastAsia"/>
          <w:szCs w:val="21"/>
        </w:rPr>
        <w:t>日</w:t>
      </w:r>
      <w:r w:rsidRPr="00FA506D">
        <w:rPr>
          <w:rFonts w:ascii="宋体" w:eastAsia="宋体" w:hAnsi="宋体"/>
          <w:szCs w:val="21"/>
        </w:rPr>
        <w:t xml:space="preserve">       </w:t>
      </w:r>
      <w:r w:rsidRPr="00FA506D">
        <w:rPr>
          <w:rFonts w:ascii="宋体" w:eastAsia="宋体" w:hAnsi="宋体" w:hint="eastAsia"/>
          <w:szCs w:val="21"/>
        </w:rPr>
        <w:t>期：</w:t>
      </w:r>
    </w:p>
    <w:bookmarkEnd w:id="21"/>
    <w:bookmarkEnd w:id="22"/>
    <w:bookmarkEnd w:id="23"/>
    <w:bookmarkEnd w:id="24"/>
    <w:bookmarkEnd w:id="25"/>
    <w:bookmarkEnd w:id="26"/>
    <w:p w14:paraId="5B83729F" w14:textId="77777777" w:rsidR="00F81C29" w:rsidRPr="00FA506D" w:rsidRDefault="00C92EE5" w:rsidP="00FA506D">
      <w:pPr>
        <w:widowControl/>
        <w:spacing w:line="360" w:lineRule="auto"/>
        <w:jc w:val="left"/>
        <w:rPr>
          <w:rFonts w:ascii="宋体" w:eastAsia="宋体" w:hAnsi="宋体" w:cs="宋体"/>
          <w:b/>
          <w:bCs/>
          <w:kern w:val="0"/>
          <w:szCs w:val="21"/>
        </w:rPr>
      </w:pPr>
      <w:r w:rsidRPr="00FA506D">
        <w:rPr>
          <w:rFonts w:ascii="宋体" w:eastAsia="宋体" w:hAnsi="宋体" w:cs="宋体"/>
          <w:b/>
          <w:bCs/>
          <w:kern w:val="0"/>
          <w:szCs w:val="21"/>
        </w:rPr>
        <w:br w:type="page"/>
      </w:r>
    </w:p>
    <w:p w14:paraId="5BF2075B" w14:textId="77777777" w:rsidR="00F81C29" w:rsidRPr="00FA506D" w:rsidRDefault="00C92EE5" w:rsidP="00FA506D">
      <w:pPr>
        <w:pStyle w:val="afa"/>
        <w:spacing w:line="360" w:lineRule="auto"/>
        <w:ind w:firstLineChars="0" w:firstLine="0"/>
        <w:jc w:val="center"/>
        <w:rPr>
          <w:rFonts w:hAnsi="宋体"/>
          <w:b/>
          <w:sz w:val="32"/>
          <w:szCs w:val="32"/>
        </w:rPr>
      </w:pPr>
      <w:r w:rsidRPr="00FA506D">
        <w:rPr>
          <w:rFonts w:hAnsi="宋体" w:hint="eastAsia"/>
          <w:b/>
          <w:sz w:val="32"/>
          <w:szCs w:val="32"/>
        </w:rPr>
        <w:lastRenderedPageBreak/>
        <w:t>安</w:t>
      </w:r>
      <w:r w:rsidRPr="00FA506D">
        <w:rPr>
          <w:rFonts w:hAnsi="宋体"/>
          <w:b/>
          <w:sz w:val="32"/>
          <w:szCs w:val="32"/>
        </w:rPr>
        <w:t xml:space="preserve"> </w:t>
      </w:r>
      <w:r w:rsidRPr="00FA506D">
        <w:rPr>
          <w:rFonts w:hAnsi="宋体" w:hint="eastAsia"/>
          <w:b/>
          <w:sz w:val="32"/>
          <w:szCs w:val="32"/>
        </w:rPr>
        <w:t>全</w:t>
      </w:r>
      <w:r w:rsidRPr="00FA506D">
        <w:rPr>
          <w:rFonts w:hAnsi="宋体"/>
          <w:b/>
          <w:sz w:val="32"/>
          <w:szCs w:val="32"/>
        </w:rPr>
        <w:t xml:space="preserve"> </w:t>
      </w:r>
      <w:r w:rsidRPr="00FA506D">
        <w:rPr>
          <w:rFonts w:hAnsi="宋体" w:hint="eastAsia"/>
          <w:b/>
          <w:sz w:val="32"/>
          <w:szCs w:val="32"/>
        </w:rPr>
        <w:t>承</w:t>
      </w:r>
      <w:r w:rsidRPr="00FA506D">
        <w:rPr>
          <w:rFonts w:hAnsi="宋体"/>
          <w:b/>
          <w:sz w:val="32"/>
          <w:szCs w:val="32"/>
        </w:rPr>
        <w:t xml:space="preserve"> </w:t>
      </w:r>
      <w:r w:rsidRPr="00FA506D">
        <w:rPr>
          <w:rFonts w:hAnsi="宋体" w:hint="eastAsia"/>
          <w:b/>
          <w:sz w:val="32"/>
          <w:szCs w:val="32"/>
        </w:rPr>
        <w:t>诺</w:t>
      </w:r>
      <w:r w:rsidRPr="00FA506D">
        <w:rPr>
          <w:rFonts w:hAnsi="宋体"/>
          <w:b/>
          <w:sz w:val="32"/>
          <w:szCs w:val="32"/>
        </w:rPr>
        <w:t xml:space="preserve"> </w:t>
      </w:r>
      <w:r w:rsidRPr="00FA506D">
        <w:rPr>
          <w:rFonts w:hAnsi="宋体" w:hint="eastAsia"/>
          <w:b/>
          <w:sz w:val="32"/>
          <w:szCs w:val="32"/>
        </w:rPr>
        <w:t>书</w:t>
      </w:r>
    </w:p>
    <w:p w14:paraId="6F110DAA" w14:textId="77777777" w:rsidR="00F81C29" w:rsidRPr="00FA506D" w:rsidRDefault="00F81C29" w:rsidP="00FA506D">
      <w:pPr>
        <w:pStyle w:val="afa"/>
        <w:spacing w:line="360" w:lineRule="auto"/>
        <w:ind w:firstLine="420"/>
        <w:rPr>
          <w:rFonts w:hAnsi="宋体"/>
          <w:szCs w:val="21"/>
        </w:rPr>
      </w:pPr>
    </w:p>
    <w:p w14:paraId="7C462A44" w14:textId="3B3840A5"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为贯彻国家“安全第一、预防为主，综合治理”的安全生产方针，全面落实安全生产管理工作，防止各类事故的发生，根据《中华人民共和国安全生产法》、《中华人民共和国消防法》及国家、行业、地方相关法律、法规及标准，本单位自</w:t>
      </w:r>
      <w:r w:rsidRPr="00FA506D">
        <w:rPr>
          <w:rFonts w:ascii="宋体" w:eastAsia="宋体" w:hAnsi="宋体"/>
          <w:szCs w:val="21"/>
          <w:lang w:bidi="en-US"/>
        </w:rPr>
        <w:t xml:space="preserve">      </w:t>
      </w:r>
      <w:r w:rsidRPr="00FA506D">
        <w:rPr>
          <w:rFonts w:ascii="宋体" w:eastAsia="宋体" w:hAnsi="宋体" w:hint="eastAsia"/>
          <w:szCs w:val="21"/>
          <w:lang w:bidi="en-US"/>
        </w:rPr>
        <w:t>年</w:t>
      </w:r>
      <w:r w:rsidRPr="00FA506D">
        <w:rPr>
          <w:rFonts w:ascii="宋体" w:eastAsia="宋体" w:hAnsi="宋体"/>
          <w:szCs w:val="21"/>
          <w:lang w:bidi="en-US"/>
        </w:rPr>
        <w:t xml:space="preserve">    </w:t>
      </w:r>
      <w:r w:rsidRPr="00FA506D">
        <w:rPr>
          <w:rFonts w:ascii="宋体" w:eastAsia="宋体" w:hAnsi="宋体" w:hint="eastAsia"/>
          <w:szCs w:val="21"/>
          <w:lang w:bidi="en-US"/>
        </w:rPr>
        <w:t>月</w:t>
      </w:r>
      <w:r w:rsidRPr="00FA506D">
        <w:rPr>
          <w:rFonts w:ascii="宋体" w:eastAsia="宋体" w:hAnsi="宋体"/>
          <w:szCs w:val="21"/>
          <w:lang w:bidi="en-US"/>
        </w:rPr>
        <w:t xml:space="preserve">    </w:t>
      </w:r>
      <w:r w:rsidRPr="00FA506D">
        <w:rPr>
          <w:rFonts w:ascii="宋体" w:eastAsia="宋体" w:hAnsi="宋体" w:hint="eastAsia"/>
          <w:szCs w:val="21"/>
          <w:lang w:bidi="en-US"/>
        </w:rPr>
        <w:t>日起至</w:t>
      </w:r>
      <w:r w:rsidRPr="00FA506D">
        <w:rPr>
          <w:rFonts w:ascii="宋体" w:eastAsia="宋体" w:hAnsi="宋体"/>
          <w:szCs w:val="21"/>
          <w:lang w:bidi="en-US"/>
        </w:rPr>
        <w:t xml:space="preserve">      </w:t>
      </w:r>
      <w:r w:rsidRPr="00FA506D">
        <w:rPr>
          <w:rFonts w:ascii="宋体" w:eastAsia="宋体" w:hAnsi="宋体" w:hint="eastAsia"/>
          <w:szCs w:val="21"/>
          <w:lang w:bidi="en-US"/>
        </w:rPr>
        <w:t>年</w:t>
      </w:r>
      <w:r w:rsidRPr="00FA506D">
        <w:rPr>
          <w:rFonts w:ascii="宋体" w:eastAsia="宋体" w:hAnsi="宋体"/>
          <w:szCs w:val="21"/>
          <w:lang w:bidi="en-US"/>
        </w:rPr>
        <w:t xml:space="preserve">    </w:t>
      </w:r>
      <w:r w:rsidRPr="00FA506D">
        <w:rPr>
          <w:rFonts w:ascii="宋体" w:eastAsia="宋体" w:hAnsi="宋体" w:hint="eastAsia"/>
          <w:szCs w:val="21"/>
          <w:lang w:bidi="en-US"/>
        </w:rPr>
        <w:t>月</w:t>
      </w:r>
      <w:r w:rsidRPr="00FA506D">
        <w:rPr>
          <w:rFonts w:ascii="宋体" w:eastAsia="宋体" w:hAnsi="宋体"/>
          <w:szCs w:val="21"/>
          <w:lang w:bidi="en-US"/>
        </w:rPr>
        <w:t xml:space="preserve">    </w:t>
      </w:r>
      <w:r w:rsidRPr="00FA506D">
        <w:rPr>
          <w:rFonts w:ascii="宋体" w:eastAsia="宋体" w:hAnsi="宋体" w:hint="eastAsia"/>
          <w:szCs w:val="21"/>
          <w:lang w:bidi="en-US"/>
        </w:rPr>
        <w:t>日止，在</w:t>
      </w:r>
      <w:r w:rsidRPr="00FA506D">
        <w:rPr>
          <w:rFonts w:ascii="宋体" w:eastAsia="宋体" w:hAnsi="宋体"/>
          <w:szCs w:val="21"/>
          <w:lang w:bidi="en-US"/>
        </w:rPr>
        <w:t xml:space="preserve">               </w:t>
      </w:r>
      <w:r w:rsidRPr="00FA506D">
        <w:rPr>
          <w:rFonts w:ascii="宋体" w:eastAsia="宋体" w:hAnsi="宋体" w:hint="eastAsia"/>
          <w:szCs w:val="21"/>
          <w:lang w:bidi="en-US"/>
        </w:rPr>
        <w:t>进行</w:t>
      </w:r>
      <w:r w:rsidRPr="00FA506D">
        <w:rPr>
          <w:rFonts w:ascii="宋体" w:eastAsia="宋体" w:hAnsi="宋体"/>
          <w:szCs w:val="21"/>
          <w:lang w:bidi="en-US"/>
        </w:rPr>
        <w:t xml:space="preserve">                                </w:t>
      </w:r>
      <w:r w:rsidRPr="00FA506D">
        <w:rPr>
          <w:rFonts w:ascii="宋体" w:eastAsia="宋体" w:hAnsi="宋体" w:hint="eastAsia"/>
          <w:szCs w:val="21"/>
          <w:lang w:bidi="en-US"/>
        </w:rPr>
        <w:t>服务期间，作如下承诺：</w:t>
      </w:r>
    </w:p>
    <w:p w14:paraId="2AD0681E"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本单位主要负责人、安全生产管理人员，具备与所从事的服务活动相应的安全生产知识和管理能力，并指派</w:t>
      </w:r>
      <w:r w:rsidRPr="00FA506D">
        <w:rPr>
          <w:rFonts w:ascii="宋体" w:eastAsia="宋体" w:hAnsi="宋体"/>
          <w:szCs w:val="21"/>
          <w:lang w:bidi="en-US"/>
        </w:rPr>
        <w:t xml:space="preserve">           </w:t>
      </w:r>
      <w:r w:rsidRPr="00FA506D">
        <w:rPr>
          <w:rFonts w:ascii="宋体" w:eastAsia="宋体" w:hAnsi="宋体" w:hint="eastAsia"/>
          <w:szCs w:val="21"/>
          <w:lang w:bidi="en-US"/>
        </w:rPr>
        <w:t>同志固定负责本服务项目现场的安全生产管理工作，或者在合同服务期内每次开展服务活动时，指派专人负责当次服务现场安全生产管理工作。</w:t>
      </w:r>
    </w:p>
    <w:p w14:paraId="183712A7"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根据本项目服务活动特点和服务现场的实际情况，制定保证现场服务活动安全的“组织措施”、“安全管理措施”等，包括指定专职或兼职的安全管理人员，制定安全操作规程、特种作业（设备）人员、特殊人员职业资格持证上岗制度、安全教育培训制度等，开展服务前对所有现场服务人员进行现场安全交底并留存记录。</w:t>
      </w:r>
    </w:p>
    <w:p w14:paraId="13D35CA6"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本单位保证本服务项目安全生产所必需的安全资金投入，并对由于本服务项目安全生产所必需的资金投入不足而导致的后果，承担责任。</w:t>
      </w:r>
    </w:p>
    <w:p w14:paraId="2E9606D3"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本单位根据服务活动的安全风险，制定和实施相对应的安全技术措施，并符合国家或行业技术规范标准。如：涉及外墙清洗等高处作业的，严格执行《</w:t>
      </w:r>
      <w:r w:rsidRPr="00FA506D">
        <w:rPr>
          <w:rFonts w:ascii="宋体" w:eastAsia="宋体" w:hAnsi="宋体"/>
          <w:szCs w:val="21"/>
          <w:lang w:bidi="en-US"/>
        </w:rPr>
        <w:t>GB23525</w:t>
      </w:r>
      <w:r w:rsidRPr="00FA506D">
        <w:rPr>
          <w:rFonts w:ascii="宋体" w:eastAsia="宋体" w:hAnsi="宋体" w:hint="eastAsia"/>
          <w:szCs w:val="21"/>
          <w:lang w:bidi="en-US"/>
        </w:rPr>
        <w:t>座板式单人吊具悬吊作业安全技术规范要求》、《</w:t>
      </w:r>
      <w:r w:rsidRPr="00FA506D">
        <w:rPr>
          <w:rFonts w:ascii="宋体" w:eastAsia="宋体" w:hAnsi="宋体"/>
          <w:szCs w:val="21"/>
          <w:lang w:bidi="en-US"/>
        </w:rPr>
        <w:t>GB/T3608</w:t>
      </w:r>
      <w:r w:rsidRPr="00FA506D">
        <w:rPr>
          <w:rFonts w:ascii="宋体" w:eastAsia="宋体" w:hAnsi="宋体" w:hint="eastAsia"/>
          <w:szCs w:val="21"/>
          <w:lang w:bidi="en-US"/>
        </w:rPr>
        <w:t>高处作业分级》、《</w:t>
      </w:r>
      <w:r w:rsidRPr="00FA506D">
        <w:rPr>
          <w:rFonts w:ascii="宋体" w:eastAsia="宋体" w:hAnsi="宋体"/>
          <w:szCs w:val="21"/>
          <w:lang w:bidi="en-US"/>
        </w:rPr>
        <w:t>JGJ80</w:t>
      </w:r>
      <w:r w:rsidRPr="00FA506D">
        <w:rPr>
          <w:rFonts w:ascii="宋体" w:eastAsia="宋体" w:hAnsi="宋体" w:hint="eastAsia"/>
          <w:szCs w:val="21"/>
          <w:lang w:bidi="en-US"/>
        </w:rPr>
        <w:t>建筑施工高处作业安全技术规范》等规定；涉及水箱、隔油池清洗等有限空间作业的，严格执行《工贸企业有限空间作业安全规定》、《有限空间作业安全指导手册》等规定。</w:t>
      </w:r>
    </w:p>
    <w:p w14:paraId="4C90A12C"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本单位为派出的现场服务人员（包括特种作业、特种设备安全管理（作业）人员、特殊</w:t>
      </w:r>
      <w:r w:rsidRPr="00FA506D">
        <w:rPr>
          <w:rFonts w:ascii="宋体" w:eastAsia="宋体" w:hAnsi="宋体" w:hint="eastAsia"/>
          <w:szCs w:val="21"/>
          <w:lang w:bidi="en-US"/>
        </w:rPr>
        <w:lastRenderedPageBreak/>
        <w:t>职业资格）办理相关的人身意外保险等，并进行安全教育培训，保证现场服务人员具备必要的安全生产知识，掌握相应的安全操作技能，且经考试合格后，持证上岗。对未持有合规、有效作业资格证或未经过安全生产教育和培训合格的服务人员，坚决不安排其进行现场服务，如由于无证作业造成的一切后果，由本单位承担。</w:t>
      </w:r>
    </w:p>
    <w:p w14:paraId="6383EAA0"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本单位根据服务现场实际情况设置现场的安全区域，设置安全防护设施、警示标识等</w:t>
      </w:r>
      <w:r w:rsidRPr="00FA506D">
        <w:rPr>
          <w:rFonts w:ascii="宋体" w:eastAsia="宋体" w:hAnsi="宋体"/>
          <w:szCs w:val="21"/>
          <w:lang w:bidi="en-US"/>
        </w:rPr>
        <w:t>,</w:t>
      </w:r>
      <w:r w:rsidRPr="00FA506D">
        <w:rPr>
          <w:rFonts w:ascii="宋体" w:eastAsia="宋体" w:hAnsi="宋体" w:hint="eastAsia"/>
          <w:szCs w:val="21"/>
          <w:lang w:bidi="en-US"/>
        </w:rPr>
        <w:t>并根据不同服务活动环节的特点及时调整和完善。服务过程中</w:t>
      </w:r>
      <w:r w:rsidRPr="00FA506D">
        <w:rPr>
          <w:rFonts w:ascii="宋体" w:eastAsia="宋体" w:hAnsi="宋体"/>
          <w:szCs w:val="21"/>
          <w:lang w:bidi="en-US"/>
        </w:rPr>
        <w:t>,</w:t>
      </w:r>
      <w:r w:rsidRPr="00FA506D">
        <w:rPr>
          <w:rFonts w:ascii="宋体" w:eastAsia="宋体" w:hAnsi="宋体" w:hint="eastAsia"/>
          <w:szCs w:val="21"/>
          <w:lang w:bidi="en-US"/>
        </w:rPr>
        <w:t>根据不同的服务环节和特点，向现场服务人员进行安全告知，并做好安全监护。</w:t>
      </w:r>
    </w:p>
    <w:p w14:paraId="56CCED91"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为现场服务人员统一配备符合国家标准或行业标准的劳动防护用品，并监督、教育服务人员按照使用规则正确佩戴、使用；根据服务需要，配置相应的机械设备、施工机具及配件等，并确保产品合格且符合安全使用标准，做好现场服务进场前的查验，确保有效、完好。</w:t>
      </w:r>
    </w:p>
    <w:p w14:paraId="0EC2ADAB"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服务人员对所在的服务区域、服务环境、使用的各类设施设备、工具用具等进行检查，确保其符合国家相关规定和开展服务的要求，发现隐患立即落实措施整改有效后开展服务活动。由于本单位自检不力或未及时落实整改而擅自开展服务活动导致的事故后果均由本单位承担。</w:t>
      </w:r>
    </w:p>
    <w:p w14:paraId="5D8D325D"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严格遵守服务现场安全文明生产、治安、防火等方面的规章制度和要求，例如：不在服务现场吸烟、不私自动用明火、不存放危险物品、不随意堆放施工工具或材料、不私拉乱接电线、不随意挪用消防器材、不堵塞疏散通道和安全出口等。</w:t>
      </w:r>
    </w:p>
    <w:p w14:paraId="0CD2114D"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本单位在服务过程中，如需进行动火、高空、有限空间、拆除等危险作业的，严格进行作业前申报，取得许可后方可进行相关作业。</w:t>
      </w:r>
    </w:p>
    <w:p w14:paraId="71EE5F95"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本单位现场服务人员不擅自拆除、变动服务区域内各类安全防护设施、安全标志和标识牌等，如擅自拆除、变动造成后果的均由本单位负责。</w:t>
      </w:r>
    </w:p>
    <w:p w14:paraId="60D5C233"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本单位开展服务所使用的原料、配件等产品材料符合安全环保的要求。</w:t>
      </w:r>
    </w:p>
    <w:p w14:paraId="03880E19"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lastRenderedPageBreak/>
        <w:t>本单位发现自身设施、设备有缺陷或存在不安全因素，停止使用，立即维修或报修，直至修复完好安全后使用，不带故障操作设施设备，否则由此发生的后果概有本单位负责。</w:t>
      </w:r>
    </w:p>
    <w:p w14:paraId="15919A52"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本单位在现场服务过程中做好服务现场环境保护工作，做好废弃物的回收处置工作。保证在处置过程中采取防物散、防流失、防渗漏或其他防止污染环境的措施。</w:t>
      </w:r>
    </w:p>
    <w:p w14:paraId="0DD9E8F9"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本单位对现场服务活动开展安全检查，并根据服务活动可能发生的危急情况、安全事故和突发事件制定相应的应急预案。对应急预案所需的物资和措施予以准备，且就应急预案对服务人员进行培训。</w:t>
      </w:r>
    </w:p>
    <w:p w14:paraId="7BCB603C"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本单位用工符合国家有关法律法规。</w:t>
      </w:r>
    </w:p>
    <w:p w14:paraId="4437DE73"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本单位在现场服务活动中，如果发生安全事故，立即采取措施，防止事故扩大；并积极抢救伤员、保护事故现场，妥善保护有关物证，并负责第一时间将事故报告服务发包方、服务区域物业管理单位。</w:t>
      </w:r>
    </w:p>
    <w:p w14:paraId="2E5DB6F9"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本单位愿意自觉接受服务发包方、监理或服务区域物业管理单位对服务过程中安全生产的监督。</w:t>
      </w:r>
    </w:p>
    <w:p w14:paraId="5C413616"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在服务过程中，因本单位自身管理不善或违规、违章开展服务活动所造成的人员伤亡或财产损失，均由本单位承担一切责任和后果。</w:t>
      </w:r>
    </w:p>
    <w:p w14:paraId="4CC4DCB5" w14:textId="77777777" w:rsidR="00F81C29" w:rsidRPr="00FA506D" w:rsidRDefault="00F81C29" w:rsidP="00FA506D">
      <w:pPr>
        <w:spacing w:line="360" w:lineRule="auto"/>
        <w:ind w:firstLineChars="200" w:firstLine="420"/>
        <w:rPr>
          <w:rFonts w:ascii="宋体" w:eastAsia="宋体" w:hAnsi="宋体"/>
          <w:szCs w:val="21"/>
          <w:lang w:bidi="en-US"/>
        </w:rPr>
      </w:pPr>
    </w:p>
    <w:p w14:paraId="3753E91E"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承诺单位（盖章）：</w:t>
      </w:r>
    </w:p>
    <w:p w14:paraId="2922E3D0" w14:textId="77777777" w:rsidR="00F81C29" w:rsidRPr="00FA506D" w:rsidRDefault="00F81C29" w:rsidP="00FA506D">
      <w:pPr>
        <w:spacing w:line="360" w:lineRule="auto"/>
        <w:ind w:firstLineChars="200" w:firstLine="420"/>
        <w:rPr>
          <w:rFonts w:ascii="宋体" w:eastAsia="宋体" w:hAnsi="宋体"/>
          <w:szCs w:val="21"/>
          <w:lang w:bidi="en-US"/>
        </w:rPr>
      </w:pPr>
    </w:p>
    <w:p w14:paraId="3A8A7A14"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法定代表人或委托代理人（签字）：</w:t>
      </w:r>
    </w:p>
    <w:p w14:paraId="6D7A3119" w14:textId="77777777" w:rsidR="00F81C29" w:rsidRPr="00FA506D" w:rsidRDefault="00F81C29" w:rsidP="00FA506D">
      <w:pPr>
        <w:spacing w:line="360" w:lineRule="auto"/>
        <w:ind w:firstLineChars="200" w:firstLine="420"/>
        <w:rPr>
          <w:rFonts w:ascii="宋体" w:eastAsia="宋体" w:hAnsi="宋体"/>
          <w:szCs w:val="21"/>
          <w:lang w:bidi="en-US"/>
        </w:rPr>
      </w:pPr>
    </w:p>
    <w:p w14:paraId="03BA7223" w14:textId="77777777" w:rsidR="00F81C29" w:rsidRPr="00FA506D" w:rsidRDefault="00C92EE5" w:rsidP="00FA506D">
      <w:pPr>
        <w:spacing w:line="360" w:lineRule="auto"/>
        <w:ind w:firstLineChars="200" w:firstLine="420"/>
        <w:rPr>
          <w:rFonts w:ascii="宋体" w:eastAsia="宋体" w:hAnsi="宋体"/>
          <w:szCs w:val="21"/>
          <w:lang w:bidi="en-US"/>
        </w:rPr>
      </w:pPr>
      <w:r w:rsidRPr="00FA506D">
        <w:rPr>
          <w:rFonts w:ascii="宋体" w:eastAsia="宋体" w:hAnsi="宋体" w:hint="eastAsia"/>
          <w:szCs w:val="21"/>
          <w:lang w:bidi="en-US"/>
        </w:rPr>
        <w:t>日期：</w:t>
      </w:r>
    </w:p>
    <w:p w14:paraId="22B96B7A" w14:textId="77777777" w:rsidR="00F81C29" w:rsidRPr="00FA506D" w:rsidRDefault="00F81C29" w:rsidP="00FA506D">
      <w:pPr>
        <w:spacing w:line="360" w:lineRule="auto"/>
        <w:ind w:firstLineChars="200" w:firstLine="480"/>
        <w:rPr>
          <w:rFonts w:ascii="宋体" w:hAnsi="宋体"/>
          <w:sz w:val="24"/>
          <w:lang w:bidi="en-US"/>
        </w:rPr>
      </w:pPr>
    </w:p>
    <w:p w14:paraId="3E5CFB17" w14:textId="77777777" w:rsidR="00F81C29" w:rsidRPr="00FA506D" w:rsidRDefault="00F81C29">
      <w:pPr>
        <w:spacing w:line="360" w:lineRule="auto"/>
        <w:ind w:firstLineChars="200" w:firstLine="420"/>
        <w:rPr>
          <w:rFonts w:ascii="宋体" w:eastAsia="宋体" w:hAnsi="宋体" w:cs="宋体"/>
          <w:szCs w:val="21"/>
        </w:rPr>
        <w:sectPr w:rsidR="00F81C29" w:rsidRPr="00FA506D">
          <w:pgSz w:w="11906" w:h="16838"/>
          <w:pgMar w:top="1440" w:right="1800" w:bottom="1440" w:left="1800" w:header="851" w:footer="992" w:gutter="0"/>
          <w:pgNumType w:start="1"/>
          <w:cols w:space="720"/>
          <w:docGrid w:type="lines" w:linePitch="408"/>
        </w:sectPr>
      </w:pPr>
    </w:p>
    <w:p w14:paraId="10197E0C" w14:textId="77777777" w:rsidR="00F81C29" w:rsidRPr="00FA506D" w:rsidRDefault="00C92EE5">
      <w:pPr>
        <w:pStyle w:val="1"/>
        <w:jc w:val="center"/>
      </w:pPr>
      <w:bookmarkStart w:id="27" w:name="_Toc164073257"/>
      <w:bookmarkStart w:id="28" w:name="_Toc164072662"/>
      <w:r w:rsidRPr="00FA506D">
        <w:rPr>
          <w:rFonts w:hint="eastAsia"/>
        </w:rPr>
        <w:lastRenderedPageBreak/>
        <w:t>第五部分 响应文件格式</w:t>
      </w:r>
      <w:bookmarkEnd w:id="27"/>
      <w:bookmarkEnd w:id="28"/>
    </w:p>
    <w:p w14:paraId="3D0539EC"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0C8BE8FB"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6E759B48"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30D2F88B"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2895A8D1"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107A15DF"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36A5CB7A"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117BDB65"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579C5D86"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24BCC17C"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785789C9"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514DD8C2"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32816451"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28F24919"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71EB1D78"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63D6792E"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35F3CBD4"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64DF4FFE" w14:textId="77777777" w:rsidR="00F81C29" w:rsidRPr="00FA506D" w:rsidRDefault="00C92EE5">
      <w:pPr>
        <w:widowControl/>
        <w:spacing w:line="660" w:lineRule="atLeast"/>
        <w:outlineLvl w:val="2"/>
        <w:rPr>
          <w:rFonts w:ascii="宋体" w:eastAsia="宋体" w:hAnsi="宋体"/>
          <w:szCs w:val="21"/>
        </w:rPr>
      </w:pPr>
      <w:r w:rsidRPr="00FA506D">
        <w:rPr>
          <w:rFonts w:ascii="宋体" w:eastAsia="宋体" w:hAnsi="宋体" w:cs="宋体"/>
          <w:b/>
          <w:bCs/>
          <w:kern w:val="0"/>
          <w:szCs w:val="21"/>
        </w:rPr>
        <w:br w:type="page"/>
      </w:r>
    </w:p>
    <w:p w14:paraId="660CA427" w14:textId="77777777" w:rsidR="00F81C29" w:rsidRPr="00FA506D" w:rsidRDefault="00F81C29">
      <w:pPr>
        <w:spacing w:line="360" w:lineRule="auto"/>
        <w:jc w:val="center"/>
        <w:rPr>
          <w:rFonts w:ascii="宋体" w:eastAsia="宋体" w:hAnsi="宋体"/>
          <w:szCs w:val="21"/>
        </w:rPr>
      </w:pPr>
    </w:p>
    <w:p w14:paraId="0E02670E" w14:textId="77777777" w:rsidR="00F81C29" w:rsidRPr="00FA506D" w:rsidRDefault="00F81C29">
      <w:pPr>
        <w:spacing w:line="360" w:lineRule="auto"/>
        <w:jc w:val="center"/>
        <w:rPr>
          <w:rFonts w:ascii="宋体" w:eastAsia="宋体" w:hAnsi="宋体"/>
          <w:szCs w:val="21"/>
        </w:rPr>
      </w:pPr>
    </w:p>
    <w:p w14:paraId="0D38335E" w14:textId="77777777" w:rsidR="00F81C29" w:rsidRPr="00FA506D" w:rsidRDefault="00F81C29">
      <w:pPr>
        <w:spacing w:line="360" w:lineRule="auto"/>
        <w:jc w:val="center"/>
        <w:rPr>
          <w:rFonts w:ascii="宋体" w:eastAsia="宋体" w:hAnsi="宋体"/>
          <w:szCs w:val="21"/>
        </w:rPr>
      </w:pPr>
    </w:p>
    <w:p w14:paraId="4017683A" w14:textId="77777777" w:rsidR="00F81C29" w:rsidRPr="00FA506D" w:rsidRDefault="00F81C29">
      <w:pPr>
        <w:spacing w:line="360" w:lineRule="auto"/>
        <w:jc w:val="center"/>
        <w:rPr>
          <w:rFonts w:ascii="宋体" w:eastAsia="宋体" w:hAnsi="宋体"/>
          <w:szCs w:val="21"/>
        </w:rPr>
      </w:pPr>
    </w:p>
    <w:p w14:paraId="5D06530F" w14:textId="77777777" w:rsidR="00F81C29" w:rsidRPr="00FA506D" w:rsidRDefault="00C92EE5">
      <w:pPr>
        <w:widowControl/>
        <w:spacing w:line="660" w:lineRule="atLeast"/>
        <w:jc w:val="center"/>
        <w:outlineLvl w:val="2"/>
        <w:rPr>
          <w:rFonts w:ascii="黑体" w:eastAsia="黑体" w:hAnsi="黑体" w:cs="宋体"/>
          <w:b/>
          <w:bCs/>
          <w:kern w:val="0"/>
          <w:sz w:val="44"/>
          <w:szCs w:val="44"/>
        </w:rPr>
      </w:pPr>
      <w:bookmarkStart w:id="29" w:name="_Toc164072664"/>
      <w:r w:rsidRPr="00FA506D">
        <w:rPr>
          <w:rFonts w:ascii="黑体" w:eastAsia="黑体" w:hAnsi="黑体" w:cs="宋体" w:hint="eastAsia"/>
          <w:b/>
          <w:bCs/>
          <w:kern w:val="0"/>
          <w:sz w:val="44"/>
          <w:szCs w:val="44"/>
        </w:rPr>
        <w:t>上海国家会计学院中压设备维保检测项目</w:t>
      </w:r>
      <w:bookmarkEnd w:id="29"/>
    </w:p>
    <w:p w14:paraId="56AD460F"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50657E99"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60B6828E"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54BB6CA8"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35445887" w14:textId="77777777" w:rsidR="00F81C29" w:rsidRPr="00FA506D" w:rsidRDefault="00C92EE5">
      <w:pPr>
        <w:widowControl/>
        <w:spacing w:line="660" w:lineRule="atLeast"/>
        <w:jc w:val="center"/>
        <w:outlineLvl w:val="2"/>
        <w:rPr>
          <w:rFonts w:ascii="黑体" w:eastAsia="黑体" w:hAnsi="黑体" w:cs="宋体"/>
          <w:b/>
          <w:bCs/>
          <w:kern w:val="0"/>
          <w:sz w:val="84"/>
          <w:szCs w:val="84"/>
        </w:rPr>
      </w:pPr>
      <w:bookmarkStart w:id="30" w:name="_Toc164072665"/>
      <w:r w:rsidRPr="00FA506D">
        <w:rPr>
          <w:rFonts w:ascii="黑体" w:eastAsia="黑体" w:hAnsi="黑体" w:cs="宋体" w:hint="eastAsia"/>
          <w:b/>
          <w:bCs/>
          <w:kern w:val="0"/>
          <w:sz w:val="84"/>
          <w:szCs w:val="84"/>
        </w:rPr>
        <w:t>询价响应文件</w:t>
      </w:r>
      <w:bookmarkEnd w:id="30"/>
    </w:p>
    <w:p w14:paraId="1A04F150" w14:textId="77777777" w:rsidR="00F81C29" w:rsidRPr="00FA506D" w:rsidRDefault="00C92EE5">
      <w:pPr>
        <w:widowControl/>
        <w:spacing w:line="660" w:lineRule="atLeast"/>
        <w:jc w:val="center"/>
        <w:outlineLvl w:val="2"/>
        <w:rPr>
          <w:rFonts w:ascii="楷体" w:eastAsia="楷体" w:hAnsi="楷体" w:cs="宋体"/>
          <w:b/>
          <w:bCs/>
          <w:kern w:val="0"/>
          <w:szCs w:val="21"/>
        </w:rPr>
      </w:pPr>
      <w:bookmarkStart w:id="31" w:name="_Toc164072666"/>
      <w:r w:rsidRPr="00FA506D">
        <w:rPr>
          <w:rFonts w:ascii="楷体" w:eastAsia="楷体" w:hAnsi="楷体" w:hint="eastAsia"/>
          <w:sz w:val="32"/>
          <w:szCs w:val="32"/>
        </w:rPr>
        <w:t>（封面）</w:t>
      </w:r>
      <w:bookmarkEnd w:id="31"/>
    </w:p>
    <w:p w14:paraId="4AAA3B5D"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7FB44C8D"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42E9C165" w14:textId="77777777" w:rsidR="00F81C29" w:rsidRPr="00FA506D" w:rsidRDefault="00F81C29">
      <w:pPr>
        <w:widowControl/>
        <w:spacing w:line="660" w:lineRule="atLeast"/>
        <w:jc w:val="center"/>
        <w:outlineLvl w:val="2"/>
        <w:rPr>
          <w:rFonts w:ascii="宋体" w:eastAsia="宋体" w:hAnsi="宋体" w:cs="宋体"/>
          <w:b/>
          <w:bCs/>
          <w:kern w:val="0"/>
          <w:szCs w:val="21"/>
        </w:rPr>
      </w:pPr>
    </w:p>
    <w:p w14:paraId="1CAD296B" w14:textId="77777777" w:rsidR="00F81C29" w:rsidRPr="00FA506D" w:rsidRDefault="00F81C29">
      <w:pPr>
        <w:widowControl/>
        <w:spacing w:line="660" w:lineRule="atLeast"/>
        <w:jc w:val="center"/>
        <w:outlineLvl w:val="2"/>
        <w:rPr>
          <w:rFonts w:ascii="黑体" w:eastAsia="黑体" w:hAnsi="黑体" w:cs="宋体"/>
          <w:b/>
          <w:bCs/>
          <w:kern w:val="0"/>
          <w:sz w:val="30"/>
          <w:szCs w:val="30"/>
        </w:rPr>
      </w:pPr>
    </w:p>
    <w:p w14:paraId="3A1AACA9" w14:textId="77777777" w:rsidR="00F81C29" w:rsidRPr="00FA506D" w:rsidRDefault="00C92EE5">
      <w:pPr>
        <w:widowControl/>
        <w:spacing w:line="660" w:lineRule="atLeast"/>
        <w:ind w:firstLineChars="700" w:firstLine="2249"/>
        <w:jc w:val="left"/>
        <w:outlineLvl w:val="2"/>
        <w:rPr>
          <w:rFonts w:ascii="黑体" w:eastAsia="黑体" w:hAnsi="黑体" w:cs="宋体"/>
          <w:b/>
          <w:bCs/>
          <w:kern w:val="0"/>
          <w:sz w:val="32"/>
          <w:szCs w:val="32"/>
        </w:rPr>
      </w:pPr>
      <w:bookmarkStart w:id="32" w:name="_Toc164072667"/>
      <w:r w:rsidRPr="00FA506D">
        <w:rPr>
          <w:rFonts w:ascii="黑体" w:eastAsia="黑体" w:hAnsi="黑体" w:cs="宋体" w:hint="eastAsia"/>
          <w:b/>
          <w:bCs/>
          <w:kern w:val="0"/>
          <w:sz w:val="32"/>
          <w:szCs w:val="32"/>
        </w:rPr>
        <w:t>采购单位：上海国家会计学院</w:t>
      </w:r>
      <w:bookmarkEnd w:id="32"/>
    </w:p>
    <w:p w14:paraId="2C5EB17A" w14:textId="77777777" w:rsidR="00F81C29" w:rsidRPr="00FA506D" w:rsidRDefault="00C92EE5">
      <w:pPr>
        <w:widowControl/>
        <w:spacing w:line="660" w:lineRule="atLeast"/>
        <w:ind w:firstLineChars="700" w:firstLine="2249"/>
        <w:jc w:val="left"/>
        <w:outlineLvl w:val="2"/>
        <w:rPr>
          <w:rFonts w:ascii="黑体" w:eastAsia="黑体" w:hAnsi="黑体" w:cs="宋体"/>
          <w:b/>
          <w:bCs/>
          <w:kern w:val="0"/>
          <w:sz w:val="32"/>
          <w:szCs w:val="32"/>
        </w:rPr>
      </w:pPr>
      <w:bookmarkStart w:id="33" w:name="_Toc164072668"/>
      <w:r w:rsidRPr="00FA506D">
        <w:rPr>
          <w:rFonts w:ascii="黑体" w:eastAsia="黑体" w:hAnsi="黑体" w:cs="宋体" w:hint="eastAsia"/>
          <w:b/>
          <w:bCs/>
          <w:kern w:val="0"/>
          <w:sz w:val="32"/>
          <w:szCs w:val="32"/>
        </w:rPr>
        <w:t>报价单位：</w:t>
      </w:r>
      <w:bookmarkEnd w:id="33"/>
    </w:p>
    <w:p w14:paraId="47CB663E" w14:textId="2CDE7F57" w:rsidR="00F81C29" w:rsidRPr="00FA506D" w:rsidRDefault="00C92EE5">
      <w:pPr>
        <w:widowControl/>
        <w:spacing w:line="660" w:lineRule="atLeast"/>
        <w:ind w:firstLineChars="700" w:firstLine="2249"/>
        <w:jc w:val="left"/>
        <w:outlineLvl w:val="2"/>
        <w:rPr>
          <w:rFonts w:ascii="黑体" w:eastAsia="黑体" w:hAnsi="黑体" w:cs="宋体"/>
          <w:b/>
          <w:bCs/>
          <w:kern w:val="0"/>
          <w:sz w:val="32"/>
          <w:szCs w:val="32"/>
        </w:rPr>
      </w:pPr>
      <w:bookmarkStart w:id="34" w:name="_Toc164072669"/>
      <w:r w:rsidRPr="00FA506D">
        <w:rPr>
          <w:rFonts w:ascii="黑体" w:eastAsia="黑体" w:hAnsi="黑体" w:cs="宋体" w:hint="eastAsia"/>
          <w:b/>
          <w:bCs/>
          <w:kern w:val="0"/>
          <w:sz w:val="32"/>
          <w:szCs w:val="32"/>
        </w:rPr>
        <w:t>日</w:t>
      </w:r>
      <w:r w:rsidRPr="00FA506D">
        <w:rPr>
          <w:rFonts w:ascii="黑体" w:eastAsia="黑体" w:hAnsi="黑体" w:cs="宋体"/>
          <w:b/>
          <w:bCs/>
          <w:kern w:val="0"/>
          <w:sz w:val="32"/>
          <w:szCs w:val="32"/>
        </w:rPr>
        <w:t xml:space="preserve"> </w:t>
      </w:r>
      <w:r w:rsidRPr="00FA506D">
        <w:rPr>
          <w:rFonts w:ascii="黑体" w:eastAsia="黑体" w:hAnsi="黑体" w:cs="宋体" w:hint="eastAsia"/>
          <w:b/>
          <w:bCs/>
          <w:kern w:val="0"/>
          <w:sz w:val="32"/>
          <w:szCs w:val="32"/>
        </w:rPr>
        <w:t>期：</w:t>
      </w:r>
      <w:r w:rsidRPr="00FA506D">
        <w:rPr>
          <w:rFonts w:ascii="黑体" w:eastAsia="黑体" w:hAnsi="黑体" w:cs="宋体"/>
          <w:b/>
          <w:bCs/>
          <w:kern w:val="0"/>
          <w:sz w:val="32"/>
          <w:szCs w:val="32"/>
        </w:rPr>
        <w:t>2025</w:t>
      </w:r>
      <w:r w:rsidRPr="00FA506D">
        <w:rPr>
          <w:rFonts w:ascii="黑体" w:eastAsia="黑体" w:hAnsi="黑体" w:cs="宋体" w:hint="eastAsia"/>
          <w:b/>
          <w:bCs/>
          <w:kern w:val="0"/>
          <w:sz w:val="32"/>
          <w:szCs w:val="32"/>
        </w:rPr>
        <w:t>年</w:t>
      </w:r>
      <w:r w:rsidR="00B764EC" w:rsidRPr="00FA506D">
        <w:rPr>
          <w:rFonts w:ascii="黑体" w:eastAsia="黑体" w:hAnsi="黑体" w:cs="宋体"/>
          <w:b/>
          <w:bCs/>
          <w:kern w:val="0"/>
          <w:sz w:val="32"/>
          <w:szCs w:val="32"/>
        </w:rPr>
        <w:t>3</w:t>
      </w:r>
      <w:r w:rsidRPr="00FA506D">
        <w:rPr>
          <w:rFonts w:ascii="黑体" w:eastAsia="黑体" w:hAnsi="黑体" w:cs="宋体" w:hint="eastAsia"/>
          <w:b/>
          <w:bCs/>
          <w:kern w:val="0"/>
          <w:sz w:val="32"/>
          <w:szCs w:val="32"/>
        </w:rPr>
        <w:t>月</w:t>
      </w:r>
      <w:bookmarkEnd w:id="34"/>
      <w:r w:rsidRPr="00FA506D">
        <w:rPr>
          <w:rFonts w:ascii="黑体" w:eastAsia="黑体" w:hAnsi="黑体" w:cs="宋体"/>
          <w:b/>
          <w:bCs/>
          <w:kern w:val="0"/>
          <w:sz w:val="32"/>
          <w:szCs w:val="32"/>
        </w:rPr>
        <w:t xml:space="preserve">   日</w:t>
      </w:r>
    </w:p>
    <w:p w14:paraId="611E38F4" w14:textId="77777777" w:rsidR="00F81C29" w:rsidRPr="00FA506D" w:rsidRDefault="00C92EE5">
      <w:pPr>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1.</w:t>
      </w:r>
    </w:p>
    <w:p w14:paraId="5F7BE013" w14:textId="77777777" w:rsidR="00F81C29" w:rsidRPr="00FA506D" w:rsidRDefault="00C92EE5">
      <w:pPr>
        <w:spacing w:line="360" w:lineRule="auto"/>
        <w:jc w:val="center"/>
        <w:rPr>
          <w:rFonts w:ascii="宋体" w:eastAsia="宋体" w:hAnsi="宋体"/>
          <w:b/>
          <w:bCs/>
          <w:sz w:val="32"/>
          <w:szCs w:val="32"/>
        </w:rPr>
      </w:pPr>
      <w:r w:rsidRPr="00FA506D">
        <w:rPr>
          <w:rFonts w:ascii="宋体" w:eastAsia="宋体" w:hAnsi="宋体" w:hint="eastAsia"/>
          <w:b/>
          <w:bCs/>
          <w:sz w:val="32"/>
          <w:szCs w:val="32"/>
        </w:rPr>
        <w:t>响应书</w:t>
      </w:r>
    </w:p>
    <w:p w14:paraId="2E502746" w14:textId="77777777" w:rsidR="00F81C29" w:rsidRPr="00FA506D" w:rsidRDefault="00F81C29">
      <w:pPr>
        <w:pStyle w:val="af9"/>
        <w:spacing w:line="360" w:lineRule="auto"/>
        <w:rPr>
          <w:rFonts w:ascii="宋体" w:eastAsia="宋体" w:hAnsi="宋体"/>
          <w:szCs w:val="21"/>
        </w:rPr>
      </w:pPr>
    </w:p>
    <w:p w14:paraId="53FF7142"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hint="eastAsia"/>
          <w:szCs w:val="21"/>
        </w:rPr>
        <w:t>致：</w:t>
      </w:r>
      <w:r w:rsidRPr="00FA506D">
        <w:rPr>
          <w:rFonts w:ascii="宋体" w:eastAsia="宋体" w:hAnsi="宋体"/>
          <w:szCs w:val="21"/>
          <w:u w:val="single"/>
        </w:rPr>
        <w:t xml:space="preserve">  上海国家会计学院  </w:t>
      </w:r>
    </w:p>
    <w:p w14:paraId="09A8E019"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根据贵方为</w:t>
      </w:r>
      <w:r w:rsidRPr="00FA506D">
        <w:rPr>
          <w:rFonts w:ascii="宋体" w:eastAsia="宋体" w:hAnsi="宋体"/>
          <w:szCs w:val="21"/>
        </w:rPr>
        <w:t xml:space="preserve"> </w:t>
      </w:r>
      <w:r w:rsidRPr="00FA506D">
        <w:rPr>
          <w:rFonts w:ascii="宋体" w:eastAsia="宋体" w:hAnsi="宋体" w:hint="eastAsia"/>
          <w:szCs w:val="21"/>
          <w:u w:val="single"/>
        </w:rPr>
        <w:t>（询价采购项目）</w:t>
      </w:r>
      <w:r w:rsidRPr="00FA506D">
        <w:rPr>
          <w:rFonts w:ascii="宋体" w:eastAsia="宋体" w:hAnsi="宋体" w:hint="eastAsia"/>
          <w:szCs w:val="21"/>
        </w:rPr>
        <w:t>询价采购相关内容的采购邀请，签字代表</w:t>
      </w:r>
      <w:r w:rsidRPr="00FA506D">
        <w:rPr>
          <w:rFonts w:ascii="宋体" w:eastAsia="宋体" w:hAnsi="宋体" w:hint="eastAsia"/>
          <w:szCs w:val="21"/>
          <w:u w:val="single"/>
        </w:rPr>
        <w:t>（全名、职务）</w:t>
      </w:r>
      <w:r w:rsidRPr="00FA506D">
        <w:rPr>
          <w:rFonts w:ascii="宋体" w:eastAsia="宋体" w:hAnsi="宋体" w:hint="eastAsia"/>
          <w:szCs w:val="21"/>
        </w:rPr>
        <w:t>经正式授权并代表</w:t>
      </w:r>
      <w:r w:rsidRPr="00FA506D">
        <w:rPr>
          <w:rFonts w:ascii="宋体" w:eastAsia="宋体" w:hAnsi="宋体" w:hint="eastAsia"/>
          <w:szCs w:val="21"/>
          <w:u w:val="single"/>
        </w:rPr>
        <w:t>（报价供应商名称、地址）</w:t>
      </w:r>
      <w:r w:rsidRPr="00FA506D">
        <w:rPr>
          <w:rFonts w:ascii="宋体" w:eastAsia="宋体" w:hAnsi="宋体"/>
          <w:szCs w:val="21"/>
          <w:u w:val="single"/>
        </w:rPr>
        <w:t xml:space="preserve"> </w:t>
      </w:r>
      <w:r w:rsidRPr="00FA506D">
        <w:rPr>
          <w:rFonts w:ascii="宋体" w:eastAsia="宋体" w:hAnsi="宋体" w:hint="eastAsia"/>
          <w:szCs w:val="21"/>
        </w:rPr>
        <w:t>按照询价采购文件之相关要求提交询价响应文件正本一份，副本两份。</w:t>
      </w:r>
    </w:p>
    <w:p w14:paraId="2EA9E0DF"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据此函，签字代表宣布同意如下：</w:t>
      </w:r>
    </w:p>
    <w:p w14:paraId="462490EB"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1）我方已详细审查全部询价采购文件，包括修改文件（如有的话）以及全部参考资料和有关附件。</w:t>
      </w:r>
    </w:p>
    <w:p w14:paraId="03D87346"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2）我方将按采购文件的规定履行合同责任和义务。</w:t>
      </w:r>
    </w:p>
    <w:p w14:paraId="21CAE720"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3）我方完全理解并同意放弃对这方面有不明及误解的权利。</w:t>
      </w:r>
    </w:p>
    <w:p w14:paraId="00116DED"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 xml:space="preserve">4）其报价响应自响应文件递交截止日起有效期为 60 </w:t>
      </w:r>
      <w:r w:rsidRPr="00FA506D">
        <w:rPr>
          <w:rFonts w:ascii="宋体" w:eastAsia="宋体" w:hAnsi="宋体" w:hint="eastAsia"/>
          <w:szCs w:val="21"/>
        </w:rPr>
        <w:t>个日历日。</w:t>
      </w:r>
    </w:p>
    <w:p w14:paraId="37B2D286"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5）在规定的响应文件递交截止日后，我方不得在报价有效期限内撤回询价响应文件。</w:t>
      </w:r>
    </w:p>
    <w:p w14:paraId="624325B6"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6）我方同意提供按照贵方可能要求的与其投标有关的一切数据或资料。</w:t>
      </w:r>
    </w:p>
    <w:p w14:paraId="450AA616"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7）与本投标有关的一切正式往来通讯请寄：</w:t>
      </w:r>
    </w:p>
    <w:p w14:paraId="44927435" w14:textId="77777777" w:rsidR="00F81C29" w:rsidRPr="00FA506D" w:rsidRDefault="00F81C29">
      <w:pPr>
        <w:pStyle w:val="af9"/>
        <w:spacing w:line="360" w:lineRule="auto"/>
        <w:ind w:firstLineChars="200" w:firstLine="420"/>
        <w:rPr>
          <w:rFonts w:ascii="宋体" w:eastAsia="宋体" w:hAnsi="宋体"/>
          <w:szCs w:val="21"/>
        </w:rPr>
      </w:pPr>
    </w:p>
    <w:p w14:paraId="4180E368"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地址：</w:t>
      </w:r>
    </w:p>
    <w:p w14:paraId="08A0D192"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电话：传真：邮编：</w:t>
      </w:r>
    </w:p>
    <w:p w14:paraId="1C9477C7"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报价供应商代表姓名、职务（印刷体）：</w:t>
      </w:r>
    </w:p>
    <w:p w14:paraId="06C3C771"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报价供应商名称（加盖企业公章）：</w:t>
      </w:r>
    </w:p>
    <w:p w14:paraId="1FC6EBBB"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hint="eastAsia"/>
          <w:szCs w:val="21"/>
        </w:rPr>
        <w:t>日期：</w:t>
      </w:r>
      <w:r w:rsidRPr="00FA506D">
        <w:rPr>
          <w:rFonts w:ascii="宋体" w:eastAsia="宋体" w:hAnsi="宋体"/>
          <w:szCs w:val="21"/>
        </w:rPr>
        <w:t xml:space="preserve">     </w:t>
      </w:r>
      <w:r w:rsidRPr="00FA506D">
        <w:rPr>
          <w:rFonts w:ascii="宋体" w:eastAsia="宋体" w:hAnsi="宋体" w:hint="eastAsia"/>
          <w:szCs w:val="21"/>
        </w:rPr>
        <w:t>年</w:t>
      </w:r>
      <w:r w:rsidRPr="00FA506D">
        <w:rPr>
          <w:rFonts w:ascii="宋体" w:eastAsia="宋体" w:hAnsi="宋体"/>
          <w:szCs w:val="21"/>
        </w:rPr>
        <w:t xml:space="preserve">    </w:t>
      </w:r>
      <w:r w:rsidRPr="00FA506D">
        <w:rPr>
          <w:rFonts w:ascii="宋体" w:eastAsia="宋体" w:hAnsi="宋体" w:hint="eastAsia"/>
          <w:szCs w:val="21"/>
        </w:rPr>
        <w:t>月</w:t>
      </w:r>
      <w:r w:rsidRPr="00FA506D">
        <w:rPr>
          <w:rFonts w:ascii="宋体" w:eastAsia="宋体" w:hAnsi="宋体"/>
          <w:szCs w:val="21"/>
        </w:rPr>
        <w:t xml:space="preserve">   </w:t>
      </w:r>
      <w:r w:rsidRPr="00FA506D">
        <w:rPr>
          <w:rFonts w:ascii="宋体" w:eastAsia="宋体" w:hAnsi="宋体" w:hint="eastAsia"/>
          <w:szCs w:val="21"/>
        </w:rPr>
        <w:t>日</w:t>
      </w:r>
    </w:p>
    <w:p w14:paraId="2D4E28D2" w14:textId="77777777" w:rsidR="00F81C29" w:rsidRPr="00FA506D" w:rsidRDefault="00C92EE5">
      <w:pPr>
        <w:pStyle w:val="af9"/>
        <w:spacing w:line="360" w:lineRule="auto"/>
        <w:ind w:firstLineChars="200" w:firstLine="420"/>
        <w:rPr>
          <w:rFonts w:ascii="宋体" w:eastAsia="宋体" w:hAnsi="宋体"/>
          <w:szCs w:val="21"/>
        </w:rPr>
      </w:pPr>
      <w:r w:rsidRPr="00FA506D">
        <w:rPr>
          <w:rFonts w:ascii="宋体" w:eastAsia="宋体" w:hAnsi="宋体"/>
          <w:szCs w:val="21"/>
        </w:rPr>
        <w:t xml:space="preserve">                 　　　　                   </w:t>
      </w:r>
    </w:p>
    <w:p w14:paraId="2A80C97F" w14:textId="77777777" w:rsidR="00F81C29" w:rsidRPr="00FA506D" w:rsidRDefault="00C92EE5">
      <w:pPr>
        <w:pStyle w:val="af9"/>
        <w:spacing w:line="360" w:lineRule="auto"/>
        <w:ind w:firstLineChars="200" w:firstLine="420"/>
        <w:rPr>
          <w:rFonts w:ascii="宋体" w:eastAsia="宋体" w:hAnsi="宋体"/>
          <w:szCs w:val="21"/>
          <w:u w:val="single"/>
        </w:rPr>
      </w:pPr>
      <w:r w:rsidRPr="00FA506D">
        <w:rPr>
          <w:rFonts w:ascii="宋体" w:eastAsia="宋体" w:hAnsi="宋体" w:hint="eastAsia"/>
          <w:szCs w:val="21"/>
        </w:rPr>
        <w:t>报价供应商代表签字：</w:t>
      </w:r>
    </w:p>
    <w:p w14:paraId="29BED25F" w14:textId="77777777" w:rsidR="00F81C29" w:rsidRPr="00FA506D" w:rsidRDefault="00F81C29">
      <w:pPr>
        <w:pStyle w:val="af9"/>
        <w:spacing w:line="360" w:lineRule="auto"/>
        <w:ind w:firstLineChars="200" w:firstLine="420"/>
        <w:rPr>
          <w:rFonts w:ascii="宋体" w:eastAsia="宋体" w:hAnsi="宋体"/>
          <w:szCs w:val="21"/>
        </w:rPr>
      </w:pPr>
    </w:p>
    <w:p w14:paraId="18995A0F"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2.</w:t>
      </w:r>
    </w:p>
    <w:p w14:paraId="4E20B93B"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报价一览表</w:t>
      </w:r>
    </w:p>
    <w:p w14:paraId="586EE6B9" w14:textId="77777777" w:rsidR="00F81C29" w:rsidRPr="00FA506D" w:rsidRDefault="00F81C29">
      <w:pPr>
        <w:pStyle w:val="af9"/>
        <w:spacing w:line="360" w:lineRule="auto"/>
        <w:rPr>
          <w:rFonts w:ascii="宋体" w:eastAsia="宋体" w:hAnsi="宋体"/>
          <w:szCs w:val="21"/>
        </w:rPr>
      </w:pPr>
    </w:p>
    <w:p w14:paraId="31961C54" w14:textId="77777777" w:rsidR="00F81C29" w:rsidRPr="00FA506D" w:rsidRDefault="00C92EE5">
      <w:pPr>
        <w:pStyle w:val="af9"/>
        <w:spacing w:line="360" w:lineRule="auto"/>
        <w:rPr>
          <w:rFonts w:ascii="宋体" w:eastAsia="宋体" w:hAnsi="宋体"/>
          <w:szCs w:val="21"/>
          <w:u w:val="single"/>
        </w:rPr>
      </w:pPr>
      <w:r w:rsidRPr="00FA506D">
        <w:rPr>
          <w:rFonts w:ascii="宋体" w:eastAsia="宋体" w:hAnsi="宋体" w:hint="eastAsia"/>
          <w:szCs w:val="21"/>
        </w:rPr>
        <w:t>报价单位名称：</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1"/>
        <w:gridCol w:w="3168"/>
        <w:gridCol w:w="2200"/>
      </w:tblGrid>
      <w:tr w:rsidR="00FA506D" w:rsidRPr="00FA506D" w14:paraId="6F76B8AF" w14:textId="77777777">
        <w:tc>
          <w:tcPr>
            <w:tcW w:w="823" w:type="dxa"/>
            <w:shd w:val="clear" w:color="auto" w:fill="auto"/>
            <w:vAlign w:val="center"/>
          </w:tcPr>
          <w:p w14:paraId="66C9832D" w14:textId="77777777" w:rsidR="00F81C29" w:rsidRPr="00FA506D" w:rsidRDefault="00C92EE5">
            <w:pPr>
              <w:pStyle w:val="af9"/>
              <w:spacing w:line="360" w:lineRule="auto"/>
              <w:jc w:val="center"/>
              <w:rPr>
                <w:rFonts w:ascii="宋体" w:eastAsia="宋体" w:hAnsi="宋体"/>
                <w:szCs w:val="21"/>
              </w:rPr>
            </w:pPr>
            <w:r w:rsidRPr="00FA506D">
              <w:rPr>
                <w:rFonts w:ascii="宋体" w:eastAsia="宋体" w:hAnsi="宋体" w:hint="eastAsia"/>
                <w:szCs w:val="21"/>
              </w:rPr>
              <w:t>序号</w:t>
            </w:r>
          </w:p>
        </w:tc>
        <w:tc>
          <w:tcPr>
            <w:tcW w:w="2451" w:type="dxa"/>
            <w:shd w:val="clear" w:color="auto" w:fill="auto"/>
            <w:vAlign w:val="center"/>
          </w:tcPr>
          <w:p w14:paraId="5BBA4C2F" w14:textId="77777777" w:rsidR="00F81C29" w:rsidRPr="00FA506D" w:rsidRDefault="00C92EE5">
            <w:pPr>
              <w:pStyle w:val="af9"/>
              <w:spacing w:line="360" w:lineRule="auto"/>
              <w:jc w:val="center"/>
              <w:rPr>
                <w:rFonts w:ascii="宋体" w:eastAsia="宋体" w:hAnsi="宋体"/>
                <w:szCs w:val="21"/>
              </w:rPr>
            </w:pPr>
            <w:r w:rsidRPr="00FA506D">
              <w:rPr>
                <w:rFonts w:ascii="宋体" w:eastAsia="宋体" w:hAnsi="宋体" w:hint="eastAsia"/>
                <w:szCs w:val="21"/>
              </w:rPr>
              <w:t>报价内容</w:t>
            </w:r>
          </w:p>
        </w:tc>
        <w:tc>
          <w:tcPr>
            <w:tcW w:w="3168" w:type="dxa"/>
            <w:shd w:val="clear" w:color="auto" w:fill="auto"/>
            <w:vAlign w:val="center"/>
          </w:tcPr>
          <w:p w14:paraId="15098410" w14:textId="77777777" w:rsidR="00F81C29" w:rsidRPr="00FA506D" w:rsidRDefault="00C92EE5">
            <w:pPr>
              <w:pStyle w:val="af9"/>
              <w:spacing w:line="360" w:lineRule="auto"/>
              <w:jc w:val="center"/>
              <w:rPr>
                <w:rFonts w:ascii="宋体" w:eastAsia="宋体" w:hAnsi="宋体"/>
                <w:szCs w:val="21"/>
              </w:rPr>
            </w:pPr>
            <w:r w:rsidRPr="00FA506D">
              <w:rPr>
                <w:rFonts w:ascii="宋体" w:eastAsia="宋体" w:hAnsi="宋体" w:hint="eastAsia"/>
                <w:szCs w:val="21"/>
              </w:rPr>
              <w:t>响应报价（元）</w:t>
            </w:r>
          </w:p>
        </w:tc>
        <w:tc>
          <w:tcPr>
            <w:tcW w:w="2200" w:type="dxa"/>
            <w:shd w:val="clear" w:color="auto" w:fill="auto"/>
            <w:vAlign w:val="center"/>
          </w:tcPr>
          <w:p w14:paraId="291C1D40" w14:textId="7A54EB73" w:rsidR="00F81C29" w:rsidRPr="00FA506D" w:rsidRDefault="00C92EE5" w:rsidP="00FA506D">
            <w:pPr>
              <w:pStyle w:val="af9"/>
              <w:spacing w:line="360" w:lineRule="auto"/>
              <w:rPr>
                <w:rFonts w:ascii="宋体" w:eastAsia="宋体" w:hAnsi="宋体"/>
                <w:szCs w:val="21"/>
              </w:rPr>
            </w:pPr>
            <w:r w:rsidRPr="00FA506D">
              <w:rPr>
                <w:rFonts w:ascii="宋体" w:eastAsia="宋体" w:hAnsi="宋体" w:hint="eastAsia"/>
                <w:szCs w:val="21"/>
              </w:rPr>
              <w:t>维保和检测工期（天）</w:t>
            </w:r>
          </w:p>
        </w:tc>
      </w:tr>
      <w:tr w:rsidR="00FA506D" w:rsidRPr="00FA506D" w14:paraId="0AAA25FB" w14:textId="77777777">
        <w:trPr>
          <w:trHeight w:val="1777"/>
        </w:trPr>
        <w:tc>
          <w:tcPr>
            <w:tcW w:w="823" w:type="dxa"/>
            <w:shd w:val="clear" w:color="auto" w:fill="auto"/>
            <w:vAlign w:val="center"/>
          </w:tcPr>
          <w:p w14:paraId="3898093C" w14:textId="77777777" w:rsidR="00F81C29" w:rsidRPr="00FA506D" w:rsidRDefault="00C92EE5">
            <w:pPr>
              <w:pStyle w:val="af9"/>
              <w:spacing w:line="360" w:lineRule="auto"/>
              <w:jc w:val="center"/>
              <w:rPr>
                <w:rFonts w:ascii="宋体" w:eastAsia="宋体" w:hAnsi="宋体"/>
                <w:szCs w:val="21"/>
              </w:rPr>
            </w:pPr>
            <w:r w:rsidRPr="00FA506D">
              <w:rPr>
                <w:rFonts w:ascii="宋体" w:eastAsia="宋体" w:hAnsi="宋体"/>
                <w:szCs w:val="21"/>
              </w:rPr>
              <w:t>1</w:t>
            </w:r>
          </w:p>
        </w:tc>
        <w:tc>
          <w:tcPr>
            <w:tcW w:w="2451" w:type="dxa"/>
            <w:shd w:val="clear" w:color="auto" w:fill="auto"/>
            <w:vAlign w:val="center"/>
          </w:tcPr>
          <w:p w14:paraId="157B2575" w14:textId="26D99CDB" w:rsidR="00F81C29" w:rsidRPr="00FA506D" w:rsidRDefault="00C92EE5">
            <w:pPr>
              <w:pStyle w:val="af9"/>
              <w:spacing w:line="360" w:lineRule="auto"/>
              <w:jc w:val="center"/>
              <w:rPr>
                <w:rFonts w:ascii="宋体" w:eastAsia="宋体" w:hAnsi="宋体"/>
                <w:szCs w:val="21"/>
              </w:rPr>
            </w:pPr>
            <w:r w:rsidRPr="00FA506D">
              <w:rPr>
                <w:rFonts w:ascii="宋体" w:eastAsia="宋体" w:hAnsi="宋体" w:hint="eastAsia"/>
                <w:szCs w:val="21"/>
              </w:rPr>
              <w:t>上海国家会计学院中压设备维保检测项目</w:t>
            </w:r>
          </w:p>
        </w:tc>
        <w:tc>
          <w:tcPr>
            <w:tcW w:w="3168" w:type="dxa"/>
            <w:shd w:val="clear" w:color="auto" w:fill="auto"/>
            <w:vAlign w:val="center"/>
          </w:tcPr>
          <w:p w14:paraId="3058BF43" w14:textId="77777777" w:rsidR="00F81C29" w:rsidRPr="00FA506D" w:rsidRDefault="00C92EE5">
            <w:pPr>
              <w:pStyle w:val="af9"/>
              <w:spacing w:line="360" w:lineRule="auto"/>
              <w:jc w:val="left"/>
              <w:rPr>
                <w:rFonts w:ascii="宋体" w:eastAsia="宋体" w:hAnsi="宋体"/>
                <w:szCs w:val="21"/>
              </w:rPr>
            </w:pPr>
            <w:r w:rsidRPr="00FA506D">
              <w:rPr>
                <w:rFonts w:ascii="宋体" w:eastAsia="宋体" w:hAnsi="宋体" w:hint="eastAsia"/>
                <w:szCs w:val="21"/>
              </w:rPr>
              <w:t>小写：</w:t>
            </w:r>
          </w:p>
          <w:p w14:paraId="57AE4B4C" w14:textId="77777777" w:rsidR="00F81C29" w:rsidRPr="00FA506D" w:rsidRDefault="00C92EE5">
            <w:pPr>
              <w:pStyle w:val="af9"/>
              <w:spacing w:line="360" w:lineRule="auto"/>
              <w:jc w:val="left"/>
              <w:rPr>
                <w:rFonts w:ascii="宋体" w:eastAsia="宋体" w:hAnsi="宋体"/>
                <w:szCs w:val="21"/>
              </w:rPr>
            </w:pPr>
            <w:r w:rsidRPr="00FA506D">
              <w:rPr>
                <w:rFonts w:ascii="宋体" w:eastAsia="宋体" w:hAnsi="宋体" w:hint="eastAsia"/>
                <w:szCs w:val="21"/>
              </w:rPr>
              <w:t>大写：</w:t>
            </w:r>
          </w:p>
        </w:tc>
        <w:tc>
          <w:tcPr>
            <w:tcW w:w="2200" w:type="dxa"/>
            <w:shd w:val="clear" w:color="auto" w:fill="auto"/>
            <w:vAlign w:val="center"/>
          </w:tcPr>
          <w:p w14:paraId="548B9A45" w14:textId="77777777" w:rsidR="00F81C29" w:rsidRPr="00FA506D" w:rsidRDefault="00F81C29">
            <w:pPr>
              <w:pStyle w:val="af9"/>
              <w:spacing w:line="360" w:lineRule="auto"/>
              <w:jc w:val="center"/>
              <w:rPr>
                <w:rFonts w:ascii="宋体" w:eastAsia="宋体" w:hAnsi="宋体"/>
                <w:szCs w:val="21"/>
              </w:rPr>
            </w:pPr>
          </w:p>
        </w:tc>
      </w:tr>
      <w:tr w:rsidR="00FA506D" w:rsidRPr="00FA506D" w14:paraId="0D8E328D" w14:textId="77777777">
        <w:tc>
          <w:tcPr>
            <w:tcW w:w="8642" w:type="dxa"/>
            <w:gridSpan w:val="4"/>
            <w:shd w:val="clear" w:color="auto" w:fill="auto"/>
            <w:vAlign w:val="center"/>
          </w:tcPr>
          <w:p w14:paraId="3C7FCAA7"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hint="eastAsia"/>
                <w:b/>
                <w:bCs/>
                <w:szCs w:val="21"/>
              </w:rPr>
              <w:t>总价合计（元）：</w:t>
            </w:r>
          </w:p>
        </w:tc>
      </w:tr>
    </w:tbl>
    <w:p w14:paraId="23360272" w14:textId="77777777" w:rsidR="00F81C29" w:rsidRPr="00FA506D" w:rsidRDefault="00F81C29">
      <w:pPr>
        <w:pStyle w:val="af9"/>
        <w:spacing w:line="360" w:lineRule="auto"/>
        <w:rPr>
          <w:rFonts w:ascii="宋体" w:eastAsia="宋体" w:hAnsi="宋体"/>
          <w:szCs w:val="21"/>
        </w:rPr>
      </w:pPr>
    </w:p>
    <w:p w14:paraId="6A08A43B" w14:textId="77777777" w:rsidR="00F81C29" w:rsidRPr="00FA506D" w:rsidRDefault="00C92EE5">
      <w:pPr>
        <w:spacing w:line="360" w:lineRule="auto"/>
        <w:rPr>
          <w:rFonts w:ascii="宋体" w:eastAsia="宋体" w:hAnsi="宋体" w:cs="宋体"/>
          <w:szCs w:val="21"/>
        </w:rPr>
      </w:pPr>
      <w:r w:rsidRPr="00FA506D">
        <w:rPr>
          <w:rFonts w:ascii="宋体" w:eastAsia="宋体" w:hAnsi="宋体" w:cs="宋体" w:hint="eastAsia"/>
          <w:szCs w:val="21"/>
        </w:rPr>
        <w:t>注：</w:t>
      </w:r>
      <w:r w:rsidRPr="00FA506D">
        <w:rPr>
          <w:rFonts w:ascii="宋体" w:eastAsia="宋体" w:hAnsi="宋体" w:cs="宋体"/>
          <w:szCs w:val="21"/>
        </w:rPr>
        <w:t>1、所有价格均系用人民币表示，单位为元，精确到个位数；</w:t>
      </w:r>
    </w:p>
    <w:p w14:paraId="68915CF3" w14:textId="77777777" w:rsidR="00F81C29" w:rsidRPr="00FA506D" w:rsidRDefault="00C92EE5">
      <w:pPr>
        <w:spacing w:line="360" w:lineRule="auto"/>
        <w:ind w:firstLineChars="200" w:firstLine="420"/>
        <w:rPr>
          <w:rFonts w:ascii="宋体" w:eastAsia="宋体" w:hAnsi="宋体" w:cs="宋体"/>
          <w:szCs w:val="21"/>
        </w:rPr>
      </w:pPr>
      <w:r w:rsidRPr="00FA506D">
        <w:rPr>
          <w:rFonts w:ascii="宋体" w:eastAsia="宋体" w:hAnsi="宋体" w:cs="宋体"/>
          <w:szCs w:val="21"/>
        </w:rPr>
        <w:t>2、报价中应包含包括全部费用包括货物费、人工费、包装、运输、交通、保险、税金和维保等一切与项目相关费用；采购单位支付上述费用为完全的费用，无须支付其他费用。</w:t>
      </w:r>
    </w:p>
    <w:p w14:paraId="2BA7B73C" w14:textId="77777777" w:rsidR="00F81C29" w:rsidRPr="00FA506D" w:rsidRDefault="00F81C29">
      <w:pPr>
        <w:pStyle w:val="a4"/>
        <w:rPr>
          <w:rFonts w:ascii="宋体" w:hAnsi="宋体"/>
          <w:sz w:val="21"/>
          <w:szCs w:val="21"/>
        </w:rPr>
      </w:pPr>
    </w:p>
    <w:p w14:paraId="5C2D5448"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报价供应商代表签字：</w:t>
      </w:r>
    </w:p>
    <w:p w14:paraId="5207460A"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（加盖企业公章）</w:t>
      </w:r>
    </w:p>
    <w:p w14:paraId="7C16DF72" w14:textId="77777777" w:rsidR="00F81C29" w:rsidRPr="00FA506D" w:rsidRDefault="00F81C29">
      <w:pPr>
        <w:pStyle w:val="af9"/>
        <w:spacing w:line="360" w:lineRule="auto"/>
        <w:rPr>
          <w:rFonts w:ascii="宋体" w:eastAsia="宋体" w:hAnsi="宋体" w:cs="宋体"/>
          <w:szCs w:val="21"/>
        </w:rPr>
      </w:pPr>
    </w:p>
    <w:p w14:paraId="1487153F"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cs="宋体" w:hint="eastAsia"/>
          <w:szCs w:val="21"/>
        </w:rPr>
        <w:t>日期：</w:t>
      </w:r>
    </w:p>
    <w:p w14:paraId="1D46DD0B" w14:textId="77777777" w:rsidR="00F81C29" w:rsidRPr="00FA506D" w:rsidRDefault="00F81C29">
      <w:pPr>
        <w:pStyle w:val="af9"/>
        <w:spacing w:line="360" w:lineRule="auto"/>
        <w:ind w:firstLineChars="200" w:firstLine="420"/>
        <w:rPr>
          <w:rFonts w:ascii="宋体" w:eastAsia="宋体" w:hAnsi="宋体"/>
          <w:szCs w:val="21"/>
        </w:rPr>
      </w:pPr>
    </w:p>
    <w:p w14:paraId="429AA997" w14:textId="77777777" w:rsidR="00F81C29" w:rsidRPr="00FA506D" w:rsidRDefault="00F81C29">
      <w:pPr>
        <w:pStyle w:val="af9"/>
        <w:spacing w:line="360" w:lineRule="auto"/>
        <w:ind w:firstLineChars="200" w:firstLine="420"/>
        <w:rPr>
          <w:rFonts w:ascii="宋体" w:eastAsia="宋体" w:hAnsi="宋体"/>
          <w:szCs w:val="21"/>
        </w:rPr>
      </w:pPr>
    </w:p>
    <w:p w14:paraId="4268E158" w14:textId="77777777" w:rsidR="00F81C29" w:rsidRPr="00FA506D" w:rsidRDefault="00F81C29">
      <w:pPr>
        <w:pStyle w:val="af9"/>
        <w:spacing w:line="360" w:lineRule="auto"/>
        <w:ind w:firstLineChars="200" w:firstLine="420"/>
        <w:rPr>
          <w:rFonts w:ascii="宋体" w:eastAsia="宋体" w:hAnsi="宋体"/>
          <w:szCs w:val="21"/>
        </w:rPr>
      </w:pPr>
    </w:p>
    <w:p w14:paraId="4C99BE7E" w14:textId="77777777" w:rsidR="00F81C29" w:rsidRPr="00FA506D" w:rsidRDefault="00F81C29">
      <w:pPr>
        <w:pStyle w:val="af9"/>
        <w:spacing w:line="360" w:lineRule="auto"/>
        <w:ind w:firstLineChars="200" w:firstLine="420"/>
        <w:rPr>
          <w:rFonts w:ascii="宋体" w:eastAsia="宋体" w:hAnsi="宋体"/>
          <w:szCs w:val="21"/>
        </w:rPr>
      </w:pPr>
    </w:p>
    <w:p w14:paraId="412DB33A" w14:textId="77777777" w:rsidR="00F81C29" w:rsidRPr="00FA506D" w:rsidRDefault="00F81C29">
      <w:pPr>
        <w:pStyle w:val="af9"/>
        <w:spacing w:line="360" w:lineRule="auto"/>
        <w:ind w:firstLineChars="200" w:firstLine="420"/>
        <w:rPr>
          <w:rFonts w:ascii="宋体" w:eastAsia="宋体" w:hAnsi="宋体"/>
          <w:szCs w:val="21"/>
        </w:rPr>
      </w:pPr>
    </w:p>
    <w:p w14:paraId="11418E8A" w14:textId="77777777" w:rsidR="00F81C29" w:rsidRPr="00FA506D" w:rsidRDefault="00F81C29">
      <w:pPr>
        <w:pStyle w:val="af9"/>
        <w:spacing w:line="360" w:lineRule="auto"/>
        <w:ind w:firstLineChars="200" w:firstLine="420"/>
        <w:rPr>
          <w:rFonts w:ascii="宋体" w:eastAsia="宋体" w:hAnsi="宋体"/>
          <w:szCs w:val="21"/>
        </w:rPr>
      </w:pPr>
    </w:p>
    <w:p w14:paraId="1B060F23"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3.</w:t>
      </w:r>
    </w:p>
    <w:p w14:paraId="527F84BC"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分项报价表</w:t>
      </w:r>
    </w:p>
    <w:p w14:paraId="77EB5150" w14:textId="77777777" w:rsidR="00F81C29" w:rsidRPr="00FA506D" w:rsidRDefault="00F81C29">
      <w:pPr>
        <w:pStyle w:val="af9"/>
        <w:spacing w:line="360" w:lineRule="auto"/>
        <w:rPr>
          <w:rFonts w:ascii="宋体" w:eastAsia="宋体" w:hAnsi="宋体"/>
          <w:szCs w:val="21"/>
        </w:rPr>
      </w:pPr>
    </w:p>
    <w:p w14:paraId="199B62ED" w14:textId="77777777" w:rsidR="00F81C29" w:rsidRPr="00FA506D" w:rsidRDefault="00C92EE5">
      <w:pPr>
        <w:pStyle w:val="af9"/>
        <w:spacing w:line="360" w:lineRule="auto"/>
        <w:rPr>
          <w:rFonts w:ascii="宋体" w:eastAsia="宋体" w:hAnsi="宋体"/>
          <w:szCs w:val="21"/>
          <w:u w:val="single"/>
        </w:rPr>
      </w:pPr>
      <w:r w:rsidRPr="00FA506D">
        <w:rPr>
          <w:rFonts w:ascii="宋体" w:eastAsia="宋体" w:hAnsi="宋体" w:hint="eastAsia"/>
          <w:szCs w:val="21"/>
        </w:rPr>
        <w:t>询价采购项目名称：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607"/>
        <w:gridCol w:w="1046"/>
        <w:gridCol w:w="725"/>
        <w:gridCol w:w="709"/>
        <w:gridCol w:w="1353"/>
        <w:gridCol w:w="1121"/>
        <w:gridCol w:w="1007"/>
      </w:tblGrid>
      <w:tr w:rsidR="00FA506D" w:rsidRPr="00FA506D" w14:paraId="5A49F443" w14:textId="77777777">
        <w:trPr>
          <w:trHeight w:val="567"/>
          <w:jc w:val="center"/>
        </w:trPr>
        <w:tc>
          <w:tcPr>
            <w:tcW w:w="728" w:type="dxa"/>
            <w:shd w:val="clear" w:color="auto" w:fill="auto"/>
            <w:vAlign w:val="center"/>
          </w:tcPr>
          <w:p w14:paraId="792EDCA9"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序号</w:t>
            </w:r>
          </w:p>
        </w:tc>
        <w:tc>
          <w:tcPr>
            <w:tcW w:w="1607" w:type="dxa"/>
            <w:shd w:val="clear" w:color="auto" w:fill="auto"/>
            <w:vAlign w:val="center"/>
          </w:tcPr>
          <w:p w14:paraId="15D432F0"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采购内容</w:t>
            </w:r>
          </w:p>
        </w:tc>
        <w:tc>
          <w:tcPr>
            <w:tcW w:w="1046" w:type="dxa"/>
            <w:shd w:val="clear" w:color="auto" w:fill="auto"/>
            <w:vAlign w:val="center"/>
          </w:tcPr>
          <w:p w14:paraId="08B2D843"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规格</w:t>
            </w:r>
          </w:p>
        </w:tc>
        <w:tc>
          <w:tcPr>
            <w:tcW w:w="725" w:type="dxa"/>
            <w:shd w:val="clear" w:color="auto" w:fill="auto"/>
            <w:vAlign w:val="center"/>
          </w:tcPr>
          <w:p w14:paraId="501F4939"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单位</w:t>
            </w:r>
          </w:p>
        </w:tc>
        <w:tc>
          <w:tcPr>
            <w:tcW w:w="709" w:type="dxa"/>
            <w:vAlign w:val="center"/>
          </w:tcPr>
          <w:p w14:paraId="5B48E31A"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数量</w:t>
            </w:r>
          </w:p>
        </w:tc>
        <w:tc>
          <w:tcPr>
            <w:tcW w:w="1353" w:type="dxa"/>
            <w:shd w:val="clear" w:color="auto" w:fill="auto"/>
            <w:vAlign w:val="center"/>
          </w:tcPr>
          <w:p w14:paraId="163D3CA8"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报价单价（元）</w:t>
            </w:r>
          </w:p>
        </w:tc>
        <w:tc>
          <w:tcPr>
            <w:tcW w:w="1121" w:type="dxa"/>
            <w:vAlign w:val="center"/>
          </w:tcPr>
          <w:p w14:paraId="464CB533"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小计（元）</w:t>
            </w:r>
          </w:p>
        </w:tc>
        <w:tc>
          <w:tcPr>
            <w:tcW w:w="1007" w:type="dxa"/>
            <w:shd w:val="clear" w:color="auto" w:fill="auto"/>
            <w:vAlign w:val="center"/>
          </w:tcPr>
          <w:p w14:paraId="07D039E6" w14:textId="77777777" w:rsidR="00F81C29" w:rsidRPr="00FA506D" w:rsidRDefault="00C92EE5" w:rsidP="00FA506D">
            <w:pPr>
              <w:pStyle w:val="af9"/>
              <w:jc w:val="center"/>
              <w:rPr>
                <w:rFonts w:ascii="宋体" w:eastAsia="宋体" w:hAnsi="宋体"/>
                <w:szCs w:val="21"/>
              </w:rPr>
            </w:pPr>
            <w:r w:rsidRPr="00FA506D">
              <w:rPr>
                <w:rFonts w:ascii="宋体" w:eastAsia="宋体" w:hAnsi="宋体" w:hint="eastAsia"/>
                <w:szCs w:val="21"/>
              </w:rPr>
              <w:t>备注</w:t>
            </w:r>
          </w:p>
        </w:tc>
      </w:tr>
      <w:tr w:rsidR="00FA506D" w:rsidRPr="00FA506D" w14:paraId="615F20F1" w14:textId="77777777">
        <w:trPr>
          <w:trHeight w:val="567"/>
          <w:jc w:val="center"/>
        </w:trPr>
        <w:tc>
          <w:tcPr>
            <w:tcW w:w="728" w:type="dxa"/>
            <w:shd w:val="clear" w:color="auto" w:fill="auto"/>
            <w:vAlign w:val="center"/>
          </w:tcPr>
          <w:p w14:paraId="622C81A9"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1</w:t>
            </w:r>
          </w:p>
        </w:tc>
        <w:tc>
          <w:tcPr>
            <w:tcW w:w="1607" w:type="dxa"/>
            <w:shd w:val="clear" w:color="auto" w:fill="auto"/>
            <w:vAlign w:val="center"/>
          </w:tcPr>
          <w:p w14:paraId="607709A2"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10KV断路器维护检测</w:t>
            </w:r>
          </w:p>
        </w:tc>
        <w:tc>
          <w:tcPr>
            <w:tcW w:w="1046" w:type="dxa"/>
            <w:shd w:val="clear" w:color="auto" w:fill="auto"/>
            <w:vAlign w:val="center"/>
          </w:tcPr>
          <w:p w14:paraId="51B97281"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ABB</w:t>
            </w:r>
            <w:r w:rsidRPr="00FA506D">
              <w:rPr>
                <w:rFonts w:ascii="宋体" w:eastAsia="宋体" w:hAnsi="宋体" w:hint="eastAsia"/>
                <w:szCs w:val="21"/>
              </w:rPr>
              <w:t>，型号：</w:t>
            </w:r>
            <w:r w:rsidRPr="00FA506D">
              <w:rPr>
                <w:rFonts w:ascii="宋体" w:eastAsia="宋体" w:hAnsi="宋体"/>
                <w:szCs w:val="21"/>
              </w:rPr>
              <w:t>VD4</w:t>
            </w:r>
          </w:p>
        </w:tc>
        <w:tc>
          <w:tcPr>
            <w:tcW w:w="725" w:type="dxa"/>
            <w:shd w:val="clear" w:color="auto" w:fill="auto"/>
            <w:vAlign w:val="center"/>
          </w:tcPr>
          <w:p w14:paraId="526A92DB" w14:textId="77777777" w:rsidR="00F81C29" w:rsidRPr="00FA506D" w:rsidRDefault="00C92EE5">
            <w:pPr>
              <w:pStyle w:val="af9"/>
              <w:jc w:val="center"/>
              <w:rPr>
                <w:rFonts w:ascii="宋体" w:eastAsia="宋体" w:hAnsi="宋体"/>
                <w:szCs w:val="21"/>
              </w:rPr>
            </w:pPr>
            <w:r w:rsidRPr="00FA506D">
              <w:rPr>
                <w:rFonts w:ascii="宋体" w:eastAsia="宋体" w:hAnsi="宋体" w:hint="eastAsia"/>
                <w:szCs w:val="21"/>
              </w:rPr>
              <w:t>只</w:t>
            </w:r>
          </w:p>
        </w:tc>
        <w:tc>
          <w:tcPr>
            <w:tcW w:w="709" w:type="dxa"/>
            <w:vAlign w:val="center"/>
          </w:tcPr>
          <w:p w14:paraId="5D90CD26"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10</w:t>
            </w:r>
          </w:p>
        </w:tc>
        <w:tc>
          <w:tcPr>
            <w:tcW w:w="1353" w:type="dxa"/>
            <w:shd w:val="clear" w:color="auto" w:fill="auto"/>
            <w:vAlign w:val="center"/>
          </w:tcPr>
          <w:p w14:paraId="171B12BC" w14:textId="77777777" w:rsidR="00F81C29" w:rsidRPr="00FA506D" w:rsidRDefault="00F81C29">
            <w:pPr>
              <w:pStyle w:val="af9"/>
              <w:jc w:val="center"/>
              <w:rPr>
                <w:rFonts w:ascii="宋体" w:eastAsia="宋体" w:hAnsi="宋体"/>
                <w:szCs w:val="21"/>
              </w:rPr>
            </w:pPr>
          </w:p>
        </w:tc>
        <w:tc>
          <w:tcPr>
            <w:tcW w:w="1121" w:type="dxa"/>
            <w:vAlign w:val="center"/>
          </w:tcPr>
          <w:p w14:paraId="04AA674E" w14:textId="77777777" w:rsidR="00F81C29" w:rsidRPr="00FA506D" w:rsidRDefault="00F81C29">
            <w:pPr>
              <w:pStyle w:val="af9"/>
              <w:jc w:val="center"/>
              <w:rPr>
                <w:rFonts w:ascii="宋体" w:eastAsia="宋体" w:hAnsi="宋体"/>
                <w:szCs w:val="21"/>
              </w:rPr>
            </w:pPr>
          </w:p>
        </w:tc>
        <w:tc>
          <w:tcPr>
            <w:tcW w:w="1007" w:type="dxa"/>
            <w:shd w:val="clear" w:color="auto" w:fill="auto"/>
            <w:vAlign w:val="center"/>
          </w:tcPr>
          <w:p w14:paraId="1849C6DF" w14:textId="77777777" w:rsidR="00F81C29" w:rsidRPr="00FA506D" w:rsidRDefault="00F81C29">
            <w:pPr>
              <w:pStyle w:val="af9"/>
              <w:jc w:val="center"/>
              <w:rPr>
                <w:rFonts w:ascii="宋体" w:eastAsia="宋体" w:hAnsi="宋体"/>
                <w:szCs w:val="21"/>
              </w:rPr>
            </w:pPr>
          </w:p>
        </w:tc>
      </w:tr>
      <w:tr w:rsidR="00FA506D" w:rsidRPr="00FA506D" w14:paraId="25C203C7" w14:textId="77777777">
        <w:trPr>
          <w:trHeight w:val="567"/>
          <w:jc w:val="center"/>
        </w:trPr>
        <w:tc>
          <w:tcPr>
            <w:tcW w:w="728" w:type="dxa"/>
            <w:shd w:val="clear" w:color="auto" w:fill="auto"/>
            <w:vAlign w:val="center"/>
          </w:tcPr>
          <w:p w14:paraId="197FA5C7"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2</w:t>
            </w:r>
          </w:p>
        </w:tc>
        <w:tc>
          <w:tcPr>
            <w:tcW w:w="1607" w:type="dxa"/>
            <w:shd w:val="clear" w:color="auto" w:fill="auto"/>
            <w:vAlign w:val="center"/>
          </w:tcPr>
          <w:p w14:paraId="5107902B"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10KV ZS1柜维护保养</w:t>
            </w:r>
          </w:p>
        </w:tc>
        <w:tc>
          <w:tcPr>
            <w:tcW w:w="1046" w:type="dxa"/>
            <w:shd w:val="clear" w:color="auto" w:fill="auto"/>
            <w:vAlign w:val="center"/>
          </w:tcPr>
          <w:p w14:paraId="2A32A966"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zs1</w:t>
            </w:r>
          </w:p>
        </w:tc>
        <w:tc>
          <w:tcPr>
            <w:tcW w:w="725" w:type="dxa"/>
            <w:shd w:val="clear" w:color="auto" w:fill="auto"/>
            <w:vAlign w:val="center"/>
          </w:tcPr>
          <w:p w14:paraId="7499777B" w14:textId="77777777" w:rsidR="00F81C29" w:rsidRPr="00FA506D" w:rsidRDefault="00C92EE5">
            <w:pPr>
              <w:pStyle w:val="af9"/>
              <w:jc w:val="center"/>
              <w:rPr>
                <w:rFonts w:ascii="宋体" w:eastAsia="宋体" w:hAnsi="宋体"/>
                <w:szCs w:val="21"/>
              </w:rPr>
            </w:pPr>
            <w:r w:rsidRPr="00FA506D">
              <w:rPr>
                <w:rFonts w:ascii="宋体" w:eastAsia="宋体" w:hAnsi="宋体" w:hint="eastAsia"/>
                <w:szCs w:val="21"/>
              </w:rPr>
              <w:t>面</w:t>
            </w:r>
          </w:p>
        </w:tc>
        <w:tc>
          <w:tcPr>
            <w:tcW w:w="709" w:type="dxa"/>
            <w:vAlign w:val="center"/>
          </w:tcPr>
          <w:p w14:paraId="3E89AA30"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16</w:t>
            </w:r>
          </w:p>
        </w:tc>
        <w:tc>
          <w:tcPr>
            <w:tcW w:w="1353" w:type="dxa"/>
            <w:shd w:val="clear" w:color="auto" w:fill="auto"/>
            <w:vAlign w:val="center"/>
          </w:tcPr>
          <w:p w14:paraId="4252BAB2" w14:textId="77777777" w:rsidR="00F81C29" w:rsidRPr="00FA506D" w:rsidRDefault="00F81C29">
            <w:pPr>
              <w:pStyle w:val="af9"/>
              <w:jc w:val="center"/>
              <w:rPr>
                <w:rFonts w:ascii="宋体" w:eastAsia="宋体" w:hAnsi="宋体"/>
                <w:szCs w:val="21"/>
              </w:rPr>
            </w:pPr>
          </w:p>
        </w:tc>
        <w:tc>
          <w:tcPr>
            <w:tcW w:w="1121" w:type="dxa"/>
            <w:vAlign w:val="center"/>
          </w:tcPr>
          <w:p w14:paraId="7AD10E89" w14:textId="77777777" w:rsidR="00F81C29" w:rsidRPr="00FA506D" w:rsidRDefault="00F81C29">
            <w:pPr>
              <w:pStyle w:val="af9"/>
              <w:jc w:val="center"/>
              <w:rPr>
                <w:rFonts w:ascii="宋体" w:eastAsia="宋体" w:hAnsi="宋体"/>
                <w:szCs w:val="21"/>
              </w:rPr>
            </w:pPr>
          </w:p>
        </w:tc>
        <w:tc>
          <w:tcPr>
            <w:tcW w:w="1007" w:type="dxa"/>
            <w:shd w:val="clear" w:color="auto" w:fill="auto"/>
            <w:vAlign w:val="center"/>
          </w:tcPr>
          <w:p w14:paraId="41278FBC" w14:textId="77777777" w:rsidR="00F81C29" w:rsidRPr="00FA506D" w:rsidRDefault="00F81C29">
            <w:pPr>
              <w:pStyle w:val="af9"/>
              <w:jc w:val="center"/>
              <w:rPr>
                <w:rFonts w:ascii="宋体" w:eastAsia="宋体" w:hAnsi="宋体"/>
                <w:szCs w:val="21"/>
              </w:rPr>
            </w:pPr>
          </w:p>
        </w:tc>
      </w:tr>
      <w:tr w:rsidR="00FA506D" w:rsidRPr="00FA506D" w14:paraId="1EDE6B54" w14:textId="77777777">
        <w:trPr>
          <w:trHeight w:val="567"/>
          <w:jc w:val="center"/>
        </w:trPr>
        <w:tc>
          <w:tcPr>
            <w:tcW w:w="728" w:type="dxa"/>
            <w:shd w:val="clear" w:color="auto" w:fill="auto"/>
            <w:vAlign w:val="center"/>
          </w:tcPr>
          <w:p w14:paraId="1F17B306" w14:textId="77777777" w:rsidR="00F81C29" w:rsidRPr="00FA506D" w:rsidRDefault="00C92EE5">
            <w:pPr>
              <w:pStyle w:val="af9"/>
              <w:jc w:val="center"/>
              <w:rPr>
                <w:rFonts w:ascii="宋体" w:eastAsia="宋体" w:hAnsi="宋体"/>
                <w:szCs w:val="21"/>
              </w:rPr>
            </w:pPr>
            <w:r w:rsidRPr="00FA506D">
              <w:rPr>
                <w:rFonts w:ascii="宋体" w:eastAsia="宋体" w:hAnsi="宋体"/>
                <w:szCs w:val="21"/>
              </w:rPr>
              <w:t>3</w:t>
            </w:r>
          </w:p>
        </w:tc>
        <w:tc>
          <w:tcPr>
            <w:tcW w:w="1607" w:type="dxa"/>
            <w:shd w:val="clear" w:color="auto" w:fill="auto"/>
            <w:vAlign w:val="center"/>
          </w:tcPr>
          <w:p w14:paraId="6B3BBCD3" w14:textId="77777777" w:rsidR="00F81C29" w:rsidRPr="00FA506D" w:rsidRDefault="00F81C29">
            <w:pPr>
              <w:pStyle w:val="af9"/>
              <w:jc w:val="center"/>
              <w:rPr>
                <w:rFonts w:ascii="宋体" w:eastAsia="宋体" w:hAnsi="宋体"/>
                <w:szCs w:val="21"/>
              </w:rPr>
            </w:pPr>
          </w:p>
        </w:tc>
        <w:tc>
          <w:tcPr>
            <w:tcW w:w="1046" w:type="dxa"/>
            <w:shd w:val="clear" w:color="auto" w:fill="auto"/>
            <w:vAlign w:val="center"/>
          </w:tcPr>
          <w:p w14:paraId="6DC7EE13" w14:textId="77777777" w:rsidR="00F81C29" w:rsidRPr="00FA506D" w:rsidRDefault="00F81C29">
            <w:pPr>
              <w:pStyle w:val="af9"/>
              <w:jc w:val="center"/>
              <w:rPr>
                <w:rFonts w:ascii="宋体" w:eastAsia="宋体" w:hAnsi="宋体"/>
                <w:szCs w:val="21"/>
              </w:rPr>
            </w:pPr>
          </w:p>
        </w:tc>
        <w:tc>
          <w:tcPr>
            <w:tcW w:w="725" w:type="dxa"/>
            <w:shd w:val="clear" w:color="auto" w:fill="auto"/>
            <w:vAlign w:val="center"/>
          </w:tcPr>
          <w:p w14:paraId="2A053FD2" w14:textId="77777777" w:rsidR="00F81C29" w:rsidRPr="00FA506D" w:rsidRDefault="00F81C29">
            <w:pPr>
              <w:pStyle w:val="af9"/>
              <w:jc w:val="center"/>
              <w:rPr>
                <w:rFonts w:ascii="宋体" w:eastAsia="宋体" w:hAnsi="宋体"/>
                <w:szCs w:val="21"/>
              </w:rPr>
            </w:pPr>
          </w:p>
        </w:tc>
        <w:tc>
          <w:tcPr>
            <w:tcW w:w="709" w:type="dxa"/>
            <w:vAlign w:val="center"/>
          </w:tcPr>
          <w:p w14:paraId="266E2AF1" w14:textId="77777777" w:rsidR="00F81C29" w:rsidRPr="00FA506D" w:rsidRDefault="00F81C29">
            <w:pPr>
              <w:pStyle w:val="af9"/>
              <w:jc w:val="center"/>
              <w:rPr>
                <w:rFonts w:ascii="宋体" w:eastAsia="宋体" w:hAnsi="宋体"/>
                <w:szCs w:val="21"/>
              </w:rPr>
            </w:pPr>
          </w:p>
        </w:tc>
        <w:tc>
          <w:tcPr>
            <w:tcW w:w="1353" w:type="dxa"/>
            <w:shd w:val="clear" w:color="auto" w:fill="auto"/>
            <w:vAlign w:val="center"/>
          </w:tcPr>
          <w:p w14:paraId="6B72163F" w14:textId="77777777" w:rsidR="00F81C29" w:rsidRPr="00FA506D" w:rsidRDefault="00F81C29">
            <w:pPr>
              <w:pStyle w:val="af9"/>
              <w:jc w:val="center"/>
              <w:rPr>
                <w:rFonts w:ascii="宋体" w:eastAsia="宋体" w:hAnsi="宋体"/>
                <w:szCs w:val="21"/>
              </w:rPr>
            </w:pPr>
          </w:p>
        </w:tc>
        <w:tc>
          <w:tcPr>
            <w:tcW w:w="1121" w:type="dxa"/>
            <w:vAlign w:val="center"/>
          </w:tcPr>
          <w:p w14:paraId="12CC5FA8" w14:textId="77777777" w:rsidR="00F81C29" w:rsidRPr="00FA506D" w:rsidRDefault="00F81C29">
            <w:pPr>
              <w:pStyle w:val="af9"/>
              <w:jc w:val="center"/>
              <w:rPr>
                <w:rFonts w:ascii="宋体" w:eastAsia="宋体" w:hAnsi="宋体"/>
                <w:szCs w:val="21"/>
              </w:rPr>
            </w:pPr>
          </w:p>
        </w:tc>
        <w:tc>
          <w:tcPr>
            <w:tcW w:w="1007" w:type="dxa"/>
            <w:shd w:val="clear" w:color="auto" w:fill="auto"/>
            <w:vAlign w:val="center"/>
          </w:tcPr>
          <w:p w14:paraId="457E71BE" w14:textId="77777777" w:rsidR="00F81C29" w:rsidRPr="00FA506D" w:rsidRDefault="00F81C29">
            <w:pPr>
              <w:pStyle w:val="af9"/>
              <w:jc w:val="center"/>
              <w:rPr>
                <w:rFonts w:ascii="宋体" w:eastAsia="宋体" w:hAnsi="宋体"/>
                <w:szCs w:val="21"/>
              </w:rPr>
            </w:pPr>
          </w:p>
        </w:tc>
      </w:tr>
      <w:tr w:rsidR="00FA506D" w:rsidRPr="00FA506D" w14:paraId="2E25017B" w14:textId="77777777">
        <w:trPr>
          <w:trHeight w:val="567"/>
          <w:jc w:val="center"/>
        </w:trPr>
        <w:tc>
          <w:tcPr>
            <w:tcW w:w="728" w:type="dxa"/>
            <w:shd w:val="clear" w:color="auto" w:fill="auto"/>
            <w:vAlign w:val="center"/>
          </w:tcPr>
          <w:p w14:paraId="55C83F2B" w14:textId="77777777" w:rsidR="00F81C29" w:rsidRPr="00FA506D" w:rsidRDefault="00C92EE5">
            <w:pPr>
              <w:pStyle w:val="af9"/>
              <w:jc w:val="center"/>
              <w:rPr>
                <w:rFonts w:ascii="宋体" w:eastAsia="宋体" w:hAnsi="宋体"/>
                <w:szCs w:val="21"/>
              </w:rPr>
            </w:pPr>
            <w:r w:rsidRPr="00FA506D">
              <w:rPr>
                <w:rFonts w:ascii="宋体" w:eastAsia="宋体" w:hAnsi="宋体" w:hint="eastAsia"/>
                <w:szCs w:val="21"/>
              </w:rPr>
              <w:t>……</w:t>
            </w:r>
          </w:p>
        </w:tc>
        <w:tc>
          <w:tcPr>
            <w:tcW w:w="1607" w:type="dxa"/>
            <w:shd w:val="clear" w:color="auto" w:fill="auto"/>
            <w:vAlign w:val="center"/>
          </w:tcPr>
          <w:p w14:paraId="7E2C43A9" w14:textId="77777777" w:rsidR="00F81C29" w:rsidRPr="00FA506D" w:rsidRDefault="00F81C29">
            <w:pPr>
              <w:pStyle w:val="af9"/>
              <w:jc w:val="center"/>
              <w:rPr>
                <w:rFonts w:ascii="宋体" w:eastAsia="宋体" w:hAnsi="宋体"/>
                <w:szCs w:val="21"/>
              </w:rPr>
            </w:pPr>
          </w:p>
        </w:tc>
        <w:tc>
          <w:tcPr>
            <w:tcW w:w="1046" w:type="dxa"/>
            <w:shd w:val="clear" w:color="auto" w:fill="auto"/>
            <w:vAlign w:val="center"/>
          </w:tcPr>
          <w:p w14:paraId="032CB1F2" w14:textId="77777777" w:rsidR="00F81C29" w:rsidRPr="00FA506D" w:rsidRDefault="00F81C29">
            <w:pPr>
              <w:pStyle w:val="af9"/>
              <w:jc w:val="center"/>
              <w:rPr>
                <w:rFonts w:ascii="宋体" w:eastAsia="宋体" w:hAnsi="宋体"/>
                <w:szCs w:val="21"/>
              </w:rPr>
            </w:pPr>
          </w:p>
        </w:tc>
        <w:tc>
          <w:tcPr>
            <w:tcW w:w="725" w:type="dxa"/>
            <w:shd w:val="clear" w:color="auto" w:fill="auto"/>
            <w:vAlign w:val="center"/>
          </w:tcPr>
          <w:p w14:paraId="64B334A7" w14:textId="77777777" w:rsidR="00F81C29" w:rsidRPr="00FA506D" w:rsidRDefault="00F81C29">
            <w:pPr>
              <w:pStyle w:val="af9"/>
              <w:jc w:val="center"/>
              <w:rPr>
                <w:rFonts w:ascii="宋体" w:eastAsia="宋体" w:hAnsi="宋体"/>
                <w:szCs w:val="21"/>
              </w:rPr>
            </w:pPr>
          </w:p>
        </w:tc>
        <w:tc>
          <w:tcPr>
            <w:tcW w:w="709" w:type="dxa"/>
            <w:vAlign w:val="center"/>
          </w:tcPr>
          <w:p w14:paraId="49F7DD29" w14:textId="77777777" w:rsidR="00F81C29" w:rsidRPr="00FA506D" w:rsidRDefault="00F81C29">
            <w:pPr>
              <w:pStyle w:val="af9"/>
              <w:jc w:val="center"/>
              <w:rPr>
                <w:rFonts w:ascii="宋体" w:eastAsia="宋体" w:hAnsi="宋体"/>
                <w:szCs w:val="21"/>
              </w:rPr>
            </w:pPr>
          </w:p>
        </w:tc>
        <w:tc>
          <w:tcPr>
            <w:tcW w:w="1353" w:type="dxa"/>
            <w:shd w:val="clear" w:color="auto" w:fill="auto"/>
            <w:vAlign w:val="center"/>
          </w:tcPr>
          <w:p w14:paraId="44EC4D5A" w14:textId="77777777" w:rsidR="00F81C29" w:rsidRPr="00FA506D" w:rsidRDefault="00F81C29">
            <w:pPr>
              <w:pStyle w:val="af9"/>
              <w:jc w:val="center"/>
              <w:rPr>
                <w:rFonts w:ascii="宋体" w:eastAsia="宋体" w:hAnsi="宋体"/>
                <w:szCs w:val="21"/>
              </w:rPr>
            </w:pPr>
          </w:p>
        </w:tc>
        <w:tc>
          <w:tcPr>
            <w:tcW w:w="1121" w:type="dxa"/>
            <w:vAlign w:val="center"/>
          </w:tcPr>
          <w:p w14:paraId="38605F45" w14:textId="77777777" w:rsidR="00F81C29" w:rsidRPr="00FA506D" w:rsidRDefault="00F81C29">
            <w:pPr>
              <w:pStyle w:val="af9"/>
              <w:jc w:val="center"/>
              <w:rPr>
                <w:rFonts w:ascii="宋体" w:eastAsia="宋体" w:hAnsi="宋体"/>
                <w:szCs w:val="21"/>
              </w:rPr>
            </w:pPr>
          </w:p>
        </w:tc>
        <w:tc>
          <w:tcPr>
            <w:tcW w:w="1007" w:type="dxa"/>
            <w:shd w:val="clear" w:color="auto" w:fill="auto"/>
            <w:vAlign w:val="center"/>
          </w:tcPr>
          <w:p w14:paraId="6433B148" w14:textId="77777777" w:rsidR="00F81C29" w:rsidRPr="00FA506D" w:rsidRDefault="00F81C29">
            <w:pPr>
              <w:pStyle w:val="af9"/>
              <w:jc w:val="center"/>
              <w:rPr>
                <w:rFonts w:ascii="宋体" w:eastAsia="宋体" w:hAnsi="宋体"/>
                <w:szCs w:val="21"/>
              </w:rPr>
            </w:pPr>
          </w:p>
        </w:tc>
      </w:tr>
      <w:tr w:rsidR="00FA506D" w:rsidRPr="00FA506D" w14:paraId="04EF1531" w14:textId="77777777">
        <w:trPr>
          <w:trHeight w:val="567"/>
          <w:jc w:val="center"/>
        </w:trPr>
        <w:tc>
          <w:tcPr>
            <w:tcW w:w="4815" w:type="dxa"/>
            <w:gridSpan w:val="5"/>
            <w:vAlign w:val="center"/>
          </w:tcPr>
          <w:p w14:paraId="5CB69BDB" w14:textId="77777777" w:rsidR="00F81C29" w:rsidRPr="00FA506D" w:rsidRDefault="00C92EE5" w:rsidP="00FA506D">
            <w:pPr>
              <w:pStyle w:val="af9"/>
              <w:ind w:firstLine="402"/>
              <w:jc w:val="center"/>
              <w:rPr>
                <w:rFonts w:ascii="宋体" w:eastAsia="宋体" w:hAnsi="宋体"/>
                <w:b/>
                <w:bCs/>
                <w:szCs w:val="21"/>
              </w:rPr>
            </w:pPr>
            <w:r w:rsidRPr="00FA506D">
              <w:rPr>
                <w:rFonts w:ascii="宋体" w:eastAsia="宋体" w:hAnsi="宋体" w:hint="eastAsia"/>
                <w:b/>
                <w:bCs/>
                <w:szCs w:val="21"/>
              </w:rPr>
              <w:t>总价合计（元）</w:t>
            </w:r>
          </w:p>
        </w:tc>
        <w:tc>
          <w:tcPr>
            <w:tcW w:w="3481" w:type="dxa"/>
            <w:gridSpan w:val="3"/>
            <w:shd w:val="clear" w:color="auto" w:fill="auto"/>
            <w:vAlign w:val="center"/>
          </w:tcPr>
          <w:p w14:paraId="64860808" w14:textId="05633DA0" w:rsidR="00F81C29" w:rsidRPr="00FA506D" w:rsidRDefault="00F81C29" w:rsidP="00FA506D">
            <w:pPr>
              <w:pStyle w:val="af9"/>
              <w:ind w:firstLine="402"/>
              <w:rPr>
                <w:rFonts w:ascii="宋体" w:eastAsia="宋体" w:hAnsi="宋体"/>
                <w:szCs w:val="21"/>
              </w:rPr>
            </w:pPr>
          </w:p>
        </w:tc>
      </w:tr>
    </w:tbl>
    <w:p w14:paraId="630CBD0F" w14:textId="7B1E2CBD" w:rsidR="00F81C29" w:rsidRPr="00FA506D" w:rsidRDefault="00A34EB1">
      <w:pPr>
        <w:pStyle w:val="af9"/>
        <w:spacing w:line="360" w:lineRule="auto"/>
        <w:rPr>
          <w:rFonts w:ascii="宋体" w:eastAsia="宋体" w:hAnsi="宋体"/>
          <w:sz w:val="18"/>
          <w:szCs w:val="18"/>
        </w:rPr>
      </w:pPr>
      <w:r w:rsidRPr="00FA506D">
        <w:rPr>
          <w:rFonts w:ascii="宋体" w:eastAsia="宋体" w:hAnsi="宋体" w:hint="eastAsia"/>
          <w:sz w:val="18"/>
          <w:szCs w:val="18"/>
        </w:rPr>
        <w:t>备注：序号</w:t>
      </w:r>
      <w:r w:rsidRPr="00FA506D">
        <w:rPr>
          <w:rFonts w:ascii="宋体" w:eastAsia="宋体" w:hAnsi="宋体"/>
          <w:sz w:val="18"/>
          <w:szCs w:val="18"/>
        </w:rPr>
        <w:t>1、2</w:t>
      </w:r>
      <w:r w:rsidRPr="00FA506D">
        <w:rPr>
          <w:rFonts w:ascii="宋体" w:eastAsia="宋体" w:hAnsi="宋体" w:hint="eastAsia"/>
          <w:sz w:val="18"/>
          <w:szCs w:val="18"/>
        </w:rPr>
        <w:t>的分项报价内容为必填项，其他分项报价由供应商根据自身实际情况填写，表格自行调整。</w:t>
      </w:r>
    </w:p>
    <w:p w14:paraId="7ABDD47E" w14:textId="77777777" w:rsidR="00F81C29" w:rsidRPr="00FA506D" w:rsidRDefault="00F81C29">
      <w:pPr>
        <w:pStyle w:val="af9"/>
        <w:spacing w:line="360" w:lineRule="auto"/>
        <w:rPr>
          <w:rFonts w:ascii="宋体" w:eastAsia="宋体" w:hAnsi="宋体"/>
          <w:szCs w:val="21"/>
        </w:rPr>
      </w:pPr>
    </w:p>
    <w:p w14:paraId="5F8DE320"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报价供应商代表签字：</w:t>
      </w:r>
    </w:p>
    <w:p w14:paraId="614F3E7B"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（加盖企业公章）</w:t>
      </w:r>
    </w:p>
    <w:p w14:paraId="381CD830" w14:textId="77777777" w:rsidR="00F81C29" w:rsidRPr="00FA506D" w:rsidRDefault="00F81C29">
      <w:pPr>
        <w:pStyle w:val="af9"/>
        <w:spacing w:line="360" w:lineRule="auto"/>
        <w:rPr>
          <w:rFonts w:ascii="宋体" w:eastAsia="宋体" w:hAnsi="宋体" w:cs="宋体"/>
          <w:szCs w:val="21"/>
        </w:rPr>
      </w:pPr>
    </w:p>
    <w:p w14:paraId="459E8BAB"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cs="宋体" w:hint="eastAsia"/>
          <w:szCs w:val="21"/>
        </w:rPr>
        <w:t>日期：</w:t>
      </w:r>
    </w:p>
    <w:p w14:paraId="6E60FDFA" w14:textId="77777777" w:rsidR="00F81C29" w:rsidRPr="00FA506D" w:rsidRDefault="00F81C29">
      <w:pPr>
        <w:pStyle w:val="af9"/>
        <w:spacing w:line="360" w:lineRule="auto"/>
        <w:rPr>
          <w:rFonts w:ascii="宋体" w:eastAsia="宋体" w:hAnsi="宋体"/>
          <w:szCs w:val="21"/>
        </w:rPr>
      </w:pPr>
    </w:p>
    <w:p w14:paraId="19FC5E60" w14:textId="77777777" w:rsidR="00F81C29" w:rsidRPr="00FA506D" w:rsidRDefault="00F81C29">
      <w:pPr>
        <w:pStyle w:val="af9"/>
        <w:spacing w:line="360" w:lineRule="auto"/>
        <w:rPr>
          <w:rFonts w:ascii="宋体" w:eastAsia="宋体" w:hAnsi="宋体"/>
          <w:szCs w:val="21"/>
        </w:rPr>
      </w:pPr>
    </w:p>
    <w:p w14:paraId="01BD5AC7" w14:textId="77777777" w:rsidR="00F81C29" w:rsidRPr="00FA506D" w:rsidRDefault="00F81C29">
      <w:pPr>
        <w:pStyle w:val="af9"/>
        <w:spacing w:line="360" w:lineRule="auto"/>
        <w:rPr>
          <w:rFonts w:ascii="宋体" w:eastAsia="宋体" w:hAnsi="宋体"/>
          <w:szCs w:val="21"/>
        </w:rPr>
      </w:pPr>
    </w:p>
    <w:p w14:paraId="585025DC" w14:textId="77777777" w:rsidR="00F81C29" w:rsidRPr="00FA506D" w:rsidRDefault="00F81C29">
      <w:pPr>
        <w:pStyle w:val="af9"/>
        <w:spacing w:line="360" w:lineRule="auto"/>
        <w:rPr>
          <w:rFonts w:ascii="宋体" w:eastAsia="宋体" w:hAnsi="宋体"/>
          <w:szCs w:val="21"/>
        </w:rPr>
      </w:pPr>
    </w:p>
    <w:p w14:paraId="15C95127" w14:textId="77777777" w:rsidR="00F81C29" w:rsidRPr="00FA506D" w:rsidRDefault="00F81C29">
      <w:pPr>
        <w:pStyle w:val="af9"/>
        <w:spacing w:line="360" w:lineRule="auto"/>
        <w:rPr>
          <w:rFonts w:ascii="宋体" w:eastAsia="宋体" w:hAnsi="宋体"/>
          <w:szCs w:val="21"/>
        </w:rPr>
      </w:pPr>
    </w:p>
    <w:p w14:paraId="673B02AF" w14:textId="77777777" w:rsidR="00F81C29" w:rsidRPr="00FA506D" w:rsidRDefault="00F81C29">
      <w:pPr>
        <w:pStyle w:val="af9"/>
        <w:spacing w:line="360" w:lineRule="auto"/>
        <w:rPr>
          <w:rFonts w:ascii="宋体" w:eastAsia="宋体" w:hAnsi="宋体"/>
          <w:szCs w:val="21"/>
        </w:rPr>
      </w:pPr>
    </w:p>
    <w:p w14:paraId="5DE2D248"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4.</w:t>
      </w:r>
    </w:p>
    <w:p w14:paraId="61AA04C6"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法定代表人证明书</w:t>
      </w:r>
    </w:p>
    <w:p w14:paraId="5285F9FE" w14:textId="77777777" w:rsidR="00F81C29" w:rsidRPr="00FA506D" w:rsidRDefault="00F81C29">
      <w:pPr>
        <w:pStyle w:val="af9"/>
        <w:spacing w:line="360" w:lineRule="auto"/>
        <w:rPr>
          <w:rFonts w:ascii="宋体" w:eastAsia="宋体" w:hAnsi="宋体"/>
          <w:szCs w:val="21"/>
        </w:rPr>
      </w:pPr>
    </w:p>
    <w:p w14:paraId="78D46BD9" w14:textId="77777777" w:rsidR="00F81C29" w:rsidRPr="00FA506D" w:rsidRDefault="00C92EE5">
      <w:pPr>
        <w:spacing w:line="360" w:lineRule="auto"/>
        <w:ind w:firstLineChars="200" w:firstLine="420"/>
        <w:textAlignment w:val="baseline"/>
        <w:rPr>
          <w:rFonts w:ascii="宋体" w:eastAsia="宋体" w:hAnsi="宋体" w:cs="宋体"/>
          <w:szCs w:val="21"/>
        </w:rPr>
      </w:pPr>
      <w:r w:rsidRPr="00FA506D">
        <w:rPr>
          <w:rFonts w:ascii="宋体" w:eastAsia="宋体" w:hAnsi="宋体" w:cs="宋体" w:hint="eastAsia"/>
          <w:szCs w:val="21"/>
        </w:rPr>
        <w:t>先生</w:t>
      </w:r>
      <w:r w:rsidRPr="00FA506D">
        <w:rPr>
          <w:rFonts w:ascii="宋体" w:eastAsia="宋体" w:hAnsi="宋体" w:cs="宋体"/>
          <w:szCs w:val="21"/>
        </w:rPr>
        <w:t>/女士现担任</w:t>
      </w:r>
      <w:r w:rsidRPr="00FA506D">
        <w:rPr>
          <w:rFonts w:ascii="宋体" w:eastAsia="宋体" w:hAnsi="宋体" w:cs="宋体" w:hint="eastAsia"/>
          <w:szCs w:val="21"/>
          <w:u w:val="single"/>
        </w:rPr>
        <w:t>（职务）</w:t>
      </w:r>
      <w:r w:rsidRPr="00FA506D">
        <w:rPr>
          <w:rFonts w:ascii="宋体" w:eastAsia="宋体" w:hAnsi="宋体" w:cs="宋体"/>
          <w:szCs w:val="21"/>
          <w:u w:val="single"/>
        </w:rPr>
        <w:t xml:space="preserve"> </w:t>
      </w:r>
      <w:r w:rsidRPr="00FA506D">
        <w:rPr>
          <w:rFonts w:ascii="宋体" w:eastAsia="宋体" w:hAnsi="宋体" w:cs="宋体" w:hint="eastAsia"/>
          <w:szCs w:val="21"/>
        </w:rPr>
        <w:t>，负责全面工作，为我单位的法定代表人。</w:t>
      </w:r>
    </w:p>
    <w:p w14:paraId="083A573A" w14:textId="77777777" w:rsidR="00F81C29" w:rsidRPr="00FA506D" w:rsidRDefault="00C92EE5">
      <w:pPr>
        <w:spacing w:line="360" w:lineRule="auto"/>
        <w:ind w:firstLineChars="200" w:firstLine="420"/>
        <w:textAlignment w:val="baseline"/>
        <w:rPr>
          <w:rFonts w:ascii="宋体" w:eastAsia="宋体" w:hAnsi="宋体" w:cs="宋体"/>
          <w:szCs w:val="21"/>
        </w:rPr>
      </w:pPr>
      <w:r w:rsidRPr="00FA506D">
        <w:rPr>
          <w:rFonts w:ascii="宋体" w:eastAsia="宋体" w:hAnsi="宋体" w:cs="宋体" w:hint="eastAsia"/>
          <w:szCs w:val="21"/>
        </w:rPr>
        <w:t>特此证明。</w:t>
      </w:r>
    </w:p>
    <w:p w14:paraId="4130F50E" w14:textId="77777777" w:rsidR="00F81C29" w:rsidRPr="00FA506D" w:rsidRDefault="00F81C29">
      <w:pPr>
        <w:spacing w:line="360" w:lineRule="auto"/>
        <w:textAlignment w:val="baseline"/>
        <w:rPr>
          <w:rFonts w:ascii="宋体" w:eastAsia="宋体" w:hAnsi="宋体" w:cs="宋体"/>
          <w:szCs w:val="21"/>
        </w:rPr>
      </w:pPr>
    </w:p>
    <w:p w14:paraId="0E3601A4" w14:textId="77777777" w:rsidR="00F81C29" w:rsidRPr="00FA506D" w:rsidRDefault="00C92EE5">
      <w:pPr>
        <w:spacing w:line="360" w:lineRule="auto"/>
        <w:textAlignment w:val="baseline"/>
        <w:rPr>
          <w:rFonts w:ascii="宋体" w:eastAsia="宋体" w:hAnsi="宋体" w:cs="宋体"/>
          <w:szCs w:val="21"/>
          <w:u w:val="single"/>
        </w:rPr>
      </w:pPr>
      <w:r w:rsidRPr="00FA506D">
        <w:rPr>
          <w:rFonts w:ascii="宋体" w:eastAsia="宋体" w:hAnsi="宋体" w:cs="宋体" w:hint="eastAsia"/>
          <w:szCs w:val="21"/>
        </w:rPr>
        <w:t>报价供应商全称：</w:t>
      </w:r>
    </w:p>
    <w:p w14:paraId="48E9A51A" w14:textId="77777777" w:rsidR="00F81C29" w:rsidRPr="00FA506D" w:rsidRDefault="00C92EE5">
      <w:pPr>
        <w:spacing w:line="360" w:lineRule="auto"/>
        <w:textAlignment w:val="baseline"/>
        <w:rPr>
          <w:rFonts w:ascii="宋体" w:eastAsia="宋体" w:hAnsi="宋体" w:cs="宋体"/>
          <w:szCs w:val="21"/>
        </w:rPr>
      </w:pPr>
      <w:r w:rsidRPr="00FA506D">
        <w:rPr>
          <w:rFonts w:ascii="宋体" w:eastAsia="宋体" w:hAnsi="宋体" w:cs="宋体" w:hint="eastAsia"/>
          <w:szCs w:val="21"/>
        </w:rPr>
        <w:t>企业公章（盖章）</w:t>
      </w:r>
    </w:p>
    <w:p w14:paraId="466FBCF2" w14:textId="77777777" w:rsidR="00F81C29" w:rsidRPr="00FA506D" w:rsidRDefault="00F81C29">
      <w:pPr>
        <w:spacing w:line="360" w:lineRule="auto"/>
        <w:textAlignment w:val="baseline"/>
        <w:rPr>
          <w:rFonts w:ascii="宋体" w:eastAsia="宋体" w:hAnsi="宋体" w:cs="宋体"/>
          <w:szCs w:val="21"/>
        </w:rPr>
      </w:pPr>
    </w:p>
    <w:p w14:paraId="47B07C56" w14:textId="77777777" w:rsidR="00F81C29" w:rsidRPr="00FA506D" w:rsidRDefault="00F81C29">
      <w:pPr>
        <w:spacing w:line="360" w:lineRule="auto"/>
        <w:textAlignment w:val="baseline"/>
        <w:rPr>
          <w:rFonts w:ascii="宋体" w:eastAsia="宋体" w:hAnsi="宋体" w:cs="宋体"/>
          <w:szCs w:val="21"/>
        </w:rPr>
      </w:pPr>
    </w:p>
    <w:p w14:paraId="589EC2B6" w14:textId="77777777" w:rsidR="00F81C29" w:rsidRPr="00FA506D" w:rsidRDefault="00F81C29">
      <w:pPr>
        <w:spacing w:line="360" w:lineRule="auto"/>
        <w:textAlignment w:val="baseline"/>
        <w:rPr>
          <w:rFonts w:ascii="宋体" w:eastAsia="宋体" w:hAnsi="宋体" w:cs="宋体"/>
          <w:szCs w:val="21"/>
        </w:rPr>
      </w:pPr>
    </w:p>
    <w:p w14:paraId="5DA0A74B" w14:textId="77777777" w:rsidR="00F81C29" w:rsidRPr="00FA506D" w:rsidRDefault="00C92EE5">
      <w:pPr>
        <w:spacing w:line="360" w:lineRule="auto"/>
        <w:textAlignment w:val="baseline"/>
        <w:rPr>
          <w:rFonts w:ascii="宋体" w:eastAsia="宋体" w:hAnsi="宋体" w:cs="宋体"/>
          <w:szCs w:val="21"/>
        </w:rPr>
      </w:pPr>
      <w:r w:rsidRPr="00FA506D">
        <w:rPr>
          <w:rFonts w:ascii="宋体" w:eastAsia="宋体" w:hAnsi="宋体" w:cs="宋体" w:hint="eastAsia"/>
          <w:szCs w:val="21"/>
        </w:rPr>
        <w:t>日期：</w:t>
      </w:r>
    </w:p>
    <w:p w14:paraId="773EC6A7" w14:textId="77777777" w:rsidR="00F81C29" w:rsidRPr="00FA506D" w:rsidRDefault="00F81C29">
      <w:pPr>
        <w:pStyle w:val="a4"/>
        <w:rPr>
          <w:rFonts w:ascii="宋体" w:hAnsi="宋体" w:cs="宋体"/>
          <w:sz w:val="21"/>
          <w:szCs w:val="21"/>
        </w:rPr>
      </w:pPr>
    </w:p>
    <w:p w14:paraId="3E57EFC7" w14:textId="77777777" w:rsidR="00F81C29" w:rsidRPr="00FA506D" w:rsidRDefault="00C92EE5">
      <w:pPr>
        <w:pStyle w:val="a4"/>
        <w:rPr>
          <w:rFonts w:ascii="宋体" w:hAnsi="宋体" w:cs="宋体"/>
          <w:sz w:val="21"/>
          <w:szCs w:val="21"/>
        </w:rPr>
      </w:pPr>
      <w:r w:rsidRPr="00FA506D">
        <w:rPr>
          <w:rFonts w:ascii="宋体" w:hAnsi="宋体" w:cs="宋体" w:hint="eastAsia"/>
          <w:b/>
          <w:sz w:val="21"/>
          <w:szCs w:val="21"/>
        </w:rPr>
        <w:t>注：请附法定代表人身份证复印件</w:t>
      </w:r>
    </w:p>
    <w:p w14:paraId="4E96698D" w14:textId="77777777" w:rsidR="00F81C29" w:rsidRPr="00FA506D" w:rsidRDefault="00F81C29">
      <w:pPr>
        <w:pStyle w:val="af9"/>
        <w:spacing w:line="360" w:lineRule="auto"/>
        <w:rPr>
          <w:rFonts w:ascii="宋体" w:eastAsia="宋体" w:hAnsi="宋体"/>
          <w:szCs w:val="21"/>
        </w:rPr>
      </w:pPr>
    </w:p>
    <w:p w14:paraId="7B5C3244" w14:textId="77777777" w:rsidR="00F81C29" w:rsidRPr="00FA506D" w:rsidRDefault="00F81C29">
      <w:pPr>
        <w:pStyle w:val="af9"/>
        <w:spacing w:line="360" w:lineRule="auto"/>
        <w:rPr>
          <w:rFonts w:ascii="宋体" w:eastAsia="宋体" w:hAnsi="宋体"/>
          <w:szCs w:val="21"/>
        </w:rPr>
      </w:pPr>
    </w:p>
    <w:p w14:paraId="1B015810"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noProof/>
          <w:szCs w:val="21"/>
        </w:rPr>
        <mc:AlternateContent>
          <mc:Choice Requires="wps">
            <w:drawing>
              <wp:anchor distT="0" distB="0" distL="114300" distR="114300" simplePos="0" relativeHeight="251660288" behindDoc="0" locked="0" layoutInCell="1" allowOverlap="1" wp14:anchorId="4D57EA9A" wp14:editId="40CFE931">
                <wp:simplePos x="0" y="0"/>
                <wp:positionH relativeFrom="column">
                  <wp:posOffset>2921635</wp:posOffset>
                </wp:positionH>
                <wp:positionV relativeFrom="paragraph">
                  <wp:posOffset>281305</wp:posOffset>
                </wp:positionV>
                <wp:extent cx="2307590" cy="1477645"/>
                <wp:effectExtent l="0" t="0" r="0" b="8255"/>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FA506D">
        <w:rPr>
          <w:rFonts w:ascii="宋体" w:eastAsia="宋体" w:hAnsi="宋体"/>
          <w:noProof/>
          <w:szCs w:val="21"/>
        </w:rPr>
        <mc:AlternateContent>
          <mc:Choice Requires="wps">
            <w:drawing>
              <wp:anchor distT="0" distB="0" distL="114300" distR="114300" simplePos="0" relativeHeight="251659264" behindDoc="0" locked="0" layoutInCell="1" allowOverlap="1" wp14:anchorId="0331CF13" wp14:editId="28E1D050">
                <wp:simplePos x="0" y="0"/>
                <wp:positionH relativeFrom="column">
                  <wp:posOffset>292100</wp:posOffset>
                </wp:positionH>
                <wp:positionV relativeFrom="paragraph">
                  <wp:posOffset>281305</wp:posOffset>
                </wp:positionV>
                <wp:extent cx="2307590" cy="1477645"/>
                <wp:effectExtent l="0" t="0" r="0" b="8255"/>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1D9C0CF2" w14:textId="77777777" w:rsidR="00F81C29" w:rsidRPr="00FA506D" w:rsidRDefault="00F81C29">
      <w:pPr>
        <w:pStyle w:val="af9"/>
        <w:spacing w:line="360" w:lineRule="auto"/>
        <w:rPr>
          <w:rFonts w:ascii="宋体" w:eastAsia="宋体" w:hAnsi="宋体"/>
          <w:szCs w:val="21"/>
        </w:rPr>
      </w:pPr>
    </w:p>
    <w:p w14:paraId="06A95D0F"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noProof/>
          <w:szCs w:val="21"/>
        </w:rPr>
        <mc:AlternateContent>
          <mc:Choice Requires="wps">
            <w:drawing>
              <wp:anchor distT="0" distB="0" distL="114300" distR="114300" simplePos="0" relativeHeight="251661312" behindDoc="0" locked="0" layoutInCell="1" allowOverlap="1" wp14:anchorId="7A0160AE" wp14:editId="21E6FF54">
                <wp:simplePos x="0" y="0"/>
                <wp:positionH relativeFrom="column">
                  <wp:posOffset>866140</wp:posOffset>
                </wp:positionH>
                <wp:positionV relativeFrom="paragraph">
                  <wp:posOffset>276225</wp:posOffset>
                </wp:positionV>
                <wp:extent cx="1224915" cy="289560"/>
                <wp:effectExtent l="0" t="0" r="0" b="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06AB25F1" w14:textId="77777777" w:rsidR="00FA506D" w:rsidRDefault="00FA506D">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A0160AE"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6AB25F1" w14:textId="77777777" w:rsidR="00FA506D" w:rsidRDefault="00FA506D">
                      <w:pPr>
                        <w:rPr>
                          <w:color w:val="A6A6A6"/>
                        </w:rPr>
                      </w:pPr>
                      <w:r>
                        <w:rPr>
                          <w:rFonts w:hint="eastAsia"/>
                          <w:color w:val="A6A6A6"/>
                        </w:rPr>
                        <w:t xml:space="preserve">（身份证正面） </w:t>
                      </w:r>
                    </w:p>
                  </w:txbxContent>
                </v:textbox>
              </v:shape>
            </w:pict>
          </mc:Fallback>
        </mc:AlternateContent>
      </w:r>
    </w:p>
    <w:p w14:paraId="6EDB4F83"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noProof/>
          <w:szCs w:val="21"/>
        </w:rPr>
        <mc:AlternateContent>
          <mc:Choice Requires="wps">
            <w:drawing>
              <wp:anchor distT="0" distB="0" distL="114300" distR="114300" simplePos="0" relativeHeight="251662336" behindDoc="0" locked="0" layoutInCell="1" allowOverlap="1" wp14:anchorId="35DE06C5" wp14:editId="21B67176">
                <wp:simplePos x="0" y="0"/>
                <wp:positionH relativeFrom="column">
                  <wp:posOffset>3514725</wp:posOffset>
                </wp:positionH>
                <wp:positionV relativeFrom="paragraph">
                  <wp:posOffset>5715</wp:posOffset>
                </wp:positionV>
                <wp:extent cx="1224915" cy="289560"/>
                <wp:effectExtent l="0" t="0" r="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D7E220D" w14:textId="77777777" w:rsidR="00FA506D" w:rsidRDefault="00FA506D">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5DE06C5" id="_x0000_s1027" type="#_x0000_t202" style="position:absolute;left:0;text-align:left;margin-left:276.75pt;margin-top:.45pt;width:96.45pt;height:22.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5D7E220D" w14:textId="77777777" w:rsidR="00FA506D" w:rsidRDefault="00FA506D">
                      <w:pPr>
                        <w:rPr>
                          <w:color w:val="A6A6A6"/>
                        </w:rPr>
                      </w:pPr>
                      <w:r>
                        <w:rPr>
                          <w:rFonts w:hint="eastAsia"/>
                          <w:color w:val="A6A6A6"/>
                        </w:rPr>
                        <w:t xml:space="preserve">（身份证背面） </w:t>
                      </w:r>
                    </w:p>
                  </w:txbxContent>
                </v:textbox>
              </v:shape>
            </w:pict>
          </mc:Fallback>
        </mc:AlternateContent>
      </w:r>
    </w:p>
    <w:p w14:paraId="4AED297C" w14:textId="77777777" w:rsidR="00F81C29" w:rsidRPr="00FA506D" w:rsidRDefault="00F81C29">
      <w:pPr>
        <w:pStyle w:val="af9"/>
        <w:spacing w:line="360" w:lineRule="auto"/>
        <w:rPr>
          <w:rFonts w:ascii="宋体" w:eastAsia="宋体" w:hAnsi="宋体"/>
          <w:szCs w:val="21"/>
        </w:rPr>
      </w:pPr>
    </w:p>
    <w:p w14:paraId="075D4EF2" w14:textId="77777777" w:rsidR="00F81C29" w:rsidRPr="00FA506D" w:rsidRDefault="00F81C29">
      <w:pPr>
        <w:pStyle w:val="af9"/>
        <w:spacing w:line="360" w:lineRule="auto"/>
        <w:rPr>
          <w:rFonts w:ascii="宋体" w:eastAsia="宋体" w:hAnsi="宋体"/>
          <w:szCs w:val="21"/>
        </w:rPr>
      </w:pPr>
    </w:p>
    <w:p w14:paraId="21AA45AD" w14:textId="77777777" w:rsidR="00F81C29" w:rsidRPr="00FA506D" w:rsidRDefault="00F81C29">
      <w:pPr>
        <w:pStyle w:val="af9"/>
        <w:spacing w:line="360" w:lineRule="auto"/>
        <w:rPr>
          <w:rFonts w:ascii="宋体" w:eastAsia="宋体" w:hAnsi="宋体"/>
          <w:szCs w:val="21"/>
        </w:rPr>
      </w:pPr>
    </w:p>
    <w:p w14:paraId="1C3FB453" w14:textId="77777777" w:rsidR="00F81C29" w:rsidRPr="00FA506D" w:rsidRDefault="00F81C29">
      <w:pPr>
        <w:pStyle w:val="af9"/>
        <w:spacing w:line="360" w:lineRule="auto"/>
        <w:rPr>
          <w:rFonts w:ascii="宋体" w:eastAsia="宋体" w:hAnsi="宋体"/>
          <w:szCs w:val="21"/>
        </w:rPr>
      </w:pPr>
    </w:p>
    <w:p w14:paraId="52F589A6" w14:textId="77777777" w:rsidR="00F81C29" w:rsidRPr="00FA506D" w:rsidRDefault="00F81C29">
      <w:pPr>
        <w:pStyle w:val="af9"/>
        <w:spacing w:line="360" w:lineRule="auto"/>
        <w:rPr>
          <w:rFonts w:ascii="宋体" w:eastAsia="宋体" w:hAnsi="宋体"/>
          <w:szCs w:val="21"/>
        </w:rPr>
      </w:pPr>
    </w:p>
    <w:p w14:paraId="30AE99AB"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5.</w:t>
      </w:r>
    </w:p>
    <w:p w14:paraId="354A1255" w14:textId="77777777" w:rsidR="00F81C29" w:rsidRPr="00FA506D" w:rsidRDefault="00C92EE5">
      <w:pPr>
        <w:spacing w:line="360" w:lineRule="auto"/>
        <w:jc w:val="center"/>
        <w:rPr>
          <w:rFonts w:ascii="宋体" w:eastAsia="宋体" w:hAnsi="宋体"/>
          <w:b/>
          <w:bCs/>
          <w:sz w:val="32"/>
          <w:szCs w:val="32"/>
        </w:rPr>
      </w:pPr>
      <w:r w:rsidRPr="00FA506D">
        <w:rPr>
          <w:rFonts w:ascii="宋体" w:eastAsia="宋体" w:hAnsi="宋体" w:hint="eastAsia"/>
          <w:b/>
          <w:bCs/>
          <w:sz w:val="32"/>
          <w:szCs w:val="32"/>
        </w:rPr>
        <w:t>法人代表授权书</w:t>
      </w:r>
    </w:p>
    <w:p w14:paraId="75AE1F37" w14:textId="77777777" w:rsidR="00F81C29" w:rsidRPr="00FA506D" w:rsidRDefault="00C92EE5">
      <w:pPr>
        <w:spacing w:line="360" w:lineRule="auto"/>
        <w:textAlignment w:val="baseline"/>
        <w:rPr>
          <w:rFonts w:ascii="宋体" w:eastAsia="宋体" w:hAnsi="宋体" w:cs="宋体"/>
          <w:szCs w:val="21"/>
        </w:rPr>
      </w:pPr>
      <w:r w:rsidRPr="00FA506D">
        <w:rPr>
          <w:rFonts w:ascii="宋体" w:eastAsia="宋体" w:hAnsi="宋体" w:cs="宋体" w:hint="eastAsia"/>
          <w:szCs w:val="21"/>
        </w:rPr>
        <w:t>本授权书声明：</w:t>
      </w:r>
    </w:p>
    <w:p w14:paraId="33F0871A" w14:textId="77777777" w:rsidR="00F81C29" w:rsidRPr="00FA506D" w:rsidRDefault="00C92EE5">
      <w:pPr>
        <w:spacing w:line="360" w:lineRule="auto"/>
        <w:ind w:firstLineChars="200" w:firstLine="420"/>
        <w:textAlignment w:val="baseline"/>
        <w:rPr>
          <w:rFonts w:ascii="宋体" w:eastAsia="宋体" w:hAnsi="宋体" w:cs="宋体"/>
          <w:szCs w:val="21"/>
        </w:rPr>
      </w:pPr>
      <w:r w:rsidRPr="00FA506D">
        <w:rPr>
          <w:rFonts w:ascii="宋体" w:eastAsia="宋体" w:hAnsi="宋体" w:cs="宋体"/>
          <w:szCs w:val="21"/>
          <w:u w:val="single"/>
        </w:rPr>
        <w:t xml:space="preserve">  　            　　　　　　　　</w:t>
      </w:r>
      <w:r w:rsidRPr="00FA506D">
        <w:rPr>
          <w:rFonts w:ascii="宋体" w:eastAsia="宋体" w:hAnsi="宋体" w:cs="宋体" w:hint="eastAsia"/>
          <w:szCs w:val="21"/>
        </w:rPr>
        <w:t>（公司名称）法人代表</w:t>
      </w:r>
      <w:r w:rsidRPr="00FA506D">
        <w:rPr>
          <w:rFonts w:ascii="宋体" w:eastAsia="宋体" w:hAnsi="宋体" w:cs="宋体" w:hint="eastAsia"/>
          <w:szCs w:val="21"/>
          <w:u w:val="single"/>
        </w:rPr>
        <w:t xml:space="preserve">　　　　　　</w:t>
      </w:r>
      <w:r w:rsidRPr="00FA506D">
        <w:rPr>
          <w:rFonts w:ascii="宋体" w:eastAsia="宋体" w:hAnsi="宋体" w:cs="宋体" w:hint="eastAsia"/>
          <w:szCs w:val="21"/>
        </w:rPr>
        <w:t>（姓名）经合法授权，特代表本公司（以下称“报价供应商”）任命：</w:t>
      </w:r>
      <w:r w:rsidRPr="00FA506D">
        <w:rPr>
          <w:rFonts w:ascii="宋体" w:eastAsia="宋体" w:hAnsi="宋体" w:cs="宋体" w:hint="eastAsia"/>
          <w:szCs w:val="21"/>
          <w:u w:val="single"/>
        </w:rPr>
        <w:t xml:space="preserve">　　　　　　</w:t>
      </w:r>
      <w:r w:rsidRPr="00FA506D">
        <w:rPr>
          <w:rFonts w:ascii="宋体" w:eastAsia="宋体" w:hAnsi="宋体" w:cs="宋体" w:hint="eastAsia"/>
          <w:szCs w:val="21"/>
        </w:rPr>
        <w:t>（姓名）为正式的合法代理人，并授权该代理人在有关</w:t>
      </w:r>
      <w:r w:rsidRPr="00FA506D">
        <w:rPr>
          <w:rFonts w:ascii="宋体" w:eastAsia="宋体" w:hAnsi="宋体" w:cs="宋体"/>
          <w:szCs w:val="21"/>
          <w:u w:val="single"/>
        </w:rPr>
        <w:t xml:space="preserve">  　            　　　　　　</w:t>
      </w:r>
      <w:r w:rsidRPr="00FA506D">
        <w:rPr>
          <w:rFonts w:ascii="宋体" w:eastAsia="宋体" w:hAnsi="宋体" w:cs="宋体" w:hint="eastAsia"/>
          <w:szCs w:val="21"/>
        </w:rPr>
        <w:t>（项目名称）的询价采购工作中，以报价供应商的名义签署询价响应书、签署合同并处理与此有关的一切事务。</w:t>
      </w:r>
    </w:p>
    <w:p w14:paraId="2D7BCFAE" w14:textId="77777777" w:rsidR="00F81C29" w:rsidRPr="00FA506D" w:rsidRDefault="00C92EE5">
      <w:pPr>
        <w:spacing w:line="360" w:lineRule="auto"/>
        <w:ind w:firstLineChars="200" w:firstLine="420"/>
        <w:textAlignment w:val="baseline"/>
        <w:rPr>
          <w:rFonts w:ascii="宋体" w:eastAsia="宋体" w:hAnsi="宋体" w:cs="宋体"/>
          <w:szCs w:val="21"/>
        </w:rPr>
      </w:pPr>
      <w:r w:rsidRPr="00FA506D">
        <w:rPr>
          <w:rFonts w:ascii="宋体" w:eastAsia="宋体" w:hAnsi="宋体" w:cs="宋体" w:hint="eastAsia"/>
          <w:szCs w:val="21"/>
        </w:rPr>
        <w:t>特签字如下，以资证明。</w:t>
      </w:r>
    </w:p>
    <w:p w14:paraId="01DB1AE2" w14:textId="77777777" w:rsidR="00F81C29" w:rsidRPr="00FA506D" w:rsidRDefault="00F81C29">
      <w:pPr>
        <w:spacing w:line="480" w:lineRule="auto"/>
        <w:ind w:firstLineChars="200" w:firstLine="420"/>
        <w:textAlignment w:val="baseline"/>
        <w:rPr>
          <w:rFonts w:ascii="宋体" w:eastAsia="宋体" w:hAnsi="宋体" w:cs="宋体"/>
          <w:szCs w:val="21"/>
        </w:rPr>
      </w:pPr>
    </w:p>
    <w:p w14:paraId="4DA30D51" w14:textId="77777777" w:rsidR="00F81C29" w:rsidRPr="00FA506D" w:rsidRDefault="00C92EE5">
      <w:pPr>
        <w:spacing w:line="480" w:lineRule="auto"/>
        <w:ind w:firstLineChars="200" w:firstLine="420"/>
        <w:textAlignment w:val="baseline"/>
        <w:rPr>
          <w:rFonts w:ascii="宋体" w:eastAsia="宋体" w:hAnsi="宋体" w:cs="宋体"/>
          <w:szCs w:val="21"/>
          <w:u w:val="single"/>
        </w:rPr>
      </w:pPr>
      <w:r w:rsidRPr="00FA506D">
        <w:rPr>
          <w:rFonts w:ascii="宋体" w:eastAsia="宋体" w:hAnsi="宋体" w:cs="宋体" w:hint="eastAsia"/>
          <w:szCs w:val="21"/>
        </w:rPr>
        <w:t>供应商单位名称并盖企业公章：</w:t>
      </w:r>
      <w:r w:rsidRPr="00FA506D">
        <w:rPr>
          <w:rFonts w:ascii="宋体" w:eastAsia="宋体" w:hAnsi="宋体" w:cs="宋体"/>
          <w:szCs w:val="21"/>
          <w:u w:val="single"/>
        </w:rPr>
        <w:t xml:space="preserve">  　            　　　</w:t>
      </w:r>
    </w:p>
    <w:p w14:paraId="0342C5A2" w14:textId="77777777" w:rsidR="00F81C29" w:rsidRPr="00FA506D" w:rsidRDefault="00C92EE5">
      <w:pPr>
        <w:spacing w:line="480" w:lineRule="auto"/>
        <w:ind w:firstLineChars="200" w:firstLine="420"/>
        <w:textAlignment w:val="baseline"/>
        <w:rPr>
          <w:rFonts w:ascii="宋体" w:eastAsia="宋体" w:hAnsi="宋体" w:cs="宋体"/>
          <w:szCs w:val="21"/>
          <w:u w:val="single"/>
        </w:rPr>
      </w:pPr>
      <w:r w:rsidRPr="00FA506D">
        <w:rPr>
          <w:rFonts w:ascii="宋体" w:eastAsia="宋体" w:hAnsi="宋体" w:cs="宋体" w:hint="eastAsia"/>
          <w:szCs w:val="21"/>
        </w:rPr>
        <w:t>法人代表签字或盖章：</w:t>
      </w:r>
      <w:r w:rsidRPr="00FA506D">
        <w:rPr>
          <w:rFonts w:ascii="宋体" w:eastAsia="宋体" w:hAnsi="宋体" w:cs="宋体"/>
          <w:szCs w:val="21"/>
          <w:u w:val="single"/>
        </w:rPr>
        <w:t xml:space="preserve">  　            　 　　  </w:t>
      </w:r>
    </w:p>
    <w:p w14:paraId="33A47CDE" w14:textId="77777777" w:rsidR="00F81C29" w:rsidRPr="00FA506D" w:rsidRDefault="00C92EE5">
      <w:pPr>
        <w:spacing w:line="480" w:lineRule="auto"/>
        <w:ind w:firstLineChars="200" w:firstLine="420"/>
        <w:textAlignment w:val="baseline"/>
        <w:rPr>
          <w:rFonts w:ascii="宋体" w:eastAsia="宋体" w:hAnsi="宋体" w:cs="宋体"/>
          <w:szCs w:val="21"/>
          <w:u w:val="single"/>
        </w:rPr>
      </w:pPr>
      <w:r w:rsidRPr="00FA506D">
        <w:rPr>
          <w:rFonts w:ascii="宋体" w:eastAsia="宋体" w:hAnsi="宋体" w:cs="宋体" w:hint="eastAsia"/>
          <w:szCs w:val="21"/>
        </w:rPr>
        <w:t>代理人签字：</w:t>
      </w:r>
      <w:r w:rsidRPr="00FA506D">
        <w:rPr>
          <w:rFonts w:ascii="宋体" w:eastAsia="宋体" w:hAnsi="宋体" w:cs="宋体"/>
          <w:szCs w:val="21"/>
          <w:u w:val="single"/>
        </w:rPr>
        <w:t xml:space="preserve">  　            　　　　　　　 　</w:t>
      </w:r>
    </w:p>
    <w:p w14:paraId="48572026" w14:textId="77777777" w:rsidR="00F81C29" w:rsidRPr="00FA506D" w:rsidRDefault="00C92EE5">
      <w:pPr>
        <w:spacing w:line="480" w:lineRule="auto"/>
        <w:ind w:firstLineChars="200" w:firstLine="420"/>
        <w:textAlignment w:val="baseline"/>
        <w:rPr>
          <w:rFonts w:ascii="宋体" w:eastAsia="宋体" w:hAnsi="宋体" w:cs="宋体"/>
          <w:szCs w:val="21"/>
          <w:u w:val="single"/>
        </w:rPr>
      </w:pPr>
      <w:r w:rsidRPr="00FA506D">
        <w:rPr>
          <w:rFonts w:ascii="宋体" w:eastAsia="宋体" w:hAnsi="宋体" w:cs="宋体" w:hint="eastAsia"/>
          <w:szCs w:val="21"/>
        </w:rPr>
        <w:t>代理人联系电话：</w:t>
      </w:r>
      <w:r w:rsidRPr="00FA506D">
        <w:rPr>
          <w:rFonts w:ascii="宋体" w:eastAsia="宋体" w:hAnsi="宋体" w:cs="宋体"/>
          <w:szCs w:val="21"/>
        </w:rPr>
        <w:t xml:space="preserve">  </w:t>
      </w:r>
      <w:r w:rsidRPr="00FA506D">
        <w:rPr>
          <w:rFonts w:ascii="宋体" w:eastAsia="宋体" w:hAnsi="宋体" w:cs="宋体" w:hint="eastAsia"/>
          <w:szCs w:val="21"/>
        </w:rPr>
        <w:t>邮箱：</w:t>
      </w:r>
    </w:p>
    <w:p w14:paraId="517937EE" w14:textId="77777777" w:rsidR="00F81C29" w:rsidRPr="00FA506D" w:rsidRDefault="00C92EE5">
      <w:pPr>
        <w:spacing w:line="480" w:lineRule="auto"/>
        <w:ind w:firstLineChars="200" w:firstLine="420"/>
        <w:textAlignment w:val="baseline"/>
        <w:rPr>
          <w:rFonts w:ascii="宋体" w:eastAsia="宋体" w:hAnsi="宋体" w:cs="宋体"/>
          <w:szCs w:val="21"/>
          <w:u w:val="single"/>
        </w:rPr>
      </w:pPr>
      <w:r w:rsidRPr="00FA506D">
        <w:rPr>
          <w:rFonts w:ascii="宋体" w:eastAsia="宋体" w:hAnsi="宋体" w:cs="宋体" w:hint="eastAsia"/>
          <w:szCs w:val="21"/>
        </w:rPr>
        <w:t>地</w:t>
      </w:r>
      <w:r w:rsidRPr="00FA506D">
        <w:rPr>
          <w:rFonts w:ascii="宋体" w:eastAsia="宋体" w:hAnsi="宋体" w:cs="宋体"/>
          <w:szCs w:val="21"/>
        </w:rPr>
        <w:t xml:space="preserve">     </w:t>
      </w:r>
      <w:r w:rsidRPr="00FA506D">
        <w:rPr>
          <w:rFonts w:ascii="宋体" w:eastAsia="宋体" w:hAnsi="宋体" w:cs="宋体" w:hint="eastAsia"/>
          <w:szCs w:val="21"/>
        </w:rPr>
        <w:t>点：</w:t>
      </w:r>
      <w:r w:rsidRPr="00FA506D">
        <w:rPr>
          <w:rFonts w:ascii="宋体" w:eastAsia="宋体" w:hAnsi="宋体" w:cs="宋体"/>
          <w:szCs w:val="21"/>
          <w:u w:val="single"/>
        </w:rPr>
        <w:t xml:space="preserve">  　            　　　　　 　 　　</w:t>
      </w:r>
    </w:p>
    <w:p w14:paraId="32639568" w14:textId="77777777" w:rsidR="00F81C29" w:rsidRPr="00FA506D" w:rsidRDefault="00C92EE5">
      <w:pPr>
        <w:spacing w:line="480" w:lineRule="auto"/>
        <w:ind w:firstLineChars="200" w:firstLine="420"/>
        <w:textAlignment w:val="baseline"/>
        <w:rPr>
          <w:rFonts w:ascii="宋体" w:eastAsia="宋体" w:hAnsi="宋体" w:cs="宋体"/>
          <w:szCs w:val="21"/>
        </w:rPr>
      </w:pPr>
      <w:r w:rsidRPr="00FA506D">
        <w:rPr>
          <w:rFonts w:ascii="宋体" w:eastAsia="宋体" w:hAnsi="宋体" w:cs="宋体" w:hint="eastAsia"/>
          <w:szCs w:val="21"/>
        </w:rPr>
        <w:t>时</w:t>
      </w:r>
      <w:r w:rsidRPr="00FA506D">
        <w:rPr>
          <w:rFonts w:ascii="宋体" w:eastAsia="宋体" w:hAnsi="宋体" w:cs="宋体"/>
          <w:szCs w:val="21"/>
        </w:rPr>
        <w:t xml:space="preserve">     </w:t>
      </w:r>
      <w:r w:rsidRPr="00FA506D">
        <w:rPr>
          <w:rFonts w:ascii="宋体" w:eastAsia="宋体" w:hAnsi="宋体" w:cs="宋体" w:hint="eastAsia"/>
          <w:szCs w:val="21"/>
        </w:rPr>
        <w:t>间：</w:t>
      </w:r>
      <w:r w:rsidRPr="00FA506D">
        <w:rPr>
          <w:rFonts w:ascii="宋体" w:eastAsia="宋体" w:hAnsi="宋体" w:cs="宋体"/>
          <w:szCs w:val="21"/>
          <w:u w:val="single"/>
        </w:rPr>
        <w:t xml:space="preserve">  　            　　　　　　 　　 </w:t>
      </w:r>
    </w:p>
    <w:p w14:paraId="3167787F" w14:textId="77777777" w:rsidR="00F81C29" w:rsidRPr="00FA506D" w:rsidRDefault="00F81C29">
      <w:pPr>
        <w:spacing w:line="360" w:lineRule="auto"/>
        <w:ind w:firstLineChars="200" w:firstLine="420"/>
        <w:textAlignment w:val="baseline"/>
        <w:rPr>
          <w:rFonts w:ascii="宋体" w:eastAsia="宋体" w:hAnsi="宋体" w:cs="宋体"/>
          <w:szCs w:val="21"/>
        </w:rPr>
      </w:pPr>
    </w:p>
    <w:p w14:paraId="69865F13" w14:textId="77777777" w:rsidR="00F81C29" w:rsidRPr="00FA506D" w:rsidRDefault="00C92EE5">
      <w:pPr>
        <w:spacing w:line="360" w:lineRule="auto"/>
        <w:textAlignment w:val="baseline"/>
        <w:rPr>
          <w:rFonts w:ascii="宋体" w:eastAsia="宋体" w:hAnsi="宋体" w:cs="宋体"/>
          <w:b/>
          <w:szCs w:val="21"/>
        </w:rPr>
      </w:pPr>
      <w:r w:rsidRPr="00FA506D">
        <w:rPr>
          <w:rFonts w:ascii="宋体" w:eastAsia="宋体" w:hAnsi="宋体" w:cs="宋体" w:hint="eastAsia"/>
          <w:b/>
          <w:szCs w:val="21"/>
        </w:rPr>
        <w:t>注：请附法人代表授权委托人身份证复印件</w:t>
      </w:r>
    </w:p>
    <w:p w14:paraId="62FA4BEB" w14:textId="77777777" w:rsidR="00F81C29" w:rsidRPr="00FA506D" w:rsidRDefault="00F81C29">
      <w:pPr>
        <w:pStyle w:val="af9"/>
        <w:spacing w:line="360" w:lineRule="auto"/>
        <w:rPr>
          <w:rFonts w:ascii="宋体" w:eastAsia="宋体" w:hAnsi="宋体"/>
          <w:szCs w:val="21"/>
        </w:rPr>
      </w:pPr>
    </w:p>
    <w:p w14:paraId="373F656A" w14:textId="77777777" w:rsidR="00F81C29" w:rsidRPr="00FA506D" w:rsidRDefault="00F81C29">
      <w:pPr>
        <w:pStyle w:val="af9"/>
        <w:spacing w:line="360" w:lineRule="auto"/>
        <w:rPr>
          <w:rFonts w:ascii="宋体" w:eastAsia="宋体" w:hAnsi="宋体"/>
          <w:szCs w:val="21"/>
        </w:rPr>
      </w:pPr>
    </w:p>
    <w:p w14:paraId="162274B1" w14:textId="77777777" w:rsidR="00F81C29" w:rsidRPr="00FA506D" w:rsidRDefault="00F81C29">
      <w:pPr>
        <w:pStyle w:val="af9"/>
        <w:spacing w:line="360" w:lineRule="auto"/>
        <w:rPr>
          <w:rFonts w:ascii="宋体" w:eastAsia="宋体" w:hAnsi="宋体"/>
          <w:szCs w:val="21"/>
        </w:rPr>
      </w:pPr>
    </w:p>
    <w:p w14:paraId="42E37455"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noProof/>
          <w:szCs w:val="21"/>
        </w:rPr>
        <mc:AlternateContent>
          <mc:Choice Requires="wps">
            <w:drawing>
              <wp:anchor distT="0" distB="0" distL="114300" distR="114300" simplePos="0" relativeHeight="251666432" behindDoc="0" locked="0" layoutInCell="1" allowOverlap="1" wp14:anchorId="6F2B70B0" wp14:editId="708F124F">
                <wp:simplePos x="0" y="0"/>
                <wp:positionH relativeFrom="column">
                  <wp:posOffset>3667125</wp:posOffset>
                </wp:positionH>
                <wp:positionV relativeFrom="paragraph">
                  <wp:posOffset>752475</wp:posOffset>
                </wp:positionV>
                <wp:extent cx="1224915" cy="289560"/>
                <wp:effectExtent l="0" t="0" r="0" b="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45A0D585" w14:textId="77777777" w:rsidR="00FA506D" w:rsidRDefault="00FA506D">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F2B70B0" id="_x0000_s1028" type="#_x0000_t202" style="position:absolute;left:0;text-align:left;margin-left:288.75pt;margin-top:59.25pt;width:96.45pt;height:22.8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5A0D585" w14:textId="77777777" w:rsidR="00FA506D" w:rsidRDefault="00FA506D">
                      <w:pPr>
                        <w:rPr>
                          <w:color w:val="A6A6A6"/>
                        </w:rPr>
                      </w:pPr>
                      <w:r>
                        <w:rPr>
                          <w:rFonts w:hint="eastAsia"/>
                          <w:color w:val="A6A6A6"/>
                        </w:rPr>
                        <w:t>（</w:t>
                      </w:r>
                      <w:r>
                        <w:rPr>
                          <w:rFonts w:hint="eastAsia"/>
                          <w:color w:val="A6A6A6"/>
                        </w:rPr>
                        <w:t xml:space="preserve">身份证背面） </w:t>
                      </w:r>
                    </w:p>
                  </w:txbxContent>
                </v:textbox>
              </v:shape>
            </w:pict>
          </mc:Fallback>
        </mc:AlternateContent>
      </w:r>
      <w:r w:rsidRPr="00FA506D">
        <w:rPr>
          <w:rFonts w:ascii="宋体" w:eastAsia="宋体" w:hAnsi="宋体"/>
          <w:noProof/>
          <w:szCs w:val="21"/>
        </w:rPr>
        <mc:AlternateContent>
          <mc:Choice Requires="wps">
            <w:drawing>
              <wp:anchor distT="0" distB="0" distL="114300" distR="114300" simplePos="0" relativeHeight="251665408" behindDoc="0" locked="0" layoutInCell="1" allowOverlap="1" wp14:anchorId="3BBE6300" wp14:editId="11E8CC0C">
                <wp:simplePos x="0" y="0"/>
                <wp:positionH relativeFrom="column">
                  <wp:posOffset>1018540</wp:posOffset>
                </wp:positionH>
                <wp:positionV relativeFrom="paragraph">
                  <wp:posOffset>725805</wp:posOffset>
                </wp:positionV>
                <wp:extent cx="1224915" cy="289560"/>
                <wp:effectExtent l="0" t="0" r="0"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401CF2B" w14:textId="77777777" w:rsidR="00FA506D" w:rsidRDefault="00FA506D">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BBE6300" id="_x0000_s1029" type="#_x0000_t202" style="position:absolute;left:0;text-align:left;margin-left:80.2pt;margin-top:57.15pt;width:96.45pt;height:22.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401CF2B" w14:textId="77777777" w:rsidR="00FA506D" w:rsidRDefault="00FA506D">
                      <w:pPr>
                        <w:rPr>
                          <w:color w:val="A6A6A6"/>
                        </w:rPr>
                      </w:pPr>
                      <w:r>
                        <w:rPr>
                          <w:rFonts w:hint="eastAsia"/>
                          <w:color w:val="A6A6A6"/>
                        </w:rPr>
                        <w:t xml:space="preserve">（身份证正面） </w:t>
                      </w:r>
                    </w:p>
                  </w:txbxContent>
                </v:textbox>
              </v:shape>
            </w:pict>
          </mc:Fallback>
        </mc:AlternateContent>
      </w:r>
      <w:r w:rsidRPr="00FA506D">
        <w:rPr>
          <w:rFonts w:ascii="宋体" w:eastAsia="宋体" w:hAnsi="宋体"/>
          <w:noProof/>
          <w:szCs w:val="21"/>
        </w:rPr>
        <mc:AlternateContent>
          <mc:Choice Requires="wps">
            <w:drawing>
              <wp:anchor distT="0" distB="0" distL="114300" distR="114300" simplePos="0" relativeHeight="251664384" behindDoc="0" locked="0" layoutInCell="1" allowOverlap="1" wp14:anchorId="2AE8A20E" wp14:editId="399DC7AE">
                <wp:simplePos x="0" y="0"/>
                <wp:positionH relativeFrom="column">
                  <wp:posOffset>3074035</wp:posOffset>
                </wp:positionH>
                <wp:positionV relativeFrom="paragraph">
                  <wp:posOffset>136525</wp:posOffset>
                </wp:positionV>
                <wp:extent cx="2307590" cy="1477645"/>
                <wp:effectExtent l="0" t="0" r="0" b="8255"/>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FA506D">
        <w:rPr>
          <w:rFonts w:ascii="宋体" w:eastAsia="宋体" w:hAnsi="宋体"/>
          <w:noProof/>
          <w:szCs w:val="21"/>
        </w:rPr>
        <mc:AlternateContent>
          <mc:Choice Requires="wps">
            <w:drawing>
              <wp:anchor distT="0" distB="0" distL="114300" distR="114300" simplePos="0" relativeHeight="251663360" behindDoc="0" locked="0" layoutInCell="1" allowOverlap="1" wp14:anchorId="75023AD2" wp14:editId="7197779B">
                <wp:simplePos x="0" y="0"/>
                <wp:positionH relativeFrom="column">
                  <wp:posOffset>444500</wp:posOffset>
                </wp:positionH>
                <wp:positionV relativeFrom="paragraph">
                  <wp:posOffset>136525</wp:posOffset>
                </wp:positionV>
                <wp:extent cx="2307590" cy="1477645"/>
                <wp:effectExtent l="0" t="0" r="0" b="8255"/>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04759997" w14:textId="77777777" w:rsidR="00F81C29" w:rsidRPr="00FA506D" w:rsidRDefault="00F81C29">
      <w:pPr>
        <w:pStyle w:val="af9"/>
        <w:spacing w:line="360" w:lineRule="auto"/>
        <w:rPr>
          <w:rFonts w:ascii="宋体" w:eastAsia="宋体" w:hAnsi="宋体"/>
          <w:szCs w:val="21"/>
        </w:rPr>
      </w:pPr>
    </w:p>
    <w:p w14:paraId="2E91D7CD" w14:textId="77777777" w:rsidR="00F81C29" w:rsidRPr="00FA506D" w:rsidRDefault="00F81C29">
      <w:pPr>
        <w:pStyle w:val="af9"/>
        <w:spacing w:line="360" w:lineRule="auto"/>
        <w:rPr>
          <w:rFonts w:ascii="宋体" w:eastAsia="宋体" w:hAnsi="宋体"/>
          <w:szCs w:val="21"/>
        </w:rPr>
      </w:pPr>
    </w:p>
    <w:p w14:paraId="2C1091D1" w14:textId="77777777" w:rsidR="00F81C29" w:rsidRPr="00FA506D" w:rsidRDefault="00F81C29">
      <w:pPr>
        <w:pStyle w:val="af9"/>
        <w:spacing w:line="360" w:lineRule="auto"/>
        <w:rPr>
          <w:rFonts w:ascii="宋体" w:eastAsia="宋体" w:hAnsi="宋体"/>
          <w:szCs w:val="21"/>
        </w:rPr>
      </w:pPr>
    </w:p>
    <w:p w14:paraId="12B6B733" w14:textId="77777777" w:rsidR="00F81C29" w:rsidRPr="00FA506D" w:rsidRDefault="00F81C29">
      <w:pPr>
        <w:pStyle w:val="af9"/>
        <w:spacing w:line="360" w:lineRule="auto"/>
        <w:rPr>
          <w:rFonts w:ascii="宋体" w:eastAsia="宋体" w:hAnsi="宋体"/>
          <w:szCs w:val="21"/>
        </w:rPr>
      </w:pPr>
    </w:p>
    <w:p w14:paraId="069EE2D1" w14:textId="77777777" w:rsidR="00F81C29" w:rsidRPr="00FA506D" w:rsidRDefault="00F81C29">
      <w:pPr>
        <w:pStyle w:val="af9"/>
        <w:spacing w:line="360" w:lineRule="auto"/>
        <w:rPr>
          <w:rFonts w:ascii="宋体" w:eastAsia="宋体" w:hAnsi="宋体"/>
          <w:szCs w:val="21"/>
        </w:rPr>
      </w:pPr>
    </w:p>
    <w:p w14:paraId="187023C0"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6.</w:t>
      </w:r>
    </w:p>
    <w:p w14:paraId="21183C97"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FA506D" w:rsidRPr="00FA506D" w14:paraId="79512E30" w14:textId="77777777">
        <w:trPr>
          <w:trHeight w:val="567"/>
          <w:jc w:val="center"/>
        </w:trPr>
        <w:tc>
          <w:tcPr>
            <w:tcW w:w="1781" w:type="dxa"/>
            <w:vAlign w:val="center"/>
          </w:tcPr>
          <w:p w14:paraId="39D93D67"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供应商名称</w:t>
            </w:r>
          </w:p>
        </w:tc>
        <w:tc>
          <w:tcPr>
            <w:tcW w:w="6754" w:type="dxa"/>
            <w:gridSpan w:val="6"/>
            <w:vAlign w:val="center"/>
          </w:tcPr>
          <w:p w14:paraId="5E157C5F" w14:textId="77777777" w:rsidR="00F81C29" w:rsidRPr="00FA506D" w:rsidRDefault="00F81C29">
            <w:pPr>
              <w:jc w:val="center"/>
              <w:rPr>
                <w:rFonts w:ascii="宋体" w:eastAsia="宋体" w:hAnsi="宋体" w:cs="宋体"/>
                <w:szCs w:val="21"/>
              </w:rPr>
            </w:pPr>
          </w:p>
        </w:tc>
      </w:tr>
      <w:tr w:rsidR="00FA506D" w:rsidRPr="00FA506D" w14:paraId="2501E549" w14:textId="77777777">
        <w:trPr>
          <w:trHeight w:val="567"/>
          <w:jc w:val="center"/>
        </w:trPr>
        <w:tc>
          <w:tcPr>
            <w:tcW w:w="1781" w:type="dxa"/>
            <w:vAlign w:val="center"/>
          </w:tcPr>
          <w:p w14:paraId="3A65D3EF"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注册地址</w:t>
            </w:r>
          </w:p>
        </w:tc>
        <w:tc>
          <w:tcPr>
            <w:tcW w:w="3534" w:type="dxa"/>
            <w:gridSpan w:val="3"/>
            <w:vAlign w:val="center"/>
          </w:tcPr>
          <w:p w14:paraId="6F805243" w14:textId="77777777" w:rsidR="00F81C29" w:rsidRPr="00FA506D" w:rsidRDefault="00F81C29">
            <w:pPr>
              <w:jc w:val="center"/>
              <w:rPr>
                <w:rFonts w:ascii="宋体" w:eastAsia="宋体" w:hAnsi="宋体" w:cs="宋体"/>
                <w:szCs w:val="21"/>
              </w:rPr>
            </w:pPr>
          </w:p>
        </w:tc>
        <w:tc>
          <w:tcPr>
            <w:tcW w:w="1062" w:type="dxa"/>
            <w:vAlign w:val="center"/>
          </w:tcPr>
          <w:p w14:paraId="28E0B766"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邮政编码</w:t>
            </w:r>
          </w:p>
        </w:tc>
        <w:tc>
          <w:tcPr>
            <w:tcW w:w="2158" w:type="dxa"/>
            <w:gridSpan w:val="2"/>
            <w:vAlign w:val="center"/>
          </w:tcPr>
          <w:p w14:paraId="4FE87CA0" w14:textId="77777777" w:rsidR="00F81C29" w:rsidRPr="00FA506D" w:rsidRDefault="00F81C29">
            <w:pPr>
              <w:jc w:val="center"/>
              <w:rPr>
                <w:rFonts w:ascii="宋体" w:eastAsia="宋体" w:hAnsi="宋体" w:cs="宋体"/>
                <w:szCs w:val="21"/>
              </w:rPr>
            </w:pPr>
          </w:p>
        </w:tc>
      </w:tr>
      <w:tr w:rsidR="00FA506D" w:rsidRPr="00FA506D" w14:paraId="210EE256" w14:textId="77777777">
        <w:trPr>
          <w:trHeight w:val="567"/>
          <w:jc w:val="center"/>
        </w:trPr>
        <w:tc>
          <w:tcPr>
            <w:tcW w:w="1781" w:type="dxa"/>
            <w:vMerge w:val="restart"/>
            <w:vAlign w:val="center"/>
          </w:tcPr>
          <w:p w14:paraId="54C5EF38"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联系方式</w:t>
            </w:r>
          </w:p>
        </w:tc>
        <w:tc>
          <w:tcPr>
            <w:tcW w:w="919" w:type="dxa"/>
            <w:vAlign w:val="center"/>
          </w:tcPr>
          <w:p w14:paraId="48771F0B"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联系人</w:t>
            </w:r>
          </w:p>
        </w:tc>
        <w:tc>
          <w:tcPr>
            <w:tcW w:w="2615" w:type="dxa"/>
            <w:gridSpan w:val="2"/>
            <w:vAlign w:val="center"/>
          </w:tcPr>
          <w:p w14:paraId="1CEED1D3" w14:textId="77777777" w:rsidR="00F81C29" w:rsidRPr="00FA506D" w:rsidRDefault="00F81C29">
            <w:pPr>
              <w:jc w:val="center"/>
              <w:rPr>
                <w:rFonts w:ascii="宋体" w:eastAsia="宋体" w:hAnsi="宋体" w:cs="宋体"/>
                <w:szCs w:val="21"/>
              </w:rPr>
            </w:pPr>
          </w:p>
        </w:tc>
        <w:tc>
          <w:tcPr>
            <w:tcW w:w="1062" w:type="dxa"/>
            <w:vAlign w:val="center"/>
          </w:tcPr>
          <w:p w14:paraId="10F4438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电话</w:t>
            </w:r>
          </w:p>
        </w:tc>
        <w:tc>
          <w:tcPr>
            <w:tcW w:w="2158" w:type="dxa"/>
            <w:gridSpan w:val="2"/>
            <w:vAlign w:val="center"/>
          </w:tcPr>
          <w:p w14:paraId="05D03F09" w14:textId="77777777" w:rsidR="00F81C29" w:rsidRPr="00FA506D" w:rsidRDefault="00F81C29">
            <w:pPr>
              <w:jc w:val="center"/>
              <w:rPr>
                <w:rFonts w:ascii="宋体" w:eastAsia="宋体" w:hAnsi="宋体" w:cs="宋体"/>
                <w:szCs w:val="21"/>
              </w:rPr>
            </w:pPr>
          </w:p>
        </w:tc>
      </w:tr>
      <w:tr w:rsidR="00FA506D" w:rsidRPr="00FA506D" w14:paraId="3BCC4640" w14:textId="77777777">
        <w:trPr>
          <w:trHeight w:val="567"/>
          <w:jc w:val="center"/>
        </w:trPr>
        <w:tc>
          <w:tcPr>
            <w:tcW w:w="1781" w:type="dxa"/>
            <w:vMerge/>
            <w:vAlign w:val="center"/>
          </w:tcPr>
          <w:p w14:paraId="530DBB35" w14:textId="77777777" w:rsidR="00F81C29" w:rsidRPr="00FA506D" w:rsidRDefault="00F81C29">
            <w:pPr>
              <w:jc w:val="center"/>
              <w:rPr>
                <w:rFonts w:ascii="宋体" w:eastAsia="宋体" w:hAnsi="宋体" w:cs="宋体"/>
                <w:szCs w:val="21"/>
              </w:rPr>
            </w:pPr>
          </w:p>
        </w:tc>
        <w:tc>
          <w:tcPr>
            <w:tcW w:w="919" w:type="dxa"/>
            <w:vAlign w:val="center"/>
          </w:tcPr>
          <w:p w14:paraId="50D3C269"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传真</w:t>
            </w:r>
          </w:p>
        </w:tc>
        <w:tc>
          <w:tcPr>
            <w:tcW w:w="2615" w:type="dxa"/>
            <w:gridSpan w:val="2"/>
            <w:vAlign w:val="center"/>
          </w:tcPr>
          <w:p w14:paraId="66D60E09" w14:textId="77777777" w:rsidR="00F81C29" w:rsidRPr="00FA506D" w:rsidRDefault="00F81C29">
            <w:pPr>
              <w:jc w:val="center"/>
              <w:rPr>
                <w:rFonts w:ascii="宋体" w:eastAsia="宋体" w:hAnsi="宋体" w:cs="宋体"/>
                <w:szCs w:val="21"/>
              </w:rPr>
            </w:pPr>
          </w:p>
        </w:tc>
        <w:tc>
          <w:tcPr>
            <w:tcW w:w="1062" w:type="dxa"/>
            <w:vAlign w:val="center"/>
          </w:tcPr>
          <w:p w14:paraId="3CE54B95"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网址</w:t>
            </w:r>
          </w:p>
        </w:tc>
        <w:tc>
          <w:tcPr>
            <w:tcW w:w="2158" w:type="dxa"/>
            <w:gridSpan w:val="2"/>
            <w:vAlign w:val="center"/>
          </w:tcPr>
          <w:p w14:paraId="43916493" w14:textId="77777777" w:rsidR="00F81C29" w:rsidRPr="00FA506D" w:rsidRDefault="00F81C29">
            <w:pPr>
              <w:jc w:val="center"/>
              <w:rPr>
                <w:rFonts w:ascii="宋体" w:eastAsia="宋体" w:hAnsi="宋体" w:cs="宋体"/>
                <w:szCs w:val="21"/>
              </w:rPr>
            </w:pPr>
          </w:p>
        </w:tc>
      </w:tr>
      <w:tr w:rsidR="00FA506D" w:rsidRPr="00FA506D" w14:paraId="4187D3D7" w14:textId="77777777">
        <w:trPr>
          <w:trHeight w:val="567"/>
          <w:jc w:val="center"/>
        </w:trPr>
        <w:tc>
          <w:tcPr>
            <w:tcW w:w="1781" w:type="dxa"/>
            <w:vAlign w:val="center"/>
          </w:tcPr>
          <w:p w14:paraId="26AFDFD7"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组织结构</w:t>
            </w:r>
          </w:p>
        </w:tc>
        <w:tc>
          <w:tcPr>
            <w:tcW w:w="6754" w:type="dxa"/>
            <w:gridSpan w:val="6"/>
            <w:vAlign w:val="center"/>
          </w:tcPr>
          <w:p w14:paraId="442B05BC" w14:textId="77777777" w:rsidR="00F81C29" w:rsidRPr="00FA506D" w:rsidRDefault="00F81C29">
            <w:pPr>
              <w:rPr>
                <w:rFonts w:ascii="宋体" w:eastAsia="宋体" w:hAnsi="宋体" w:cs="宋体"/>
                <w:szCs w:val="21"/>
              </w:rPr>
            </w:pPr>
          </w:p>
        </w:tc>
      </w:tr>
      <w:tr w:rsidR="00FA506D" w:rsidRPr="00FA506D" w14:paraId="1A34FA48" w14:textId="77777777">
        <w:trPr>
          <w:trHeight w:val="567"/>
          <w:jc w:val="center"/>
        </w:trPr>
        <w:tc>
          <w:tcPr>
            <w:tcW w:w="1781" w:type="dxa"/>
            <w:vAlign w:val="center"/>
          </w:tcPr>
          <w:p w14:paraId="12D6B115"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法定代表人</w:t>
            </w:r>
          </w:p>
        </w:tc>
        <w:tc>
          <w:tcPr>
            <w:tcW w:w="919" w:type="dxa"/>
            <w:vAlign w:val="center"/>
          </w:tcPr>
          <w:p w14:paraId="51541B2A"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姓名</w:t>
            </w:r>
          </w:p>
        </w:tc>
        <w:tc>
          <w:tcPr>
            <w:tcW w:w="1529" w:type="dxa"/>
            <w:vAlign w:val="center"/>
          </w:tcPr>
          <w:p w14:paraId="22A2FE5D" w14:textId="77777777" w:rsidR="00F81C29" w:rsidRPr="00FA506D" w:rsidRDefault="00F81C29">
            <w:pPr>
              <w:jc w:val="center"/>
              <w:rPr>
                <w:rFonts w:ascii="宋体" w:eastAsia="宋体" w:hAnsi="宋体" w:cs="宋体"/>
                <w:szCs w:val="21"/>
              </w:rPr>
            </w:pPr>
          </w:p>
        </w:tc>
        <w:tc>
          <w:tcPr>
            <w:tcW w:w="1086" w:type="dxa"/>
            <w:vAlign w:val="center"/>
          </w:tcPr>
          <w:p w14:paraId="62050309"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技术职称</w:t>
            </w:r>
          </w:p>
        </w:tc>
        <w:tc>
          <w:tcPr>
            <w:tcW w:w="1062" w:type="dxa"/>
            <w:vAlign w:val="center"/>
          </w:tcPr>
          <w:p w14:paraId="75525485" w14:textId="77777777" w:rsidR="00F81C29" w:rsidRPr="00FA506D" w:rsidRDefault="00F81C29">
            <w:pPr>
              <w:jc w:val="center"/>
              <w:rPr>
                <w:rFonts w:ascii="宋体" w:eastAsia="宋体" w:hAnsi="宋体" w:cs="宋体"/>
                <w:szCs w:val="21"/>
              </w:rPr>
            </w:pPr>
          </w:p>
        </w:tc>
        <w:tc>
          <w:tcPr>
            <w:tcW w:w="699" w:type="dxa"/>
            <w:vAlign w:val="center"/>
          </w:tcPr>
          <w:p w14:paraId="728173D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电话</w:t>
            </w:r>
          </w:p>
        </w:tc>
        <w:tc>
          <w:tcPr>
            <w:tcW w:w="1459" w:type="dxa"/>
            <w:vAlign w:val="center"/>
          </w:tcPr>
          <w:p w14:paraId="6B46E7BC" w14:textId="77777777" w:rsidR="00F81C29" w:rsidRPr="00FA506D" w:rsidRDefault="00F81C29">
            <w:pPr>
              <w:jc w:val="center"/>
              <w:rPr>
                <w:rFonts w:ascii="宋体" w:eastAsia="宋体" w:hAnsi="宋体" w:cs="宋体"/>
                <w:szCs w:val="21"/>
              </w:rPr>
            </w:pPr>
          </w:p>
        </w:tc>
      </w:tr>
      <w:tr w:rsidR="00FA506D" w:rsidRPr="00FA506D" w14:paraId="7C928D95" w14:textId="77777777">
        <w:trPr>
          <w:trHeight w:val="567"/>
          <w:jc w:val="center"/>
        </w:trPr>
        <w:tc>
          <w:tcPr>
            <w:tcW w:w="1781" w:type="dxa"/>
            <w:vAlign w:val="center"/>
          </w:tcPr>
          <w:p w14:paraId="7D724DAE"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技术负责人</w:t>
            </w:r>
          </w:p>
        </w:tc>
        <w:tc>
          <w:tcPr>
            <w:tcW w:w="919" w:type="dxa"/>
            <w:vAlign w:val="center"/>
          </w:tcPr>
          <w:p w14:paraId="251B0EE3"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姓名</w:t>
            </w:r>
          </w:p>
        </w:tc>
        <w:tc>
          <w:tcPr>
            <w:tcW w:w="1529" w:type="dxa"/>
            <w:vAlign w:val="center"/>
          </w:tcPr>
          <w:p w14:paraId="1A16EBEA" w14:textId="77777777" w:rsidR="00F81C29" w:rsidRPr="00FA506D" w:rsidRDefault="00F81C29">
            <w:pPr>
              <w:jc w:val="center"/>
              <w:rPr>
                <w:rFonts w:ascii="宋体" w:eastAsia="宋体" w:hAnsi="宋体" w:cs="宋体"/>
                <w:szCs w:val="21"/>
              </w:rPr>
            </w:pPr>
          </w:p>
        </w:tc>
        <w:tc>
          <w:tcPr>
            <w:tcW w:w="1086" w:type="dxa"/>
            <w:vAlign w:val="center"/>
          </w:tcPr>
          <w:p w14:paraId="7C65347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技术职称</w:t>
            </w:r>
          </w:p>
        </w:tc>
        <w:tc>
          <w:tcPr>
            <w:tcW w:w="1062" w:type="dxa"/>
            <w:vAlign w:val="center"/>
          </w:tcPr>
          <w:p w14:paraId="519BA05C" w14:textId="77777777" w:rsidR="00F81C29" w:rsidRPr="00FA506D" w:rsidRDefault="00F81C29">
            <w:pPr>
              <w:jc w:val="center"/>
              <w:rPr>
                <w:rFonts w:ascii="宋体" w:eastAsia="宋体" w:hAnsi="宋体" w:cs="宋体"/>
                <w:szCs w:val="21"/>
              </w:rPr>
            </w:pPr>
          </w:p>
        </w:tc>
        <w:tc>
          <w:tcPr>
            <w:tcW w:w="699" w:type="dxa"/>
            <w:vAlign w:val="center"/>
          </w:tcPr>
          <w:p w14:paraId="5A63DA7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电话</w:t>
            </w:r>
          </w:p>
        </w:tc>
        <w:tc>
          <w:tcPr>
            <w:tcW w:w="1459" w:type="dxa"/>
            <w:vAlign w:val="center"/>
          </w:tcPr>
          <w:p w14:paraId="43C1CAEC" w14:textId="77777777" w:rsidR="00F81C29" w:rsidRPr="00FA506D" w:rsidRDefault="00F81C29">
            <w:pPr>
              <w:jc w:val="center"/>
              <w:rPr>
                <w:rFonts w:ascii="宋体" w:eastAsia="宋体" w:hAnsi="宋体" w:cs="宋体"/>
                <w:szCs w:val="21"/>
              </w:rPr>
            </w:pPr>
          </w:p>
        </w:tc>
      </w:tr>
      <w:tr w:rsidR="00FA506D" w:rsidRPr="00FA506D" w14:paraId="4BB40D73" w14:textId="77777777">
        <w:trPr>
          <w:trHeight w:val="567"/>
          <w:jc w:val="center"/>
        </w:trPr>
        <w:tc>
          <w:tcPr>
            <w:tcW w:w="1781" w:type="dxa"/>
            <w:vAlign w:val="center"/>
          </w:tcPr>
          <w:p w14:paraId="1D4E82C5"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成立时间</w:t>
            </w:r>
          </w:p>
        </w:tc>
        <w:tc>
          <w:tcPr>
            <w:tcW w:w="2448" w:type="dxa"/>
            <w:gridSpan w:val="2"/>
            <w:vAlign w:val="center"/>
          </w:tcPr>
          <w:p w14:paraId="67FB79EF" w14:textId="77777777" w:rsidR="00F81C29" w:rsidRPr="00FA506D" w:rsidRDefault="00F81C29">
            <w:pPr>
              <w:jc w:val="center"/>
              <w:rPr>
                <w:rFonts w:ascii="宋体" w:eastAsia="宋体" w:hAnsi="宋体" w:cs="宋体"/>
                <w:szCs w:val="21"/>
              </w:rPr>
            </w:pPr>
          </w:p>
        </w:tc>
        <w:tc>
          <w:tcPr>
            <w:tcW w:w="4306" w:type="dxa"/>
            <w:gridSpan w:val="4"/>
            <w:vAlign w:val="center"/>
          </w:tcPr>
          <w:p w14:paraId="3581B2C5" w14:textId="77777777" w:rsidR="00F81C29" w:rsidRPr="00FA506D" w:rsidRDefault="00C92EE5">
            <w:pPr>
              <w:rPr>
                <w:rFonts w:ascii="宋体" w:eastAsia="宋体" w:hAnsi="宋体" w:cs="宋体"/>
                <w:szCs w:val="21"/>
              </w:rPr>
            </w:pPr>
            <w:r w:rsidRPr="00FA506D">
              <w:rPr>
                <w:rFonts w:ascii="宋体" w:eastAsia="宋体" w:hAnsi="宋体" w:cs="宋体" w:hint="eastAsia"/>
                <w:szCs w:val="21"/>
              </w:rPr>
              <w:t>员工人数：</w:t>
            </w:r>
          </w:p>
        </w:tc>
      </w:tr>
      <w:tr w:rsidR="00FA506D" w:rsidRPr="00FA506D" w14:paraId="132CC7F5" w14:textId="77777777">
        <w:trPr>
          <w:trHeight w:val="567"/>
          <w:jc w:val="center"/>
        </w:trPr>
        <w:tc>
          <w:tcPr>
            <w:tcW w:w="1781" w:type="dxa"/>
            <w:vAlign w:val="center"/>
          </w:tcPr>
          <w:p w14:paraId="5574E578"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企业资质等级</w:t>
            </w:r>
          </w:p>
        </w:tc>
        <w:tc>
          <w:tcPr>
            <w:tcW w:w="2448" w:type="dxa"/>
            <w:gridSpan w:val="2"/>
            <w:vAlign w:val="center"/>
          </w:tcPr>
          <w:p w14:paraId="00940DA1" w14:textId="77777777" w:rsidR="00F81C29" w:rsidRPr="00FA506D" w:rsidRDefault="00F81C29">
            <w:pPr>
              <w:jc w:val="center"/>
              <w:rPr>
                <w:rFonts w:ascii="宋体" w:eastAsia="宋体" w:hAnsi="宋体" w:cs="宋体"/>
                <w:szCs w:val="21"/>
              </w:rPr>
            </w:pPr>
          </w:p>
        </w:tc>
        <w:tc>
          <w:tcPr>
            <w:tcW w:w="1086" w:type="dxa"/>
            <w:vMerge w:val="restart"/>
            <w:vAlign w:val="center"/>
          </w:tcPr>
          <w:p w14:paraId="4ADB9595"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其中</w:t>
            </w:r>
          </w:p>
        </w:tc>
        <w:tc>
          <w:tcPr>
            <w:tcW w:w="1761" w:type="dxa"/>
            <w:gridSpan w:val="2"/>
            <w:vAlign w:val="center"/>
          </w:tcPr>
          <w:p w14:paraId="65064287"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项目经理</w:t>
            </w:r>
          </w:p>
        </w:tc>
        <w:tc>
          <w:tcPr>
            <w:tcW w:w="1459" w:type="dxa"/>
            <w:vAlign w:val="center"/>
          </w:tcPr>
          <w:p w14:paraId="3C3332B3" w14:textId="77777777" w:rsidR="00F81C29" w:rsidRPr="00FA506D" w:rsidRDefault="00F81C29">
            <w:pPr>
              <w:jc w:val="center"/>
              <w:rPr>
                <w:rFonts w:ascii="宋体" w:eastAsia="宋体" w:hAnsi="宋体" w:cs="宋体"/>
                <w:szCs w:val="21"/>
              </w:rPr>
            </w:pPr>
          </w:p>
        </w:tc>
      </w:tr>
      <w:tr w:rsidR="00FA506D" w:rsidRPr="00FA506D" w14:paraId="44436F14" w14:textId="77777777">
        <w:trPr>
          <w:trHeight w:val="567"/>
          <w:jc w:val="center"/>
        </w:trPr>
        <w:tc>
          <w:tcPr>
            <w:tcW w:w="1781" w:type="dxa"/>
            <w:vAlign w:val="center"/>
          </w:tcPr>
          <w:p w14:paraId="37FFCE0F"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营业执照号</w:t>
            </w:r>
          </w:p>
        </w:tc>
        <w:tc>
          <w:tcPr>
            <w:tcW w:w="2448" w:type="dxa"/>
            <w:gridSpan w:val="2"/>
            <w:vAlign w:val="center"/>
          </w:tcPr>
          <w:p w14:paraId="6B90D6EF" w14:textId="77777777" w:rsidR="00F81C29" w:rsidRPr="00FA506D" w:rsidRDefault="00F81C29">
            <w:pPr>
              <w:jc w:val="center"/>
              <w:rPr>
                <w:rFonts w:ascii="宋体" w:eastAsia="宋体" w:hAnsi="宋体" w:cs="宋体"/>
                <w:szCs w:val="21"/>
              </w:rPr>
            </w:pPr>
          </w:p>
        </w:tc>
        <w:tc>
          <w:tcPr>
            <w:tcW w:w="1086" w:type="dxa"/>
            <w:vMerge/>
          </w:tcPr>
          <w:p w14:paraId="2E928596" w14:textId="77777777" w:rsidR="00F81C29" w:rsidRPr="00FA506D" w:rsidRDefault="00F81C29">
            <w:pPr>
              <w:rPr>
                <w:rFonts w:ascii="宋体" w:eastAsia="宋体" w:hAnsi="宋体" w:cs="宋体"/>
                <w:szCs w:val="21"/>
              </w:rPr>
            </w:pPr>
          </w:p>
        </w:tc>
        <w:tc>
          <w:tcPr>
            <w:tcW w:w="1761" w:type="dxa"/>
            <w:gridSpan w:val="2"/>
            <w:vAlign w:val="center"/>
          </w:tcPr>
          <w:p w14:paraId="461BA196"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高级职称人员</w:t>
            </w:r>
          </w:p>
        </w:tc>
        <w:tc>
          <w:tcPr>
            <w:tcW w:w="1459" w:type="dxa"/>
            <w:vAlign w:val="center"/>
          </w:tcPr>
          <w:p w14:paraId="2D12C605" w14:textId="77777777" w:rsidR="00F81C29" w:rsidRPr="00FA506D" w:rsidRDefault="00F81C29">
            <w:pPr>
              <w:jc w:val="center"/>
              <w:rPr>
                <w:rFonts w:ascii="宋体" w:eastAsia="宋体" w:hAnsi="宋体" w:cs="宋体"/>
                <w:szCs w:val="21"/>
              </w:rPr>
            </w:pPr>
          </w:p>
        </w:tc>
      </w:tr>
      <w:tr w:rsidR="00FA506D" w:rsidRPr="00FA506D" w14:paraId="5C5594FD" w14:textId="77777777">
        <w:trPr>
          <w:trHeight w:val="567"/>
          <w:jc w:val="center"/>
        </w:trPr>
        <w:tc>
          <w:tcPr>
            <w:tcW w:w="1781" w:type="dxa"/>
            <w:vAlign w:val="center"/>
          </w:tcPr>
          <w:p w14:paraId="6A09341F"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注册资金</w:t>
            </w:r>
          </w:p>
        </w:tc>
        <w:tc>
          <w:tcPr>
            <w:tcW w:w="2448" w:type="dxa"/>
            <w:gridSpan w:val="2"/>
            <w:vAlign w:val="center"/>
          </w:tcPr>
          <w:p w14:paraId="7E216BA4" w14:textId="77777777" w:rsidR="00F81C29" w:rsidRPr="00FA506D" w:rsidRDefault="00F81C29">
            <w:pPr>
              <w:jc w:val="center"/>
              <w:rPr>
                <w:rFonts w:ascii="宋体" w:eastAsia="宋体" w:hAnsi="宋体" w:cs="宋体"/>
                <w:szCs w:val="21"/>
              </w:rPr>
            </w:pPr>
          </w:p>
        </w:tc>
        <w:tc>
          <w:tcPr>
            <w:tcW w:w="1086" w:type="dxa"/>
            <w:vMerge/>
          </w:tcPr>
          <w:p w14:paraId="632B5F5F" w14:textId="77777777" w:rsidR="00F81C29" w:rsidRPr="00FA506D" w:rsidRDefault="00F81C29">
            <w:pPr>
              <w:rPr>
                <w:rFonts w:ascii="宋体" w:eastAsia="宋体" w:hAnsi="宋体" w:cs="宋体"/>
                <w:szCs w:val="21"/>
              </w:rPr>
            </w:pPr>
          </w:p>
        </w:tc>
        <w:tc>
          <w:tcPr>
            <w:tcW w:w="1761" w:type="dxa"/>
            <w:gridSpan w:val="2"/>
            <w:vAlign w:val="center"/>
          </w:tcPr>
          <w:p w14:paraId="11F6B5D4"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中级职称人员</w:t>
            </w:r>
          </w:p>
        </w:tc>
        <w:tc>
          <w:tcPr>
            <w:tcW w:w="1459" w:type="dxa"/>
            <w:vAlign w:val="center"/>
          </w:tcPr>
          <w:p w14:paraId="40AA3239" w14:textId="77777777" w:rsidR="00F81C29" w:rsidRPr="00FA506D" w:rsidRDefault="00F81C29">
            <w:pPr>
              <w:jc w:val="center"/>
              <w:rPr>
                <w:rFonts w:ascii="宋体" w:eastAsia="宋体" w:hAnsi="宋体" w:cs="宋体"/>
                <w:szCs w:val="21"/>
              </w:rPr>
            </w:pPr>
          </w:p>
        </w:tc>
      </w:tr>
      <w:tr w:rsidR="00FA506D" w:rsidRPr="00FA506D" w14:paraId="2BB44134" w14:textId="77777777">
        <w:trPr>
          <w:trHeight w:val="567"/>
          <w:jc w:val="center"/>
        </w:trPr>
        <w:tc>
          <w:tcPr>
            <w:tcW w:w="1781" w:type="dxa"/>
            <w:vAlign w:val="center"/>
          </w:tcPr>
          <w:p w14:paraId="5A419768"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开户银行</w:t>
            </w:r>
          </w:p>
        </w:tc>
        <w:tc>
          <w:tcPr>
            <w:tcW w:w="2448" w:type="dxa"/>
            <w:gridSpan w:val="2"/>
            <w:vAlign w:val="center"/>
          </w:tcPr>
          <w:p w14:paraId="215A6765" w14:textId="77777777" w:rsidR="00F81C29" w:rsidRPr="00FA506D" w:rsidRDefault="00F81C29">
            <w:pPr>
              <w:jc w:val="center"/>
              <w:rPr>
                <w:rFonts w:ascii="宋体" w:eastAsia="宋体" w:hAnsi="宋体" w:cs="宋体"/>
                <w:szCs w:val="21"/>
              </w:rPr>
            </w:pPr>
          </w:p>
        </w:tc>
        <w:tc>
          <w:tcPr>
            <w:tcW w:w="1086" w:type="dxa"/>
            <w:vMerge/>
          </w:tcPr>
          <w:p w14:paraId="243D55C6" w14:textId="77777777" w:rsidR="00F81C29" w:rsidRPr="00FA506D" w:rsidRDefault="00F81C29">
            <w:pPr>
              <w:rPr>
                <w:rFonts w:ascii="宋体" w:eastAsia="宋体" w:hAnsi="宋体" w:cs="宋体"/>
                <w:szCs w:val="21"/>
              </w:rPr>
            </w:pPr>
          </w:p>
        </w:tc>
        <w:tc>
          <w:tcPr>
            <w:tcW w:w="1761" w:type="dxa"/>
            <w:gridSpan w:val="2"/>
            <w:vAlign w:val="center"/>
          </w:tcPr>
          <w:p w14:paraId="60105CBA"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初级职称人员</w:t>
            </w:r>
          </w:p>
        </w:tc>
        <w:tc>
          <w:tcPr>
            <w:tcW w:w="1459" w:type="dxa"/>
            <w:vAlign w:val="center"/>
          </w:tcPr>
          <w:p w14:paraId="6EC23691" w14:textId="77777777" w:rsidR="00F81C29" w:rsidRPr="00FA506D" w:rsidRDefault="00F81C29">
            <w:pPr>
              <w:jc w:val="center"/>
              <w:rPr>
                <w:rFonts w:ascii="宋体" w:eastAsia="宋体" w:hAnsi="宋体" w:cs="宋体"/>
                <w:szCs w:val="21"/>
              </w:rPr>
            </w:pPr>
          </w:p>
        </w:tc>
      </w:tr>
      <w:tr w:rsidR="00FA506D" w:rsidRPr="00FA506D" w14:paraId="4C549851" w14:textId="77777777">
        <w:trPr>
          <w:trHeight w:val="567"/>
          <w:jc w:val="center"/>
        </w:trPr>
        <w:tc>
          <w:tcPr>
            <w:tcW w:w="1781" w:type="dxa"/>
            <w:vAlign w:val="center"/>
          </w:tcPr>
          <w:p w14:paraId="3D362A5A"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账号</w:t>
            </w:r>
          </w:p>
        </w:tc>
        <w:tc>
          <w:tcPr>
            <w:tcW w:w="2448" w:type="dxa"/>
            <w:gridSpan w:val="2"/>
            <w:vAlign w:val="center"/>
          </w:tcPr>
          <w:p w14:paraId="62039CF4" w14:textId="77777777" w:rsidR="00F81C29" w:rsidRPr="00FA506D" w:rsidRDefault="00F81C29">
            <w:pPr>
              <w:jc w:val="center"/>
              <w:rPr>
                <w:rFonts w:ascii="宋体" w:eastAsia="宋体" w:hAnsi="宋体" w:cs="宋体"/>
                <w:szCs w:val="21"/>
              </w:rPr>
            </w:pPr>
          </w:p>
        </w:tc>
        <w:tc>
          <w:tcPr>
            <w:tcW w:w="1086" w:type="dxa"/>
            <w:vMerge/>
          </w:tcPr>
          <w:p w14:paraId="3FA929D0" w14:textId="77777777" w:rsidR="00F81C29" w:rsidRPr="00FA506D" w:rsidRDefault="00F81C29">
            <w:pPr>
              <w:rPr>
                <w:rFonts w:ascii="宋体" w:eastAsia="宋体" w:hAnsi="宋体" w:cs="宋体"/>
                <w:szCs w:val="21"/>
              </w:rPr>
            </w:pPr>
          </w:p>
        </w:tc>
        <w:tc>
          <w:tcPr>
            <w:tcW w:w="1761" w:type="dxa"/>
            <w:gridSpan w:val="2"/>
            <w:vAlign w:val="center"/>
          </w:tcPr>
          <w:p w14:paraId="57B5DCF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技工</w:t>
            </w:r>
          </w:p>
        </w:tc>
        <w:tc>
          <w:tcPr>
            <w:tcW w:w="1459" w:type="dxa"/>
            <w:vAlign w:val="center"/>
          </w:tcPr>
          <w:p w14:paraId="76EBBA3C" w14:textId="77777777" w:rsidR="00F81C29" w:rsidRPr="00FA506D" w:rsidRDefault="00F81C29">
            <w:pPr>
              <w:jc w:val="center"/>
              <w:rPr>
                <w:rFonts w:ascii="宋体" w:eastAsia="宋体" w:hAnsi="宋体" w:cs="宋体"/>
                <w:szCs w:val="21"/>
              </w:rPr>
            </w:pPr>
          </w:p>
        </w:tc>
      </w:tr>
      <w:tr w:rsidR="00FA506D" w:rsidRPr="00FA506D" w14:paraId="5EF7A5E3" w14:textId="77777777">
        <w:trPr>
          <w:trHeight w:val="2876"/>
          <w:jc w:val="center"/>
        </w:trPr>
        <w:tc>
          <w:tcPr>
            <w:tcW w:w="1781" w:type="dxa"/>
            <w:vAlign w:val="center"/>
          </w:tcPr>
          <w:p w14:paraId="64643377"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经营范围</w:t>
            </w:r>
          </w:p>
        </w:tc>
        <w:tc>
          <w:tcPr>
            <w:tcW w:w="6754" w:type="dxa"/>
            <w:gridSpan w:val="6"/>
            <w:vAlign w:val="center"/>
          </w:tcPr>
          <w:p w14:paraId="7317467A" w14:textId="77777777" w:rsidR="00F81C29" w:rsidRPr="00FA506D" w:rsidRDefault="00F81C29">
            <w:pPr>
              <w:jc w:val="center"/>
              <w:rPr>
                <w:rFonts w:ascii="宋体" w:eastAsia="宋体" w:hAnsi="宋体" w:cs="宋体"/>
                <w:szCs w:val="21"/>
              </w:rPr>
            </w:pPr>
          </w:p>
        </w:tc>
      </w:tr>
    </w:tbl>
    <w:p w14:paraId="5DA3E123" w14:textId="77777777" w:rsidR="00F81C29" w:rsidRPr="00FA506D" w:rsidRDefault="00C92EE5">
      <w:pPr>
        <w:spacing w:line="360" w:lineRule="auto"/>
        <w:rPr>
          <w:rFonts w:ascii="宋体" w:eastAsia="宋体" w:hAnsi="宋体" w:cs="宋体"/>
          <w:szCs w:val="21"/>
        </w:rPr>
      </w:pPr>
      <w:r w:rsidRPr="00FA506D">
        <w:rPr>
          <w:rFonts w:ascii="宋体" w:eastAsia="宋体" w:hAnsi="宋体" w:cs="宋体" w:hint="eastAsia"/>
          <w:szCs w:val="21"/>
        </w:rPr>
        <w:t>备注：以上信息均是真实有效的。</w:t>
      </w:r>
    </w:p>
    <w:p w14:paraId="7300D63A" w14:textId="77777777" w:rsidR="00F81C29" w:rsidRPr="00FA506D" w:rsidRDefault="00F81C29">
      <w:pPr>
        <w:spacing w:line="450" w:lineRule="atLeast"/>
        <w:rPr>
          <w:rFonts w:ascii="宋体" w:eastAsia="宋体" w:hAnsi="宋体" w:cs="宋体"/>
          <w:szCs w:val="21"/>
        </w:rPr>
      </w:pPr>
    </w:p>
    <w:p w14:paraId="02275919"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投标方代表签字：</w:t>
      </w:r>
    </w:p>
    <w:p w14:paraId="3A91C875"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（加盖企业公章）</w:t>
      </w:r>
    </w:p>
    <w:p w14:paraId="05C40913"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日期：</w:t>
      </w:r>
    </w:p>
    <w:p w14:paraId="4C9CDCD7" w14:textId="77777777" w:rsidR="00F81C29" w:rsidRPr="00FA506D" w:rsidRDefault="00C92EE5">
      <w:pPr>
        <w:spacing w:line="360" w:lineRule="auto"/>
        <w:rPr>
          <w:rFonts w:ascii="宋体" w:eastAsia="宋体" w:hAnsi="宋体"/>
          <w:szCs w:val="21"/>
        </w:rPr>
      </w:pPr>
      <w:r w:rsidRPr="00FA506D">
        <w:rPr>
          <w:rFonts w:ascii="宋体" w:eastAsia="宋体" w:hAnsi="宋体" w:cs="宋体"/>
          <w:szCs w:val="21"/>
          <w:u w:val="single"/>
        </w:rPr>
        <w:br w:type="page"/>
      </w:r>
      <w:r w:rsidRPr="00FA506D">
        <w:rPr>
          <w:rFonts w:ascii="宋体" w:eastAsia="宋体" w:hAnsi="宋体" w:hint="eastAsia"/>
          <w:szCs w:val="21"/>
        </w:rPr>
        <w:lastRenderedPageBreak/>
        <w:t>附件</w:t>
      </w:r>
      <w:r w:rsidRPr="00FA506D">
        <w:rPr>
          <w:rFonts w:ascii="宋体" w:eastAsia="宋体" w:hAnsi="宋体"/>
          <w:szCs w:val="21"/>
        </w:rPr>
        <w:t>7.</w:t>
      </w:r>
    </w:p>
    <w:p w14:paraId="38D11420"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资格证明文件（</w:t>
      </w:r>
      <w:r w:rsidRPr="00FA506D">
        <w:rPr>
          <w:rFonts w:ascii="宋体" w:eastAsia="宋体" w:hAnsi="宋体"/>
          <w:b/>
          <w:bCs/>
          <w:sz w:val="32"/>
          <w:szCs w:val="32"/>
        </w:rPr>
        <w:t>1）</w:t>
      </w:r>
    </w:p>
    <w:p w14:paraId="47FDD84E" w14:textId="77777777" w:rsidR="00F81C29" w:rsidRPr="00FA506D" w:rsidRDefault="00F81C29">
      <w:pPr>
        <w:widowControl/>
        <w:spacing w:line="360" w:lineRule="auto"/>
        <w:jc w:val="center"/>
        <w:rPr>
          <w:rFonts w:ascii="宋体" w:eastAsia="宋体" w:hAnsi="宋体" w:cs="宋体"/>
          <w:b/>
          <w:bCs/>
          <w:kern w:val="0"/>
          <w:szCs w:val="21"/>
        </w:rPr>
      </w:pPr>
    </w:p>
    <w:p w14:paraId="70600984" w14:textId="77777777" w:rsidR="00F81C29" w:rsidRPr="00FA506D" w:rsidRDefault="00C92EE5">
      <w:pPr>
        <w:widowControl/>
        <w:spacing w:line="360" w:lineRule="auto"/>
        <w:jc w:val="center"/>
        <w:rPr>
          <w:rFonts w:ascii="宋体" w:eastAsia="宋体" w:hAnsi="宋体"/>
          <w:b/>
          <w:bCs/>
          <w:sz w:val="28"/>
          <w:szCs w:val="28"/>
        </w:rPr>
      </w:pPr>
      <w:r w:rsidRPr="00FA506D">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5AD4761C" wp14:editId="23C3F34E">
                <wp:simplePos x="0" y="0"/>
                <wp:positionH relativeFrom="column">
                  <wp:posOffset>-285750</wp:posOffset>
                </wp:positionH>
                <wp:positionV relativeFrom="paragraph">
                  <wp:posOffset>460375</wp:posOffset>
                </wp:positionV>
                <wp:extent cx="5853430" cy="7388225"/>
                <wp:effectExtent l="0" t="0" r="0" b="317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FA506D">
        <w:rPr>
          <w:rFonts w:ascii="宋体" w:eastAsia="宋体" w:hAnsi="宋体" w:hint="eastAsia"/>
          <w:b/>
          <w:bCs/>
          <w:sz w:val="28"/>
          <w:szCs w:val="28"/>
        </w:rPr>
        <w:t>报价供应商的营业执照（复印件）、经营范围及单位简介</w:t>
      </w:r>
    </w:p>
    <w:p w14:paraId="2F59FD59" w14:textId="77777777" w:rsidR="00F81C29" w:rsidRPr="00FA506D" w:rsidRDefault="00F81C29">
      <w:pPr>
        <w:widowControl/>
        <w:spacing w:line="360" w:lineRule="auto"/>
        <w:jc w:val="left"/>
        <w:rPr>
          <w:rFonts w:ascii="宋体" w:eastAsia="宋体" w:hAnsi="宋体" w:cs="宋体"/>
          <w:kern w:val="0"/>
          <w:szCs w:val="21"/>
        </w:rPr>
      </w:pPr>
    </w:p>
    <w:p w14:paraId="2A59047E" w14:textId="77777777" w:rsidR="00F81C29" w:rsidRPr="00FA506D" w:rsidRDefault="00F81C29">
      <w:pPr>
        <w:widowControl/>
        <w:spacing w:line="360" w:lineRule="auto"/>
        <w:jc w:val="left"/>
        <w:rPr>
          <w:rFonts w:ascii="宋体" w:eastAsia="宋体" w:hAnsi="宋体" w:cs="宋体"/>
          <w:kern w:val="0"/>
          <w:szCs w:val="21"/>
        </w:rPr>
      </w:pPr>
    </w:p>
    <w:p w14:paraId="340E225A" w14:textId="77777777" w:rsidR="00F81C29" w:rsidRPr="00FA506D" w:rsidRDefault="00F81C29">
      <w:pPr>
        <w:widowControl/>
        <w:spacing w:line="360" w:lineRule="auto"/>
        <w:jc w:val="left"/>
        <w:rPr>
          <w:rFonts w:ascii="宋体" w:eastAsia="宋体" w:hAnsi="宋体" w:cs="宋体"/>
          <w:kern w:val="0"/>
          <w:szCs w:val="21"/>
        </w:rPr>
      </w:pPr>
    </w:p>
    <w:p w14:paraId="1D48A29A" w14:textId="77777777" w:rsidR="00F81C29" w:rsidRPr="00FA506D" w:rsidRDefault="00F81C29">
      <w:pPr>
        <w:widowControl/>
        <w:spacing w:line="360" w:lineRule="auto"/>
        <w:jc w:val="left"/>
        <w:rPr>
          <w:rFonts w:ascii="宋体" w:eastAsia="宋体" w:hAnsi="宋体" w:cs="宋体"/>
          <w:kern w:val="0"/>
          <w:szCs w:val="21"/>
        </w:rPr>
      </w:pPr>
    </w:p>
    <w:p w14:paraId="0692A180" w14:textId="77777777" w:rsidR="00F81C29" w:rsidRPr="00FA506D" w:rsidRDefault="00F81C29">
      <w:pPr>
        <w:widowControl/>
        <w:spacing w:line="360" w:lineRule="auto"/>
        <w:jc w:val="left"/>
        <w:rPr>
          <w:rFonts w:ascii="宋体" w:eastAsia="宋体" w:hAnsi="宋体" w:cs="宋体"/>
          <w:kern w:val="0"/>
          <w:szCs w:val="21"/>
        </w:rPr>
      </w:pPr>
    </w:p>
    <w:p w14:paraId="424A5DC7" w14:textId="77777777" w:rsidR="00F81C29" w:rsidRPr="00FA506D" w:rsidRDefault="00F81C29">
      <w:pPr>
        <w:widowControl/>
        <w:spacing w:line="360" w:lineRule="auto"/>
        <w:jc w:val="left"/>
        <w:rPr>
          <w:rFonts w:ascii="宋体" w:eastAsia="宋体" w:hAnsi="宋体" w:cs="宋体"/>
          <w:kern w:val="0"/>
          <w:szCs w:val="21"/>
        </w:rPr>
      </w:pPr>
    </w:p>
    <w:p w14:paraId="39FC7090" w14:textId="77777777" w:rsidR="00F81C29" w:rsidRPr="00FA506D" w:rsidRDefault="00F81C29">
      <w:pPr>
        <w:widowControl/>
        <w:spacing w:line="360" w:lineRule="auto"/>
        <w:jc w:val="left"/>
        <w:rPr>
          <w:rFonts w:ascii="宋体" w:eastAsia="宋体" w:hAnsi="宋体" w:cs="宋体"/>
          <w:kern w:val="0"/>
          <w:szCs w:val="21"/>
        </w:rPr>
      </w:pPr>
    </w:p>
    <w:p w14:paraId="247712EA" w14:textId="77777777" w:rsidR="00F81C29" w:rsidRPr="00FA506D" w:rsidRDefault="00F81C29">
      <w:pPr>
        <w:widowControl/>
        <w:spacing w:line="360" w:lineRule="auto"/>
        <w:jc w:val="left"/>
        <w:rPr>
          <w:rFonts w:ascii="宋体" w:eastAsia="宋体" w:hAnsi="宋体" w:cs="宋体"/>
          <w:kern w:val="0"/>
          <w:szCs w:val="21"/>
        </w:rPr>
      </w:pPr>
    </w:p>
    <w:p w14:paraId="071D633E" w14:textId="77777777" w:rsidR="00F81C29" w:rsidRPr="00FA506D" w:rsidRDefault="00F81C29">
      <w:pPr>
        <w:widowControl/>
        <w:spacing w:line="360" w:lineRule="auto"/>
        <w:jc w:val="left"/>
        <w:rPr>
          <w:rFonts w:ascii="宋体" w:eastAsia="宋体" w:hAnsi="宋体" w:cs="宋体"/>
          <w:kern w:val="0"/>
          <w:szCs w:val="21"/>
        </w:rPr>
      </w:pPr>
    </w:p>
    <w:p w14:paraId="0D74F8E6" w14:textId="77777777" w:rsidR="00F81C29" w:rsidRPr="00FA506D" w:rsidRDefault="00F81C29">
      <w:pPr>
        <w:widowControl/>
        <w:spacing w:line="360" w:lineRule="auto"/>
        <w:jc w:val="left"/>
        <w:rPr>
          <w:rFonts w:ascii="宋体" w:eastAsia="宋体" w:hAnsi="宋体" w:cs="宋体"/>
          <w:kern w:val="0"/>
          <w:szCs w:val="21"/>
        </w:rPr>
      </w:pPr>
    </w:p>
    <w:p w14:paraId="5B7D4BF2" w14:textId="77777777" w:rsidR="00F81C29" w:rsidRPr="00FA506D" w:rsidRDefault="00F81C29">
      <w:pPr>
        <w:widowControl/>
        <w:spacing w:line="360" w:lineRule="auto"/>
        <w:jc w:val="left"/>
        <w:rPr>
          <w:rFonts w:ascii="宋体" w:eastAsia="宋体" w:hAnsi="宋体" w:cs="宋体"/>
          <w:kern w:val="0"/>
          <w:szCs w:val="21"/>
        </w:rPr>
      </w:pPr>
    </w:p>
    <w:p w14:paraId="70D76C30" w14:textId="77777777" w:rsidR="00F81C29" w:rsidRPr="00FA506D" w:rsidRDefault="00C92EE5">
      <w:pPr>
        <w:widowControl/>
        <w:spacing w:line="360" w:lineRule="auto"/>
        <w:jc w:val="left"/>
        <w:rPr>
          <w:rFonts w:ascii="宋体" w:eastAsia="宋体" w:hAnsi="宋体" w:cs="宋体"/>
          <w:kern w:val="0"/>
          <w:szCs w:val="21"/>
        </w:rPr>
      </w:pPr>
      <w:r w:rsidRPr="00FA506D">
        <w:rPr>
          <w:rFonts w:ascii="宋体" w:eastAsia="宋体" w:hAnsi="宋体" w:cs="宋体"/>
          <w:noProof/>
          <w:kern w:val="0"/>
          <w:szCs w:val="21"/>
        </w:rPr>
        <mc:AlternateContent>
          <mc:Choice Requires="wps">
            <w:drawing>
              <wp:anchor distT="0" distB="0" distL="114300" distR="114300" simplePos="0" relativeHeight="251668480" behindDoc="0" locked="0" layoutInCell="1" allowOverlap="1" wp14:anchorId="2F59B6BA" wp14:editId="1FC3CAAC">
                <wp:simplePos x="0" y="0"/>
                <wp:positionH relativeFrom="column">
                  <wp:posOffset>2021840</wp:posOffset>
                </wp:positionH>
                <wp:positionV relativeFrom="paragraph">
                  <wp:posOffset>24765</wp:posOffset>
                </wp:positionV>
                <wp:extent cx="1224915" cy="289560"/>
                <wp:effectExtent l="0" t="0" r="0" b="0"/>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1545D23" w14:textId="77777777" w:rsidR="00FA506D" w:rsidRDefault="00FA506D">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F59B6BA" id="_x0000_s1030" type="#_x0000_t202" style="position:absolute;margin-left:159.2pt;margin-top:1.95pt;width:96.45pt;height:22.8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71545D23" w14:textId="77777777" w:rsidR="00FA506D" w:rsidRDefault="00FA506D">
                      <w:pPr>
                        <w:rPr>
                          <w:color w:val="A6A6A6"/>
                        </w:rPr>
                      </w:pPr>
                      <w:r>
                        <w:rPr>
                          <w:rFonts w:hint="eastAsia"/>
                          <w:color w:val="A6A6A6"/>
                        </w:rPr>
                        <w:t>（</w:t>
                      </w:r>
                      <w:r>
                        <w:rPr>
                          <w:rFonts w:hint="eastAsia"/>
                          <w:color w:val="A6A6A6"/>
                        </w:rPr>
                        <w:t xml:space="preserve">营业执照） </w:t>
                      </w:r>
                    </w:p>
                  </w:txbxContent>
                </v:textbox>
              </v:shape>
            </w:pict>
          </mc:Fallback>
        </mc:AlternateContent>
      </w:r>
    </w:p>
    <w:p w14:paraId="4C85FD47" w14:textId="77777777" w:rsidR="00F81C29" w:rsidRPr="00FA506D" w:rsidRDefault="00F81C29">
      <w:pPr>
        <w:widowControl/>
        <w:spacing w:line="360" w:lineRule="auto"/>
        <w:jc w:val="left"/>
        <w:rPr>
          <w:rFonts w:ascii="宋体" w:eastAsia="宋体" w:hAnsi="宋体" w:cs="宋体"/>
          <w:kern w:val="0"/>
          <w:szCs w:val="21"/>
        </w:rPr>
      </w:pPr>
    </w:p>
    <w:p w14:paraId="4B52667B" w14:textId="77777777" w:rsidR="00F81C29" w:rsidRPr="00FA506D" w:rsidRDefault="00F81C29">
      <w:pPr>
        <w:widowControl/>
        <w:spacing w:line="360" w:lineRule="auto"/>
        <w:jc w:val="left"/>
        <w:rPr>
          <w:rFonts w:ascii="宋体" w:eastAsia="宋体" w:hAnsi="宋体" w:cs="宋体"/>
          <w:kern w:val="0"/>
          <w:szCs w:val="21"/>
        </w:rPr>
      </w:pPr>
    </w:p>
    <w:p w14:paraId="333266C8" w14:textId="77777777" w:rsidR="00F81C29" w:rsidRPr="00FA506D" w:rsidRDefault="00F81C29">
      <w:pPr>
        <w:widowControl/>
        <w:spacing w:line="360" w:lineRule="auto"/>
        <w:jc w:val="left"/>
        <w:rPr>
          <w:rFonts w:ascii="宋体" w:eastAsia="宋体" w:hAnsi="宋体" w:cs="宋体"/>
          <w:kern w:val="0"/>
          <w:szCs w:val="21"/>
        </w:rPr>
      </w:pPr>
    </w:p>
    <w:p w14:paraId="2F9DE84A" w14:textId="77777777" w:rsidR="00F81C29" w:rsidRPr="00FA506D" w:rsidRDefault="00F81C29">
      <w:pPr>
        <w:widowControl/>
        <w:spacing w:line="360" w:lineRule="auto"/>
        <w:jc w:val="left"/>
        <w:rPr>
          <w:rFonts w:ascii="宋体" w:eastAsia="宋体" w:hAnsi="宋体" w:cs="宋体"/>
          <w:kern w:val="0"/>
          <w:szCs w:val="21"/>
        </w:rPr>
      </w:pPr>
    </w:p>
    <w:p w14:paraId="57E52C5C" w14:textId="77777777" w:rsidR="00F81C29" w:rsidRPr="00FA506D" w:rsidRDefault="00F81C29">
      <w:pPr>
        <w:widowControl/>
        <w:spacing w:line="360" w:lineRule="auto"/>
        <w:jc w:val="left"/>
        <w:rPr>
          <w:rFonts w:ascii="宋体" w:eastAsia="宋体" w:hAnsi="宋体" w:cs="宋体"/>
          <w:kern w:val="0"/>
          <w:szCs w:val="21"/>
        </w:rPr>
      </w:pPr>
    </w:p>
    <w:p w14:paraId="0DE39839" w14:textId="77777777" w:rsidR="00F81C29" w:rsidRPr="00FA506D" w:rsidRDefault="00F81C29">
      <w:pPr>
        <w:widowControl/>
        <w:spacing w:line="360" w:lineRule="auto"/>
        <w:jc w:val="left"/>
        <w:rPr>
          <w:rFonts w:ascii="宋体" w:eastAsia="宋体" w:hAnsi="宋体" w:cs="宋体"/>
          <w:kern w:val="0"/>
          <w:szCs w:val="21"/>
        </w:rPr>
      </w:pPr>
    </w:p>
    <w:p w14:paraId="6F536B2A" w14:textId="77777777" w:rsidR="00F81C29" w:rsidRPr="00FA506D" w:rsidRDefault="00F81C29">
      <w:pPr>
        <w:widowControl/>
        <w:spacing w:line="360" w:lineRule="auto"/>
        <w:jc w:val="left"/>
        <w:rPr>
          <w:rFonts w:ascii="宋体" w:eastAsia="宋体" w:hAnsi="宋体" w:cs="宋体"/>
          <w:kern w:val="0"/>
          <w:szCs w:val="21"/>
        </w:rPr>
      </w:pPr>
    </w:p>
    <w:p w14:paraId="6E432DC1" w14:textId="77777777" w:rsidR="00F81C29" w:rsidRPr="00FA506D" w:rsidRDefault="00F81C29">
      <w:pPr>
        <w:widowControl/>
        <w:spacing w:line="360" w:lineRule="auto"/>
        <w:jc w:val="left"/>
        <w:rPr>
          <w:rFonts w:ascii="宋体" w:eastAsia="宋体" w:hAnsi="宋体" w:cs="宋体"/>
          <w:kern w:val="0"/>
          <w:szCs w:val="21"/>
        </w:rPr>
      </w:pPr>
    </w:p>
    <w:p w14:paraId="223F3CED" w14:textId="77777777" w:rsidR="00F81C29" w:rsidRPr="00FA506D" w:rsidRDefault="00F81C29">
      <w:pPr>
        <w:widowControl/>
        <w:spacing w:line="360" w:lineRule="auto"/>
        <w:jc w:val="left"/>
        <w:rPr>
          <w:rFonts w:ascii="宋体" w:eastAsia="宋体" w:hAnsi="宋体" w:cs="宋体"/>
          <w:kern w:val="0"/>
          <w:szCs w:val="21"/>
        </w:rPr>
      </w:pPr>
    </w:p>
    <w:p w14:paraId="6F1114A8" w14:textId="77777777" w:rsidR="00F81C29" w:rsidRPr="00FA506D" w:rsidRDefault="00F81C29">
      <w:pPr>
        <w:widowControl/>
        <w:spacing w:line="360" w:lineRule="auto"/>
        <w:jc w:val="left"/>
        <w:rPr>
          <w:rFonts w:ascii="宋体" w:eastAsia="宋体" w:hAnsi="宋体" w:cs="宋体"/>
          <w:kern w:val="0"/>
          <w:szCs w:val="21"/>
        </w:rPr>
      </w:pPr>
    </w:p>
    <w:p w14:paraId="7D525296" w14:textId="77777777" w:rsidR="00F81C29" w:rsidRPr="00FA506D" w:rsidRDefault="00C92EE5">
      <w:pPr>
        <w:widowControl/>
        <w:spacing w:line="360" w:lineRule="auto"/>
        <w:jc w:val="left"/>
        <w:rPr>
          <w:rFonts w:ascii="宋体" w:eastAsia="宋体" w:hAnsi="宋体"/>
          <w:szCs w:val="21"/>
        </w:rPr>
      </w:pPr>
      <w:r w:rsidRPr="00FA506D">
        <w:rPr>
          <w:rFonts w:ascii="宋体" w:eastAsia="宋体" w:hAnsi="宋体" w:cs="宋体"/>
          <w:kern w:val="0"/>
          <w:szCs w:val="21"/>
        </w:rPr>
        <w:br w:type="page"/>
      </w:r>
      <w:r w:rsidRPr="00FA506D">
        <w:rPr>
          <w:rFonts w:ascii="宋体" w:eastAsia="宋体" w:hAnsi="宋体" w:hint="eastAsia"/>
          <w:szCs w:val="21"/>
        </w:rPr>
        <w:lastRenderedPageBreak/>
        <w:t>附件</w:t>
      </w:r>
      <w:r w:rsidRPr="00FA506D">
        <w:rPr>
          <w:rFonts w:ascii="宋体" w:eastAsia="宋体" w:hAnsi="宋体"/>
          <w:szCs w:val="21"/>
        </w:rPr>
        <w:t>8.</w:t>
      </w:r>
    </w:p>
    <w:p w14:paraId="5A373183" w14:textId="77777777" w:rsidR="00F81C29" w:rsidRPr="00FA506D" w:rsidRDefault="00C92EE5">
      <w:pPr>
        <w:widowControl/>
        <w:spacing w:line="360" w:lineRule="auto"/>
        <w:jc w:val="center"/>
        <w:rPr>
          <w:rFonts w:ascii="宋体" w:eastAsia="宋体" w:hAnsi="宋体"/>
          <w:b/>
          <w:bCs/>
          <w:sz w:val="32"/>
          <w:szCs w:val="32"/>
        </w:rPr>
      </w:pPr>
      <w:r w:rsidRPr="00FA506D">
        <w:rPr>
          <w:rFonts w:ascii="宋体" w:eastAsia="宋体" w:hAnsi="宋体" w:hint="eastAsia"/>
          <w:b/>
          <w:bCs/>
          <w:sz w:val="32"/>
          <w:szCs w:val="32"/>
        </w:rPr>
        <w:t>资格证明文件（</w:t>
      </w:r>
      <w:r w:rsidRPr="00FA506D">
        <w:rPr>
          <w:rFonts w:ascii="宋体" w:eastAsia="宋体" w:hAnsi="宋体"/>
          <w:b/>
          <w:bCs/>
          <w:sz w:val="32"/>
          <w:szCs w:val="32"/>
        </w:rPr>
        <w:t>2）</w:t>
      </w:r>
    </w:p>
    <w:p w14:paraId="12735385" w14:textId="77777777" w:rsidR="00F81C29" w:rsidRPr="00FA506D" w:rsidRDefault="00C92EE5">
      <w:pPr>
        <w:widowControl/>
        <w:spacing w:line="360" w:lineRule="auto"/>
        <w:jc w:val="center"/>
        <w:rPr>
          <w:rFonts w:ascii="宋体" w:eastAsia="宋体" w:hAnsi="宋体" w:cs="宋体"/>
          <w:b/>
          <w:bCs/>
          <w:kern w:val="0"/>
          <w:sz w:val="24"/>
          <w:szCs w:val="24"/>
        </w:rPr>
      </w:pPr>
      <w:r w:rsidRPr="00FA506D">
        <w:rPr>
          <w:rFonts w:ascii="宋体" w:eastAsia="宋体" w:hAnsi="宋体" w:cs="宋体" w:hint="eastAsia"/>
          <w:b/>
          <w:bCs/>
          <w:kern w:val="0"/>
          <w:sz w:val="24"/>
          <w:szCs w:val="24"/>
        </w:rPr>
        <w:t>参加本次采购活动前</w:t>
      </w:r>
      <w:r w:rsidRPr="00FA506D">
        <w:rPr>
          <w:rFonts w:ascii="宋体" w:eastAsia="宋体" w:hAnsi="宋体" w:cs="宋体"/>
          <w:b/>
          <w:bCs/>
          <w:kern w:val="0"/>
          <w:sz w:val="24"/>
          <w:szCs w:val="24"/>
        </w:rPr>
        <w:t>3年内在经营活动中没有重大违法记录的书面声明</w:t>
      </w:r>
    </w:p>
    <w:p w14:paraId="6D57E27D" w14:textId="77777777" w:rsidR="00F81C29" w:rsidRPr="00FA506D" w:rsidRDefault="00F81C29">
      <w:pPr>
        <w:spacing w:line="360" w:lineRule="auto"/>
        <w:ind w:firstLineChars="200" w:firstLine="420"/>
        <w:jc w:val="left"/>
        <w:rPr>
          <w:rFonts w:ascii="宋体" w:eastAsia="宋体" w:hAnsi="宋体" w:cs="宋体"/>
          <w:szCs w:val="21"/>
        </w:rPr>
      </w:pPr>
    </w:p>
    <w:p w14:paraId="5F98D90F"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我单位参加</w:t>
      </w:r>
      <w:r w:rsidRPr="00FA506D">
        <w:rPr>
          <w:rFonts w:ascii="宋体" w:eastAsia="宋体" w:hAnsi="宋体" w:cs="宋体"/>
          <w:szCs w:val="21"/>
        </w:rPr>
        <w:t xml:space="preserve"> </w:t>
      </w:r>
      <w:r w:rsidRPr="00FA506D">
        <w:rPr>
          <w:rFonts w:ascii="宋体" w:eastAsia="宋体" w:hAnsi="宋体" w:cs="宋体" w:hint="eastAsia"/>
          <w:szCs w:val="21"/>
        </w:rPr>
        <w:t>项目询价采购，郑重承诺满足以下条件：</w:t>
      </w:r>
    </w:p>
    <w:p w14:paraId="05CBF3D6" w14:textId="77777777" w:rsidR="00F81C29" w:rsidRPr="00FA506D" w:rsidRDefault="00C92EE5">
      <w:pPr>
        <w:spacing w:line="360" w:lineRule="auto"/>
        <w:ind w:firstLineChars="200" w:firstLine="420"/>
        <w:jc w:val="left"/>
        <w:rPr>
          <w:rFonts w:ascii="宋体" w:eastAsia="宋体" w:hAnsi="宋体" w:cs="宋体"/>
          <w:szCs w:val="21"/>
        </w:rPr>
      </w:pPr>
      <w:bookmarkStart w:id="35" w:name="_Toc8361"/>
      <w:bookmarkStart w:id="36" w:name="_Toc4123"/>
      <w:r w:rsidRPr="00FA506D">
        <w:rPr>
          <w:rFonts w:ascii="宋体" w:eastAsia="宋体" w:hAnsi="宋体" w:cs="宋体" w:hint="eastAsia"/>
          <w:szCs w:val="21"/>
        </w:rPr>
        <w:t>一、具有独立承担民事责任的能力；</w:t>
      </w:r>
      <w:bookmarkEnd w:id="35"/>
      <w:bookmarkEnd w:id="36"/>
    </w:p>
    <w:p w14:paraId="7C5614FB" w14:textId="77777777" w:rsidR="00F81C29" w:rsidRPr="00FA506D" w:rsidRDefault="00C92EE5">
      <w:pPr>
        <w:spacing w:line="360" w:lineRule="auto"/>
        <w:ind w:firstLineChars="200" w:firstLine="420"/>
        <w:jc w:val="left"/>
        <w:rPr>
          <w:rFonts w:ascii="宋体" w:eastAsia="宋体" w:hAnsi="宋体" w:cs="宋体"/>
          <w:szCs w:val="21"/>
        </w:rPr>
      </w:pPr>
      <w:bookmarkStart w:id="37" w:name="_Toc1354"/>
      <w:bookmarkStart w:id="38" w:name="_Toc14518"/>
      <w:r w:rsidRPr="00FA506D">
        <w:rPr>
          <w:rFonts w:ascii="宋体" w:eastAsia="宋体" w:hAnsi="宋体" w:cs="宋体" w:hint="eastAsia"/>
          <w:szCs w:val="21"/>
        </w:rPr>
        <w:t>二、具有良好的商业信誉和健全的财务会计制度；</w:t>
      </w:r>
      <w:bookmarkEnd w:id="37"/>
      <w:bookmarkEnd w:id="38"/>
    </w:p>
    <w:p w14:paraId="0D6FE2E3" w14:textId="77777777" w:rsidR="00F81C29" w:rsidRPr="00FA506D" w:rsidRDefault="00C92EE5">
      <w:pPr>
        <w:spacing w:line="360" w:lineRule="auto"/>
        <w:ind w:firstLineChars="200" w:firstLine="420"/>
        <w:jc w:val="left"/>
        <w:rPr>
          <w:rFonts w:ascii="宋体" w:eastAsia="宋体" w:hAnsi="宋体" w:cs="宋体"/>
          <w:szCs w:val="21"/>
        </w:rPr>
      </w:pPr>
      <w:bookmarkStart w:id="39" w:name="_Toc24375"/>
      <w:bookmarkStart w:id="40" w:name="_Toc18024"/>
      <w:r w:rsidRPr="00FA506D">
        <w:rPr>
          <w:rFonts w:ascii="宋体" w:eastAsia="宋体" w:hAnsi="宋体" w:cs="宋体" w:hint="eastAsia"/>
          <w:szCs w:val="21"/>
        </w:rPr>
        <w:t>三、具有履行合同所必需的设备和专业技术能力；</w:t>
      </w:r>
      <w:bookmarkEnd w:id="39"/>
      <w:bookmarkEnd w:id="40"/>
    </w:p>
    <w:p w14:paraId="185FE221" w14:textId="77777777" w:rsidR="00F81C29" w:rsidRPr="00FA506D" w:rsidRDefault="00C92EE5">
      <w:pPr>
        <w:spacing w:line="360" w:lineRule="auto"/>
        <w:ind w:firstLineChars="200" w:firstLine="420"/>
        <w:jc w:val="left"/>
        <w:rPr>
          <w:rFonts w:ascii="宋体" w:eastAsia="宋体" w:hAnsi="宋体" w:cs="宋体"/>
          <w:szCs w:val="21"/>
        </w:rPr>
      </w:pPr>
      <w:bookmarkStart w:id="41" w:name="_Toc8296"/>
      <w:bookmarkStart w:id="42" w:name="_Toc27391"/>
      <w:r w:rsidRPr="00FA506D">
        <w:rPr>
          <w:rFonts w:ascii="宋体" w:eastAsia="宋体" w:hAnsi="宋体" w:cs="宋体" w:hint="eastAsia"/>
          <w:szCs w:val="21"/>
        </w:rPr>
        <w:t>四、参加本次采购活动前三年内，在经营活动中没有重大违法记录；</w:t>
      </w:r>
      <w:bookmarkEnd w:id="41"/>
      <w:bookmarkEnd w:id="42"/>
    </w:p>
    <w:p w14:paraId="3172C04A" w14:textId="77777777" w:rsidR="00F81C29" w:rsidRPr="00FA506D" w:rsidRDefault="00C92EE5">
      <w:pPr>
        <w:spacing w:line="360" w:lineRule="auto"/>
        <w:ind w:firstLineChars="200" w:firstLine="420"/>
        <w:jc w:val="left"/>
        <w:rPr>
          <w:rFonts w:ascii="宋体" w:eastAsia="宋体" w:hAnsi="宋体" w:cs="宋体"/>
          <w:szCs w:val="21"/>
        </w:rPr>
      </w:pPr>
      <w:bookmarkStart w:id="43" w:name="_Toc10132"/>
      <w:bookmarkStart w:id="44" w:name="_Toc31905"/>
      <w:r w:rsidRPr="00FA506D">
        <w:rPr>
          <w:rFonts w:ascii="宋体" w:eastAsia="宋体" w:hAnsi="宋体" w:cs="宋体" w:hint="eastAsia"/>
          <w:szCs w:val="21"/>
        </w:rPr>
        <w:t>五、法律、行政法规规定的其他条件；</w:t>
      </w:r>
      <w:bookmarkEnd w:id="43"/>
      <w:bookmarkEnd w:id="44"/>
    </w:p>
    <w:p w14:paraId="1A47A87B"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4A17491B" w14:textId="77777777" w:rsidR="00F81C29" w:rsidRPr="00FA506D" w:rsidRDefault="00C92EE5">
      <w:pPr>
        <w:spacing w:line="360" w:lineRule="auto"/>
        <w:ind w:firstLineChars="200" w:firstLine="420"/>
        <w:jc w:val="left"/>
        <w:rPr>
          <w:rFonts w:ascii="宋体" w:eastAsia="宋体" w:hAnsi="宋体" w:cs="宋体"/>
          <w:szCs w:val="21"/>
        </w:rPr>
      </w:pPr>
      <w:bookmarkStart w:id="45" w:name="_Toc3780"/>
      <w:bookmarkStart w:id="46" w:name="_Toc3133"/>
      <w:r w:rsidRPr="00FA506D">
        <w:rPr>
          <w:rFonts w:ascii="宋体" w:eastAsia="宋体" w:hAnsi="宋体" w:cs="宋体" w:hint="eastAsia"/>
          <w:szCs w:val="21"/>
        </w:rPr>
        <w:t>七、在本项目中提供的资料均真实、合法、有效。</w:t>
      </w:r>
      <w:bookmarkEnd w:id="45"/>
      <w:bookmarkEnd w:id="46"/>
    </w:p>
    <w:p w14:paraId="7A5C6327" w14:textId="77777777" w:rsidR="00F81C29" w:rsidRPr="00FA506D" w:rsidRDefault="00C92EE5">
      <w:pPr>
        <w:spacing w:line="360" w:lineRule="auto"/>
        <w:ind w:firstLineChars="200" w:firstLine="420"/>
        <w:jc w:val="left"/>
        <w:rPr>
          <w:rFonts w:ascii="宋体" w:eastAsia="宋体" w:hAnsi="宋体" w:cs="宋体"/>
          <w:szCs w:val="21"/>
        </w:rPr>
      </w:pPr>
      <w:bookmarkStart w:id="47" w:name="_Toc4454"/>
      <w:bookmarkStart w:id="48" w:name="_Toc694"/>
      <w:r w:rsidRPr="00FA506D">
        <w:rPr>
          <w:rFonts w:ascii="宋体" w:eastAsia="宋体" w:hAnsi="宋体" w:cs="宋体" w:hint="eastAsia"/>
          <w:szCs w:val="21"/>
        </w:rPr>
        <w:t>我单位如违反上述承诺，自愿承担相应的法律后果。</w:t>
      </w:r>
      <w:bookmarkEnd w:id="47"/>
      <w:bookmarkEnd w:id="48"/>
    </w:p>
    <w:p w14:paraId="4554C0E9"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特此承诺！</w:t>
      </w:r>
    </w:p>
    <w:p w14:paraId="5F797A4B" w14:textId="77777777" w:rsidR="00F81C29" w:rsidRPr="00FA506D" w:rsidRDefault="00F81C29">
      <w:pPr>
        <w:spacing w:line="360" w:lineRule="auto"/>
        <w:ind w:firstLineChars="200" w:firstLine="420"/>
        <w:jc w:val="left"/>
        <w:rPr>
          <w:rFonts w:ascii="宋体" w:eastAsia="宋体" w:hAnsi="宋体" w:cs="宋体"/>
          <w:szCs w:val="21"/>
        </w:rPr>
      </w:pPr>
    </w:p>
    <w:p w14:paraId="52556C4E"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报价供应商（加盖公章）：</w:t>
      </w:r>
    </w:p>
    <w:p w14:paraId="3228DD1B" w14:textId="77777777" w:rsidR="00F81C29" w:rsidRPr="00FA506D" w:rsidRDefault="00C92EE5">
      <w:pPr>
        <w:spacing w:line="360" w:lineRule="auto"/>
        <w:ind w:firstLineChars="200" w:firstLine="420"/>
        <w:jc w:val="left"/>
        <w:rPr>
          <w:rFonts w:ascii="宋体" w:eastAsia="宋体" w:hAnsi="宋体" w:cs="宋体"/>
          <w:szCs w:val="21"/>
          <w:u w:val="single"/>
        </w:rPr>
      </w:pPr>
      <w:r w:rsidRPr="00FA506D">
        <w:rPr>
          <w:rFonts w:ascii="宋体" w:eastAsia="宋体" w:hAnsi="宋体" w:cs="宋体" w:hint="eastAsia"/>
          <w:szCs w:val="21"/>
        </w:rPr>
        <w:t>法定代表人或被授权委托人（签字或盖章）：</w:t>
      </w:r>
    </w:p>
    <w:p w14:paraId="64B71672"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日期：年月日</w:t>
      </w:r>
    </w:p>
    <w:p w14:paraId="5EE4F1BF" w14:textId="77777777" w:rsidR="00F81C29" w:rsidRPr="00FA506D" w:rsidRDefault="00F81C29">
      <w:pPr>
        <w:pStyle w:val="2"/>
        <w:ind w:leftChars="0" w:left="0" w:firstLineChars="0" w:firstLine="0"/>
        <w:rPr>
          <w:rFonts w:ascii="宋体" w:eastAsia="宋体" w:hAnsi="宋体" w:cs="宋体"/>
          <w:szCs w:val="21"/>
        </w:rPr>
      </w:pPr>
    </w:p>
    <w:p w14:paraId="101B2087" w14:textId="77777777" w:rsidR="00F81C29" w:rsidRPr="00FA506D" w:rsidRDefault="00C92EE5">
      <w:pPr>
        <w:spacing w:line="360" w:lineRule="auto"/>
        <w:jc w:val="left"/>
        <w:rPr>
          <w:rFonts w:ascii="宋体" w:eastAsia="宋体" w:hAnsi="宋体" w:cs="宋体"/>
          <w:szCs w:val="21"/>
        </w:rPr>
      </w:pPr>
      <w:r w:rsidRPr="00FA506D">
        <w:rPr>
          <w:rFonts w:ascii="宋体" w:eastAsia="宋体" w:hAnsi="宋体" w:cs="宋体" w:hint="eastAsia"/>
          <w:szCs w:val="21"/>
        </w:rPr>
        <w:t>注：</w:t>
      </w:r>
      <w:r w:rsidRPr="00FA506D">
        <w:rPr>
          <w:rFonts w:ascii="宋体" w:eastAsia="宋体" w:hAnsi="宋体" w:cs="宋体"/>
          <w:szCs w:val="21"/>
        </w:rPr>
        <w:t xml:space="preserve">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w:t>
      </w:r>
      <w:r w:rsidRPr="00FA506D">
        <w:rPr>
          <w:rFonts w:ascii="宋体" w:eastAsia="宋体" w:hAnsi="宋体" w:cs="宋体" w:hint="eastAsia"/>
          <w:szCs w:val="21"/>
        </w:rPr>
        <w:t>号规定：“认定为</w:t>
      </w:r>
      <w:r w:rsidRPr="00FA506D">
        <w:rPr>
          <w:rFonts w:ascii="宋体" w:eastAsia="宋体" w:hAnsi="宋体" w:cs="宋体"/>
          <w:szCs w:val="21"/>
        </w:rPr>
        <w:t>200万元以上的罚款，法律、行政法规以及国务院有关部门明确规定相关领域“较大数额罚款”标准高于200万元的，从其规定；”</w:t>
      </w:r>
    </w:p>
    <w:p w14:paraId="7BBBA358"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供应商在参加政府采购活动前</w:t>
      </w:r>
      <w:r w:rsidRPr="00FA506D">
        <w:rPr>
          <w:rFonts w:ascii="宋体" w:eastAsia="宋体" w:hAnsi="宋体" w:cs="宋体"/>
          <w:szCs w:val="21"/>
        </w:rPr>
        <w:t>3年内因违法经营被禁止在一定期限内参加政府采购活动，期限届满的，可以参加政府采购活动；</w:t>
      </w:r>
      <w:r w:rsidRPr="00FA506D">
        <w:rPr>
          <w:rFonts w:ascii="宋体" w:eastAsia="宋体" w:hAnsi="宋体" w:cs="宋体"/>
          <w:szCs w:val="21"/>
        </w:rPr>
        <w:br w:type="page"/>
      </w:r>
    </w:p>
    <w:p w14:paraId="68767209" w14:textId="77777777" w:rsidR="00F81C29" w:rsidRPr="00FA506D" w:rsidRDefault="00C92EE5">
      <w:pPr>
        <w:widowControl/>
        <w:spacing w:line="360" w:lineRule="auto"/>
        <w:jc w:val="left"/>
        <w:rPr>
          <w:rFonts w:ascii="宋体" w:eastAsia="宋体" w:hAnsi="宋体"/>
          <w:szCs w:val="21"/>
        </w:rPr>
      </w:pPr>
      <w:r w:rsidRPr="00FA506D">
        <w:rPr>
          <w:rFonts w:ascii="宋体" w:eastAsia="宋体" w:hAnsi="宋体" w:hint="eastAsia"/>
          <w:szCs w:val="21"/>
        </w:rPr>
        <w:lastRenderedPageBreak/>
        <w:t>附件</w:t>
      </w:r>
      <w:r w:rsidRPr="00FA506D">
        <w:rPr>
          <w:rFonts w:ascii="宋体" w:eastAsia="宋体" w:hAnsi="宋体"/>
          <w:szCs w:val="21"/>
        </w:rPr>
        <w:t>9.</w:t>
      </w:r>
    </w:p>
    <w:p w14:paraId="2301A1E8" w14:textId="77777777" w:rsidR="00F81C29" w:rsidRPr="00FA506D" w:rsidRDefault="00C92EE5">
      <w:pPr>
        <w:widowControl/>
        <w:spacing w:line="360" w:lineRule="auto"/>
        <w:jc w:val="center"/>
        <w:rPr>
          <w:rFonts w:ascii="宋体" w:eastAsia="宋体" w:hAnsi="宋体"/>
          <w:b/>
          <w:bCs/>
          <w:sz w:val="32"/>
          <w:szCs w:val="32"/>
        </w:rPr>
      </w:pPr>
      <w:r w:rsidRPr="00FA506D">
        <w:rPr>
          <w:rFonts w:ascii="宋体" w:eastAsia="宋体" w:hAnsi="宋体" w:hint="eastAsia"/>
          <w:b/>
          <w:bCs/>
          <w:sz w:val="32"/>
          <w:szCs w:val="32"/>
        </w:rPr>
        <w:t>资格证明文件（</w:t>
      </w:r>
      <w:r w:rsidRPr="00FA506D">
        <w:rPr>
          <w:rFonts w:ascii="宋体" w:eastAsia="宋体" w:hAnsi="宋体"/>
          <w:b/>
          <w:bCs/>
          <w:sz w:val="32"/>
          <w:szCs w:val="32"/>
        </w:rPr>
        <w:t>3）</w:t>
      </w:r>
    </w:p>
    <w:p w14:paraId="10AD0492" w14:textId="77777777" w:rsidR="00F81C29" w:rsidRPr="00FA506D" w:rsidRDefault="00F81C29">
      <w:pPr>
        <w:widowControl/>
        <w:spacing w:line="360" w:lineRule="auto"/>
        <w:jc w:val="left"/>
        <w:rPr>
          <w:rFonts w:ascii="宋体" w:eastAsia="宋体" w:hAnsi="宋体" w:cs="宋体"/>
          <w:kern w:val="0"/>
          <w:szCs w:val="21"/>
        </w:rPr>
      </w:pPr>
    </w:p>
    <w:p w14:paraId="58950CDC" w14:textId="77777777" w:rsidR="00F81C29" w:rsidRPr="00FA506D" w:rsidRDefault="00C92EE5">
      <w:pPr>
        <w:widowControl/>
        <w:spacing w:line="360" w:lineRule="auto"/>
        <w:jc w:val="center"/>
        <w:rPr>
          <w:rFonts w:ascii="宋体" w:eastAsia="宋体" w:hAnsi="宋体"/>
          <w:b/>
          <w:bCs/>
          <w:sz w:val="32"/>
          <w:szCs w:val="32"/>
        </w:rPr>
      </w:pPr>
      <w:r w:rsidRPr="00FA506D">
        <w:rPr>
          <w:rFonts w:ascii="宋体" w:eastAsia="宋体" w:hAnsi="宋体" w:hint="eastAsia"/>
          <w:b/>
          <w:bCs/>
          <w:sz w:val="32"/>
          <w:szCs w:val="32"/>
        </w:rPr>
        <w:t>财务状况及税收、社会保障资金缴纳情况声明函</w:t>
      </w:r>
    </w:p>
    <w:p w14:paraId="691B3A1F" w14:textId="77777777" w:rsidR="00F81C29" w:rsidRPr="00FA506D" w:rsidRDefault="00F81C29">
      <w:pPr>
        <w:spacing w:line="360" w:lineRule="auto"/>
        <w:ind w:firstLineChars="200" w:firstLine="420"/>
        <w:jc w:val="left"/>
        <w:rPr>
          <w:rFonts w:ascii="宋体" w:eastAsia="宋体" w:hAnsi="宋体" w:cs="宋体"/>
          <w:szCs w:val="21"/>
        </w:rPr>
      </w:pPr>
    </w:p>
    <w:p w14:paraId="5491AE2C" w14:textId="77777777" w:rsidR="00F81C29" w:rsidRPr="00FA506D" w:rsidRDefault="00F81C29">
      <w:pPr>
        <w:spacing w:line="360" w:lineRule="auto"/>
        <w:ind w:firstLineChars="200" w:firstLine="420"/>
        <w:jc w:val="left"/>
        <w:rPr>
          <w:rFonts w:ascii="宋体" w:eastAsia="宋体" w:hAnsi="宋体" w:cs="宋体"/>
          <w:szCs w:val="21"/>
        </w:rPr>
      </w:pPr>
    </w:p>
    <w:p w14:paraId="73D3B1F0"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我方</w:t>
      </w:r>
      <w:r w:rsidRPr="00FA506D">
        <w:rPr>
          <w:rFonts w:ascii="宋体" w:eastAsia="宋体" w:hAnsi="宋体" w:cs="宋体"/>
          <w:szCs w:val="21"/>
        </w:rPr>
        <w:t xml:space="preserve"> </w:t>
      </w:r>
      <w:r w:rsidRPr="00FA506D">
        <w:rPr>
          <w:rFonts w:ascii="宋体" w:eastAsia="宋体" w:hAnsi="宋体" w:cs="宋体" w:hint="eastAsia"/>
          <w:szCs w:val="21"/>
          <w:u w:val="single"/>
        </w:rPr>
        <w:t>（报价供应商名称）</w:t>
      </w:r>
      <w:r w:rsidRPr="00FA506D">
        <w:rPr>
          <w:rFonts w:ascii="宋体" w:eastAsia="宋体" w:hAnsi="宋体" w:cs="宋体"/>
          <w:szCs w:val="21"/>
        </w:rPr>
        <w:t xml:space="preserve"> 符合《中华人民共和国政府采购法》第二十二条第一款第（二）项、第（四）项规定条件，具体包括：</w:t>
      </w:r>
    </w:p>
    <w:p w14:paraId="1B5E29DE" w14:textId="77777777" w:rsidR="00F81C29" w:rsidRPr="00FA506D" w:rsidRDefault="00F81C29">
      <w:pPr>
        <w:spacing w:line="360" w:lineRule="auto"/>
        <w:ind w:firstLineChars="200" w:firstLine="420"/>
        <w:jc w:val="left"/>
        <w:rPr>
          <w:rFonts w:ascii="宋体" w:eastAsia="宋体" w:hAnsi="宋体" w:cs="宋体"/>
          <w:szCs w:val="21"/>
        </w:rPr>
      </w:pPr>
    </w:p>
    <w:p w14:paraId="0678EFDC" w14:textId="77777777" w:rsidR="00F81C29" w:rsidRPr="00FA506D" w:rsidRDefault="00C92EE5">
      <w:pPr>
        <w:spacing w:line="360" w:lineRule="auto"/>
        <w:ind w:firstLineChars="200" w:firstLine="420"/>
        <w:jc w:val="left"/>
        <w:rPr>
          <w:rFonts w:ascii="宋体" w:eastAsia="宋体" w:hAnsi="宋体" w:cs="宋体"/>
          <w:szCs w:val="21"/>
        </w:rPr>
      </w:pPr>
      <w:bookmarkStart w:id="49" w:name="_Toc31567"/>
      <w:bookmarkStart w:id="50" w:name="_Toc1246"/>
      <w:r w:rsidRPr="00FA506D">
        <w:rPr>
          <w:rFonts w:ascii="宋体" w:eastAsia="宋体" w:hAnsi="宋体" w:cs="宋体"/>
          <w:szCs w:val="21"/>
        </w:rPr>
        <w:t xml:space="preserve">1. </w:t>
      </w:r>
      <w:r w:rsidRPr="00FA506D">
        <w:rPr>
          <w:rFonts w:ascii="宋体" w:eastAsia="宋体" w:hAnsi="宋体" w:cs="宋体" w:hint="eastAsia"/>
          <w:szCs w:val="21"/>
        </w:rPr>
        <w:t>具有健全的财务会计制度；</w:t>
      </w:r>
      <w:bookmarkEnd w:id="49"/>
      <w:bookmarkEnd w:id="50"/>
    </w:p>
    <w:p w14:paraId="689685F7" w14:textId="77777777" w:rsidR="00F81C29" w:rsidRPr="00FA506D" w:rsidRDefault="00C92EE5">
      <w:pPr>
        <w:spacing w:line="360" w:lineRule="auto"/>
        <w:ind w:firstLineChars="200" w:firstLine="420"/>
        <w:jc w:val="left"/>
        <w:rPr>
          <w:rFonts w:ascii="宋体" w:eastAsia="宋体" w:hAnsi="宋体" w:cs="宋体"/>
          <w:szCs w:val="21"/>
        </w:rPr>
      </w:pPr>
      <w:bookmarkStart w:id="51" w:name="_Toc18405"/>
      <w:bookmarkStart w:id="52" w:name="_Toc26384"/>
      <w:r w:rsidRPr="00FA506D">
        <w:rPr>
          <w:rFonts w:ascii="宋体" w:eastAsia="宋体" w:hAnsi="宋体" w:cs="宋体"/>
          <w:szCs w:val="21"/>
        </w:rPr>
        <w:t xml:space="preserve">2. </w:t>
      </w:r>
      <w:r w:rsidRPr="00FA506D">
        <w:rPr>
          <w:rFonts w:ascii="宋体" w:eastAsia="宋体" w:hAnsi="宋体" w:cs="宋体" w:hint="eastAsia"/>
          <w:szCs w:val="21"/>
        </w:rPr>
        <w:t>有依法缴纳税收和社会保障资金的良好记录。</w:t>
      </w:r>
      <w:bookmarkEnd w:id="51"/>
      <w:bookmarkEnd w:id="52"/>
    </w:p>
    <w:p w14:paraId="719E33A9" w14:textId="77777777" w:rsidR="00F81C29" w:rsidRPr="00FA506D" w:rsidRDefault="00F81C29">
      <w:pPr>
        <w:spacing w:line="360" w:lineRule="auto"/>
        <w:jc w:val="left"/>
        <w:rPr>
          <w:rFonts w:ascii="宋体" w:eastAsia="宋体" w:hAnsi="宋体" w:cs="宋体"/>
          <w:szCs w:val="21"/>
        </w:rPr>
      </w:pPr>
    </w:p>
    <w:p w14:paraId="5D30DFEA" w14:textId="77777777" w:rsidR="00F81C29" w:rsidRPr="00FA506D" w:rsidRDefault="00C92EE5">
      <w:pPr>
        <w:spacing w:line="360" w:lineRule="auto"/>
        <w:ind w:firstLineChars="200" w:firstLine="420"/>
        <w:jc w:val="left"/>
        <w:rPr>
          <w:rFonts w:ascii="宋体" w:eastAsia="宋体" w:hAnsi="宋体" w:cs="宋体"/>
          <w:szCs w:val="21"/>
        </w:rPr>
      </w:pPr>
      <w:bookmarkStart w:id="53" w:name="_Toc12740"/>
      <w:bookmarkStart w:id="54" w:name="_Toc29290"/>
      <w:r w:rsidRPr="00FA506D">
        <w:rPr>
          <w:rFonts w:ascii="宋体" w:eastAsia="宋体" w:hAnsi="宋体" w:cs="宋体" w:hint="eastAsia"/>
          <w:szCs w:val="21"/>
        </w:rPr>
        <w:t>特此声明。</w:t>
      </w:r>
      <w:bookmarkEnd w:id="53"/>
      <w:bookmarkEnd w:id="54"/>
    </w:p>
    <w:p w14:paraId="370B0839" w14:textId="77777777" w:rsidR="00F81C29" w:rsidRPr="00FA506D" w:rsidRDefault="00F81C29">
      <w:pPr>
        <w:spacing w:line="360" w:lineRule="auto"/>
        <w:ind w:firstLineChars="200" w:firstLine="420"/>
        <w:jc w:val="left"/>
        <w:rPr>
          <w:rFonts w:ascii="宋体" w:eastAsia="宋体" w:hAnsi="宋体" w:cs="宋体"/>
          <w:szCs w:val="21"/>
        </w:rPr>
      </w:pPr>
    </w:p>
    <w:p w14:paraId="3D4741FB"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我方对上述声明的真实性负责。如有虚假，将依法承担相应责任。</w:t>
      </w:r>
    </w:p>
    <w:p w14:paraId="71BB1AC3" w14:textId="77777777" w:rsidR="00F81C29" w:rsidRPr="00FA506D" w:rsidRDefault="00F81C29">
      <w:pPr>
        <w:spacing w:line="360" w:lineRule="auto"/>
        <w:ind w:firstLineChars="200" w:firstLine="420"/>
        <w:jc w:val="left"/>
        <w:rPr>
          <w:rFonts w:ascii="宋体" w:eastAsia="宋体" w:hAnsi="宋体" w:cs="宋体"/>
          <w:szCs w:val="21"/>
        </w:rPr>
      </w:pPr>
    </w:p>
    <w:p w14:paraId="31FEB037" w14:textId="77777777" w:rsidR="00F81C29" w:rsidRPr="00FA506D" w:rsidRDefault="00F81C29">
      <w:pPr>
        <w:spacing w:line="360" w:lineRule="auto"/>
        <w:ind w:firstLineChars="200" w:firstLine="420"/>
        <w:jc w:val="left"/>
        <w:rPr>
          <w:rFonts w:ascii="宋体" w:eastAsia="宋体" w:hAnsi="宋体" w:cs="宋体"/>
          <w:szCs w:val="21"/>
        </w:rPr>
      </w:pPr>
    </w:p>
    <w:p w14:paraId="12BAEDBF"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报价供应商名称（加盖公章）：</w:t>
      </w:r>
    </w:p>
    <w:p w14:paraId="283F81F8" w14:textId="77777777" w:rsidR="00F81C29" w:rsidRPr="00FA506D" w:rsidRDefault="00F81C29">
      <w:pPr>
        <w:spacing w:line="360" w:lineRule="auto"/>
        <w:ind w:firstLineChars="200" w:firstLine="420"/>
        <w:jc w:val="left"/>
        <w:rPr>
          <w:rFonts w:ascii="宋体" w:eastAsia="宋体" w:hAnsi="宋体" w:cs="宋体"/>
          <w:szCs w:val="21"/>
        </w:rPr>
      </w:pPr>
    </w:p>
    <w:p w14:paraId="2769C8CF"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法定代表人或被授权委托人（签字或盖章）：</w:t>
      </w:r>
    </w:p>
    <w:p w14:paraId="20496C24" w14:textId="77777777" w:rsidR="00F81C29" w:rsidRPr="00FA506D" w:rsidRDefault="00F81C29">
      <w:pPr>
        <w:spacing w:line="360" w:lineRule="auto"/>
        <w:ind w:firstLineChars="200" w:firstLine="420"/>
        <w:jc w:val="left"/>
        <w:rPr>
          <w:rFonts w:ascii="宋体" w:eastAsia="宋体" w:hAnsi="宋体" w:cs="宋体"/>
          <w:szCs w:val="21"/>
        </w:rPr>
      </w:pPr>
    </w:p>
    <w:p w14:paraId="3BC66ABC" w14:textId="77777777" w:rsidR="00F81C29" w:rsidRPr="00FA506D" w:rsidRDefault="00C92EE5">
      <w:pPr>
        <w:spacing w:line="360" w:lineRule="auto"/>
        <w:ind w:firstLineChars="200" w:firstLine="420"/>
        <w:jc w:val="left"/>
        <w:rPr>
          <w:rFonts w:ascii="宋体" w:eastAsia="宋体" w:hAnsi="宋体" w:cs="宋体"/>
          <w:szCs w:val="21"/>
        </w:rPr>
      </w:pPr>
      <w:r w:rsidRPr="00FA506D">
        <w:rPr>
          <w:rFonts w:ascii="宋体" w:eastAsia="宋体" w:hAnsi="宋体" w:cs="宋体" w:hint="eastAsia"/>
          <w:szCs w:val="21"/>
        </w:rPr>
        <w:t>日期：</w:t>
      </w:r>
      <w:r w:rsidRPr="00FA506D">
        <w:rPr>
          <w:rFonts w:ascii="宋体" w:eastAsia="宋体" w:hAnsi="宋体" w:cs="宋体"/>
          <w:szCs w:val="21"/>
        </w:rPr>
        <w:t xml:space="preserve"> </w:t>
      </w:r>
      <w:r w:rsidRPr="00FA506D">
        <w:rPr>
          <w:rFonts w:ascii="宋体" w:eastAsia="宋体" w:hAnsi="宋体" w:cs="宋体" w:hint="eastAsia"/>
          <w:szCs w:val="21"/>
        </w:rPr>
        <w:t>年</w:t>
      </w:r>
      <w:r w:rsidRPr="00FA506D">
        <w:rPr>
          <w:rFonts w:ascii="宋体" w:eastAsia="宋体" w:hAnsi="宋体" w:cs="宋体"/>
          <w:szCs w:val="21"/>
        </w:rPr>
        <w:t xml:space="preserve"> </w:t>
      </w:r>
      <w:r w:rsidRPr="00FA506D">
        <w:rPr>
          <w:rFonts w:ascii="宋体" w:eastAsia="宋体" w:hAnsi="宋体" w:cs="宋体" w:hint="eastAsia"/>
          <w:szCs w:val="21"/>
        </w:rPr>
        <w:t>月</w:t>
      </w:r>
      <w:r w:rsidRPr="00FA506D">
        <w:rPr>
          <w:rFonts w:ascii="宋体" w:eastAsia="宋体" w:hAnsi="宋体" w:cs="宋体"/>
          <w:szCs w:val="21"/>
        </w:rPr>
        <w:t xml:space="preserve"> </w:t>
      </w:r>
      <w:r w:rsidRPr="00FA506D">
        <w:rPr>
          <w:rFonts w:ascii="宋体" w:eastAsia="宋体" w:hAnsi="宋体" w:cs="宋体" w:hint="eastAsia"/>
          <w:szCs w:val="21"/>
        </w:rPr>
        <w:t>日</w:t>
      </w:r>
    </w:p>
    <w:p w14:paraId="45F976FA" w14:textId="77777777" w:rsidR="00F81C29" w:rsidRPr="00FA506D" w:rsidRDefault="00F81C29">
      <w:pPr>
        <w:widowControl/>
        <w:spacing w:line="360" w:lineRule="auto"/>
        <w:jc w:val="left"/>
        <w:rPr>
          <w:rFonts w:ascii="宋体" w:eastAsia="宋体" w:hAnsi="宋体" w:cs="宋体"/>
          <w:kern w:val="0"/>
          <w:szCs w:val="21"/>
        </w:rPr>
      </w:pPr>
    </w:p>
    <w:p w14:paraId="0E563601" w14:textId="77777777" w:rsidR="00F81C29" w:rsidRPr="00FA506D" w:rsidRDefault="00F81C29">
      <w:pPr>
        <w:widowControl/>
        <w:spacing w:line="360" w:lineRule="auto"/>
        <w:jc w:val="left"/>
        <w:rPr>
          <w:rFonts w:ascii="宋体" w:eastAsia="宋体" w:hAnsi="宋体" w:cs="宋体"/>
          <w:kern w:val="0"/>
          <w:szCs w:val="21"/>
        </w:rPr>
      </w:pPr>
    </w:p>
    <w:p w14:paraId="1C628E65" w14:textId="77777777" w:rsidR="00F81C29" w:rsidRPr="00FA506D" w:rsidRDefault="00F81C29">
      <w:pPr>
        <w:spacing w:line="360" w:lineRule="auto"/>
        <w:jc w:val="left"/>
        <w:rPr>
          <w:rFonts w:ascii="宋体" w:eastAsia="宋体" w:hAnsi="宋体" w:cs="宋体"/>
          <w:szCs w:val="21"/>
        </w:rPr>
      </w:pPr>
    </w:p>
    <w:p w14:paraId="0BFD7DDB" w14:textId="77777777" w:rsidR="00F81C29" w:rsidRPr="00FA506D" w:rsidRDefault="00F81C29">
      <w:pPr>
        <w:spacing w:line="360" w:lineRule="auto"/>
        <w:jc w:val="left"/>
        <w:rPr>
          <w:rFonts w:ascii="宋体" w:eastAsia="宋体" w:hAnsi="宋体" w:cs="宋体"/>
          <w:szCs w:val="21"/>
        </w:rPr>
      </w:pPr>
    </w:p>
    <w:p w14:paraId="16D1E0C6" w14:textId="77777777" w:rsidR="00F81C29" w:rsidRPr="00FA506D" w:rsidRDefault="00F81C29">
      <w:pPr>
        <w:spacing w:line="360" w:lineRule="auto"/>
        <w:jc w:val="left"/>
        <w:rPr>
          <w:rFonts w:ascii="宋体" w:eastAsia="宋体" w:hAnsi="宋体" w:cs="宋体"/>
          <w:szCs w:val="21"/>
        </w:rPr>
      </w:pPr>
    </w:p>
    <w:p w14:paraId="0CA8D7D6" w14:textId="77777777" w:rsidR="00F81C29" w:rsidRPr="00FA506D" w:rsidRDefault="00C92EE5">
      <w:pPr>
        <w:spacing w:line="360" w:lineRule="auto"/>
        <w:jc w:val="left"/>
        <w:rPr>
          <w:rFonts w:ascii="宋体" w:eastAsia="宋体" w:hAnsi="宋体"/>
          <w:szCs w:val="21"/>
        </w:rPr>
      </w:pPr>
      <w:r w:rsidRPr="00FA506D">
        <w:rPr>
          <w:rFonts w:ascii="宋体" w:eastAsia="宋体" w:hAnsi="宋体" w:cs="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10.</w:t>
      </w:r>
    </w:p>
    <w:p w14:paraId="129B004E" w14:textId="15AC7493" w:rsidR="0007388A" w:rsidRPr="00FA506D" w:rsidRDefault="0007388A" w:rsidP="0007388A">
      <w:pPr>
        <w:widowControl/>
        <w:jc w:val="center"/>
        <w:rPr>
          <w:rFonts w:ascii="宋体" w:eastAsia="宋体" w:hAnsi="宋体"/>
          <w:b/>
          <w:bCs/>
          <w:sz w:val="32"/>
          <w:szCs w:val="32"/>
        </w:rPr>
      </w:pPr>
      <w:r w:rsidRPr="00FA506D">
        <w:rPr>
          <w:rFonts w:ascii="宋体" w:eastAsia="宋体" w:hAnsi="宋体"/>
          <w:b/>
          <w:bCs/>
          <w:sz w:val="32"/>
          <w:szCs w:val="32"/>
        </w:rPr>
        <w:t>中小企业声明函</w:t>
      </w:r>
    </w:p>
    <w:p w14:paraId="6562AB24" w14:textId="77777777" w:rsidR="0007388A" w:rsidRPr="00FA506D" w:rsidRDefault="0007388A" w:rsidP="0007388A">
      <w:pPr>
        <w:adjustRightInd w:val="0"/>
        <w:snapToGrid w:val="0"/>
        <w:spacing w:line="360" w:lineRule="auto"/>
        <w:ind w:firstLine="420"/>
        <w:rPr>
          <w:rFonts w:ascii="宋体" w:eastAsia="宋体" w:hAnsi="宋体" w:cs="Arial"/>
          <w:kern w:val="0"/>
          <w:szCs w:val="21"/>
        </w:rPr>
      </w:pPr>
    </w:p>
    <w:p w14:paraId="5F676CCD" w14:textId="4280E1C9" w:rsidR="0007388A" w:rsidRPr="00FA506D" w:rsidRDefault="0007388A" w:rsidP="0007388A">
      <w:pPr>
        <w:adjustRightInd w:val="0"/>
        <w:snapToGrid w:val="0"/>
        <w:spacing w:line="360" w:lineRule="auto"/>
        <w:ind w:firstLine="420"/>
        <w:rPr>
          <w:rFonts w:ascii="宋体" w:eastAsia="宋体" w:hAnsi="宋体" w:cs="Arial"/>
          <w:kern w:val="0"/>
          <w:szCs w:val="21"/>
        </w:rPr>
      </w:pPr>
      <w:r w:rsidRPr="00FA506D">
        <w:rPr>
          <w:rFonts w:ascii="宋体" w:eastAsia="宋体" w:hAnsi="宋体" w:cs="Arial" w:hint="eastAsia"/>
          <w:kern w:val="0"/>
          <w:szCs w:val="21"/>
        </w:rPr>
        <w:t>本公司（联合体）郑重声明，根据《政府采购促进中小企业发展管理办法》（财库﹝</w:t>
      </w:r>
      <w:r w:rsidRPr="00FA506D">
        <w:rPr>
          <w:rFonts w:ascii="宋体" w:eastAsia="宋体" w:hAnsi="宋体" w:cs="Arial"/>
          <w:kern w:val="0"/>
          <w:szCs w:val="21"/>
        </w:rPr>
        <w:t xml:space="preserve">2020﹞46 </w:t>
      </w:r>
      <w:r w:rsidRPr="00FA506D">
        <w:rPr>
          <w:rFonts w:ascii="宋体" w:eastAsia="宋体" w:hAnsi="宋体" w:cs="Arial" w:hint="eastAsia"/>
          <w:kern w:val="0"/>
          <w:szCs w:val="21"/>
        </w:rPr>
        <w:t>号）的规定，本公司（联合体）参加</w:t>
      </w:r>
      <w:r w:rsidRPr="00FA506D">
        <w:rPr>
          <w:rFonts w:ascii="宋体" w:eastAsia="宋体" w:hAnsi="宋体" w:cs="Arial" w:hint="eastAsia"/>
          <w:i/>
          <w:kern w:val="0"/>
          <w:szCs w:val="21"/>
          <w:u w:val="single"/>
        </w:rPr>
        <w:t>（单位名称）</w:t>
      </w:r>
      <w:r w:rsidRPr="00FA506D">
        <w:rPr>
          <w:rFonts w:ascii="宋体" w:eastAsia="宋体" w:hAnsi="宋体" w:cs="Arial" w:hint="eastAsia"/>
          <w:kern w:val="0"/>
          <w:szCs w:val="21"/>
        </w:rPr>
        <w:t>的</w:t>
      </w:r>
      <w:r w:rsidRPr="00FA506D">
        <w:rPr>
          <w:rFonts w:ascii="宋体" w:eastAsia="宋体" w:hAnsi="宋体" w:cs="Arial" w:hint="eastAsia"/>
          <w:i/>
          <w:kern w:val="0"/>
          <w:szCs w:val="21"/>
          <w:u w:val="single"/>
        </w:rPr>
        <w:t>（项目名称）</w:t>
      </w:r>
      <w:r w:rsidRPr="00FA506D">
        <w:rPr>
          <w:rFonts w:ascii="宋体" w:eastAsia="宋体" w:hAnsi="宋体" w:cs="Arial" w:hint="eastAsia"/>
          <w:kern w:val="0"/>
          <w:szCs w:val="21"/>
        </w:rPr>
        <w:t>采购活动，工程的施工单位全部为符合政策要求的中小企业（或者：服务</w:t>
      </w:r>
      <w:r w:rsidRPr="00FA506D">
        <w:rPr>
          <w:rFonts w:ascii="宋体" w:eastAsia="宋体" w:hAnsi="宋体" w:cs="Arial"/>
          <w:kern w:val="0"/>
          <w:szCs w:val="21"/>
        </w:rPr>
        <w:t xml:space="preserve"> </w:t>
      </w:r>
      <w:r w:rsidRPr="00FA506D">
        <w:rPr>
          <w:rFonts w:ascii="宋体" w:eastAsia="宋体" w:hAnsi="宋体" w:cs="Arial" w:hint="eastAsia"/>
          <w:kern w:val="0"/>
          <w:szCs w:val="21"/>
        </w:rPr>
        <w:t>全部由符合政策要求的中小企业承接）。相关企业（含联合体中的中小企业、签订分包意向协议的中小企业）的具体情</w:t>
      </w:r>
      <w:r w:rsidRPr="00FA506D">
        <w:rPr>
          <w:rFonts w:ascii="宋体" w:eastAsia="宋体" w:hAnsi="宋体" w:cs="Arial"/>
          <w:kern w:val="0"/>
          <w:szCs w:val="21"/>
        </w:rPr>
        <w:t xml:space="preserve"> </w:t>
      </w:r>
      <w:r w:rsidRPr="00FA506D">
        <w:rPr>
          <w:rFonts w:ascii="宋体" w:eastAsia="宋体" w:hAnsi="宋体" w:cs="Arial" w:hint="eastAsia"/>
          <w:kern w:val="0"/>
          <w:szCs w:val="21"/>
        </w:rPr>
        <w:t>况如下：</w:t>
      </w:r>
    </w:p>
    <w:p w14:paraId="1DC5E4B8" w14:textId="77777777" w:rsidR="0007388A" w:rsidRPr="00FA506D" w:rsidRDefault="0007388A" w:rsidP="0007388A">
      <w:pPr>
        <w:adjustRightInd w:val="0"/>
        <w:snapToGrid w:val="0"/>
        <w:spacing w:line="360" w:lineRule="auto"/>
        <w:ind w:firstLine="420"/>
        <w:rPr>
          <w:rFonts w:ascii="宋体" w:eastAsia="宋体" w:hAnsi="宋体" w:cs="Arial"/>
          <w:kern w:val="0"/>
          <w:szCs w:val="21"/>
        </w:rPr>
      </w:pPr>
      <w:r w:rsidRPr="00FA506D">
        <w:rPr>
          <w:rFonts w:ascii="宋体" w:eastAsia="宋体" w:hAnsi="宋体" w:cs="Arial"/>
          <w:kern w:val="0"/>
          <w:szCs w:val="21"/>
        </w:rPr>
        <w:t xml:space="preserve"> 1.</w:t>
      </w:r>
      <w:r w:rsidRPr="00FA506D">
        <w:rPr>
          <w:rFonts w:ascii="宋体" w:eastAsia="宋体" w:hAnsi="宋体" w:cs="Arial" w:hint="eastAsia"/>
          <w:i/>
          <w:kern w:val="0"/>
          <w:szCs w:val="21"/>
          <w:u w:val="single"/>
        </w:rPr>
        <w:t>（标的名称）</w:t>
      </w:r>
      <w:r w:rsidRPr="00FA506D">
        <w:rPr>
          <w:rFonts w:ascii="宋体" w:eastAsia="宋体" w:hAnsi="宋体" w:cs="Arial"/>
          <w:kern w:val="0"/>
          <w:szCs w:val="21"/>
        </w:rPr>
        <w:t>,属于</w:t>
      </w:r>
      <w:r w:rsidRPr="00FA506D">
        <w:rPr>
          <w:rFonts w:ascii="宋体" w:eastAsia="宋体" w:hAnsi="宋体" w:cs="Arial" w:hint="eastAsia"/>
          <w:i/>
          <w:kern w:val="0"/>
          <w:szCs w:val="21"/>
          <w:u w:val="single"/>
        </w:rPr>
        <w:t>其他未列明行业</w:t>
      </w:r>
      <w:r w:rsidRPr="00FA506D">
        <w:rPr>
          <w:rFonts w:ascii="宋体" w:eastAsia="宋体" w:hAnsi="宋体" w:cs="Arial" w:hint="eastAsia"/>
          <w:kern w:val="0"/>
          <w:szCs w:val="21"/>
        </w:rPr>
        <w:t>；承建（承接）企业为（</w:t>
      </w:r>
      <w:r w:rsidRPr="00FA506D">
        <w:rPr>
          <w:rFonts w:ascii="宋体" w:eastAsia="宋体" w:hAnsi="宋体" w:cs="Arial" w:hint="eastAsia"/>
          <w:i/>
          <w:kern w:val="0"/>
          <w:szCs w:val="21"/>
          <w:u w:val="single"/>
        </w:rPr>
        <w:t>企业名称）</w:t>
      </w:r>
      <w:r w:rsidRPr="00FA506D">
        <w:rPr>
          <w:rFonts w:ascii="宋体" w:eastAsia="宋体" w:hAnsi="宋体" w:cs="Arial" w:hint="eastAsia"/>
          <w:kern w:val="0"/>
          <w:szCs w:val="21"/>
        </w:rPr>
        <w:t>，从业人员</w:t>
      </w:r>
      <w:r w:rsidRPr="00FA506D">
        <w:rPr>
          <w:rFonts w:ascii="宋体" w:eastAsia="宋体" w:hAnsi="宋体" w:cs="Arial"/>
          <w:kern w:val="0"/>
          <w:szCs w:val="21"/>
          <w:u w:val="single"/>
        </w:rPr>
        <w:t xml:space="preserve">    </w:t>
      </w:r>
      <w:r w:rsidRPr="00FA506D">
        <w:rPr>
          <w:rFonts w:ascii="宋体" w:eastAsia="宋体" w:hAnsi="宋体" w:cs="Arial" w:hint="eastAsia"/>
          <w:kern w:val="0"/>
          <w:szCs w:val="21"/>
        </w:rPr>
        <w:t>人，营业收入为</w:t>
      </w:r>
      <w:r w:rsidRPr="00FA506D">
        <w:rPr>
          <w:rFonts w:ascii="宋体" w:eastAsia="宋体" w:hAnsi="宋体" w:cs="Arial"/>
          <w:kern w:val="0"/>
          <w:szCs w:val="21"/>
          <w:u w:val="single"/>
        </w:rPr>
        <w:t xml:space="preserve">    </w:t>
      </w:r>
      <w:r w:rsidRPr="00FA506D">
        <w:rPr>
          <w:rFonts w:ascii="宋体" w:eastAsia="宋体" w:hAnsi="宋体" w:cs="Arial" w:hint="eastAsia"/>
          <w:kern w:val="0"/>
          <w:szCs w:val="21"/>
        </w:rPr>
        <w:t>万元，资产总额为</w:t>
      </w:r>
      <w:r w:rsidRPr="00FA506D">
        <w:rPr>
          <w:rFonts w:ascii="宋体" w:eastAsia="宋体" w:hAnsi="宋体" w:cs="Arial"/>
          <w:kern w:val="0"/>
          <w:szCs w:val="21"/>
          <w:u w:val="single"/>
        </w:rPr>
        <w:t xml:space="preserve">    </w:t>
      </w:r>
      <w:r w:rsidRPr="00FA506D">
        <w:rPr>
          <w:rFonts w:ascii="宋体" w:eastAsia="宋体" w:hAnsi="宋体" w:cs="Arial" w:hint="eastAsia"/>
          <w:kern w:val="0"/>
          <w:szCs w:val="21"/>
        </w:rPr>
        <w:t>万元</w:t>
      </w:r>
      <w:r w:rsidRPr="00FA506D">
        <w:rPr>
          <w:rFonts w:ascii="宋体" w:eastAsia="宋体" w:hAnsi="宋体" w:cs="Arial"/>
          <w:kern w:val="0"/>
          <w:szCs w:val="21"/>
          <w:vertAlign w:val="superscript"/>
        </w:rPr>
        <w:t>1</w:t>
      </w:r>
      <w:r w:rsidRPr="00FA506D">
        <w:rPr>
          <w:rFonts w:ascii="宋体" w:eastAsia="宋体" w:hAnsi="宋体" w:cs="Arial" w:hint="eastAsia"/>
          <w:kern w:val="0"/>
          <w:szCs w:val="21"/>
        </w:rPr>
        <w:t>，属于</w:t>
      </w:r>
      <w:r w:rsidRPr="00FA506D">
        <w:rPr>
          <w:rFonts w:ascii="宋体" w:eastAsia="宋体" w:hAnsi="宋体" w:cs="Arial" w:hint="eastAsia"/>
          <w:i/>
          <w:kern w:val="0"/>
          <w:szCs w:val="21"/>
          <w:u w:val="single"/>
        </w:rPr>
        <w:t>（中型企业、小型企业、微型企业）</w:t>
      </w:r>
      <w:r w:rsidRPr="00FA506D">
        <w:rPr>
          <w:rFonts w:ascii="宋体" w:eastAsia="宋体" w:hAnsi="宋体" w:cs="Arial" w:hint="eastAsia"/>
          <w:kern w:val="0"/>
          <w:szCs w:val="21"/>
        </w:rPr>
        <w:t>；</w:t>
      </w:r>
    </w:p>
    <w:p w14:paraId="4BE41E11" w14:textId="77777777" w:rsidR="0007388A" w:rsidRPr="00FA506D" w:rsidRDefault="0007388A" w:rsidP="0007388A">
      <w:pPr>
        <w:adjustRightInd w:val="0"/>
        <w:snapToGrid w:val="0"/>
        <w:spacing w:line="360" w:lineRule="auto"/>
        <w:ind w:firstLine="420"/>
        <w:rPr>
          <w:rFonts w:ascii="宋体" w:eastAsia="宋体" w:hAnsi="宋体" w:cs="Arial"/>
          <w:kern w:val="0"/>
          <w:szCs w:val="21"/>
        </w:rPr>
      </w:pPr>
      <w:r w:rsidRPr="00FA506D">
        <w:rPr>
          <w:rFonts w:ascii="宋体" w:eastAsia="宋体" w:hAnsi="宋体" w:cs="Arial"/>
          <w:kern w:val="0"/>
          <w:szCs w:val="21"/>
        </w:rPr>
        <w:t>2.</w:t>
      </w:r>
      <w:r w:rsidRPr="00FA506D">
        <w:rPr>
          <w:rFonts w:ascii="宋体" w:eastAsia="宋体" w:hAnsi="宋体" w:cs="Arial" w:hint="eastAsia"/>
          <w:i/>
          <w:kern w:val="0"/>
          <w:szCs w:val="21"/>
          <w:u w:val="single"/>
        </w:rPr>
        <w:t>（标的名称）</w:t>
      </w:r>
      <w:r w:rsidRPr="00FA506D">
        <w:rPr>
          <w:rFonts w:ascii="宋体" w:eastAsia="宋体" w:hAnsi="宋体" w:cs="Arial"/>
          <w:kern w:val="0"/>
          <w:szCs w:val="21"/>
        </w:rPr>
        <w:t>,属于</w:t>
      </w:r>
      <w:r w:rsidRPr="00FA506D">
        <w:rPr>
          <w:rFonts w:ascii="宋体" w:eastAsia="宋体" w:hAnsi="宋体" w:cs="Arial" w:hint="eastAsia"/>
          <w:i/>
          <w:kern w:val="0"/>
          <w:szCs w:val="21"/>
          <w:u w:val="single"/>
        </w:rPr>
        <w:t>其他未列明行业</w:t>
      </w:r>
      <w:r w:rsidRPr="00FA506D">
        <w:rPr>
          <w:rFonts w:ascii="宋体" w:eastAsia="宋体" w:hAnsi="宋体" w:cs="Arial" w:hint="eastAsia"/>
          <w:kern w:val="0"/>
          <w:szCs w:val="21"/>
        </w:rPr>
        <w:t>；承建（承接）企业为</w:t>
      </w:r>
      <w:r w:rsidRPr="00FA506D">
        <w:rPr>
          <w:rFonts w:ascii="宋体" w:eastAsia="宋体" w:hAnsi="宋体" w:cs="Arial" w:hint="eastAsia"/>
          <w:i/>
          <w:kern w:val="0"/>
          <w:szCs w:val="21"/>
          <w:u w:val="single"/>
        </w:rPr>
        <w:t>（企业名称）</w:t>
      </w:r>
      <w:r w:rsidRPr="00FA506D">
        <w:rPr>
          <w:rFonts w:ascii="宋体" w:eastAsia="宋体" w:hAnsi="宋体" w:cs="Arial" w:hint="eastAsia"/>
          <w:kern w:val="0"/>
          <w:szCs w:val="21"/>
        </w:rPr>
        <w:t>，从业人员</w:t>
      </w:r>
      <w:r w:rsidRPr="00FA506D">
        <w:rPr>
          <w:rFonts w:ascii="宋体" w:eastAsia="宋体" w:hAnsi="宋体" w:cs="Arial"/>
          <w:kern w:val="0"/>
          <w:szCs w:val="21"/>
          <w:u w:val="single"/>
        </w:rPr>
        <w:t xml:space="preserve">    </w:t>
      </w:r>
      <w:r w:rsidRPr="00FA506D">
        <w:rPr>
          <w:rFonts w:ascii="宋体" w:eastAsia="宋体" w:hAnsi="宋体" w:cs="Arial" w:hint="eastAsia"/>
          <w:kern w:val="0"/>
          <w:szCs w:val="21"/>
        </w:rPr>
        <w:t>人，营业收入为</w:t>
      </w:r>
      <w:r w:rsidRPr="00FA506D">
        <w:rPr>
          <w:rFonts w:ascii="宋体" w:eastAsia="宋体" w:hAnsi="宋体" w:cs="Arial"/>
          <w:kern w:val="0"/>
          <w:szCs w:val="21"/>
          <w:u w:val="single"/>
        </w:rPr>
        <w:t xml:space="preserve">    </w:t>
      </w:r>
      <w:r w:rsidRPr="00FA506D">
        <w:rPr>
          <w:rFonts w:ascii="宋体" w:eastAsia="宋体" w:hAnsi="宋体" w:cs="Arial" w:hint="eastAsia"/>
          <w:kern w:val="0"/>
          <w:szCs w:val="21"/>
        </w:rPr>
        <w:t>万元，资产总额为</w:t>
      </w:r>
      <w:r w:rsidRPr="00FA506D">
        <w:rPr>
          <w:rFonts w:ascii="宋体" w:eastAsia="宋体" w:hAnsi="宋体" w:cs="Arial"/>
          <w:kern w:val="0"/>
          <w:szCs w:val="21"/>
          <w:u w:val="single"/>
        </w:rPr>
        <w:t xml:space="preserve">    </w:t>
      </w:r>
      <w:r w:rsidRPr="00FA506D">
        <w:rPr>
          <w:rFonts w:ascii="宋体" w:eastAsia="宋体" w:hAnsi="宋体" w:cs="Arial" w:hint="eastAsia"/>
          <w:kern w:val="0"/>
          <w:szCs w:val="21"/>
        </w:rPr>
        <w:t>万元，属于</w:t>
      </w:r>
      <w:r w:rsidRPr="00FA506D">
        <w:rPr>
          <w:rFonts w:ascii="宋体" w:eastAsia="宋体" w:hAnsi="宋体" w:cs="Arial" w:hint="eastAsia"/>
          <w:i/>
          <w:kern w:val="0"/>
          <w:szCs w:val="21"/>
          <w:u w:val="single"/>
        </w:rPr>
        <w:t>（中型企业、</w:t>
      </w:r>
      <w:r w:rsidRPr="00FA506D">
        <w:rPr>
          <w:rFonts w:ascii="宋体" w:eastAsia="宋体" w:hAnsi="宋体" w:cs="Arial"/>
          <w:i/>
          <w:kern w:val="0"/>
          <w:szCs w:val="21"/>
          <w:u w:val="single"/>
        </w:rPr>
        <w:t xml:space="preserve"> </w:t>
      </w:r>
      <w:r w:rsidRPr="00FA506D">
        <w:rPr>
          <w:rFonts w:ascii="宋体" w:eastAsia="宋体" w:hAnsi="宋体" w:cs="Arial" w:hint="eastAsia"/>
          <w:i/>
          <w:kern w:val="0"/>
          <w:szCs w:val="21"/>
          <w:u w:val="single"/>
        </w:rPr>
        <w:t>小型企业、微型企业）</w:t>
      </w:r>
      <w:r w:rsidRPr="00FA506D">
        <w:rPr>
          <w:rFonts w:ascii="宋体" w:eastAsia="宋体" w:hAnsi="宋体" w:cs="Arial" w:hint="eastAsia"/>
          <w:kern w:val="0"/>
          <w:szCs w:val="21"/>
        </w:rPr>
        <w:t>；</w:t>
      </w:r>
    </w:p>
    <w:p w14:paraId="09624700" w14:textId="77777777" w:rsidR="0007388A" w:rsidRPr="00FA506D" w:rsidRDefault="0007388A" w:rsidP="0007388A">
      <w:pPr>
        <w:adjustRightInd w:val="0"/>
        <w:snapToGrid w:val="0"/>
        <w:spacing w:line="360" w:lineRule="auto"/>
        <w:ind w:firstLine="420"/>
        <w:rPr>
          <w:rFonts w:ascii="宋体" w:eastAsia="宋体" w:hAnsi="宋体" w:cs="Arial"/>
          <w:kern w:val="0"/>
          <w:szCs w:val="21"/>
        </w:rPr>
      </w:pPr>
      <w:r w:rsidRPr="00FA506D">
        <w:rPr>
          <w:rFonts w:ascii="宋体" w:eastAsia="宋体" w:hAnsi="宋体" w:cs="Arial"/>
          <w:kern w:val="0"/>
          <w:szCs w:val="21"/>
        </w:rPr>
        <w:t xml:space="preserve"> ……</w:t>
      </w:r>
    </w:p>
    <w:p w14:paraId="1A4A6FCB" w14:textId="77777777" w:rsidR="0007388A" w:rsidRPr="00FA506D" w:rsidRDefault="0007388A" w:rsidP="0007388A">
      <w:pPr>
        <w:adjustRightInd w:val="0"/>
        <w:snapToGrid w:val="0"/>
        <w:spacing w:line="360" w:lineRule="auto"/>
        <w:ind w:firstLine="420"/>
        <w:rPr>
          <w:rFonts w:ascii="宋体" w:eastAsia="宋体" w:hAnsi="宋体" w:cs="Arial"/>
          <w:kern w:val="0"/>
          <w:szCs w:val="21"/>
        </w:rPr>
      </w:pPr>
      <w:r w:rsidRPr="00FA506D">
        <w:rPr>
          <w:rFonts w:ascii="宋体" w:eastAsia="宋体" w:hAnsi="宋体" w:cs="Arial" w:hint="eastAsia"/>
          <w:kern w:val="0"/>
          <w:szCs w:val="21"/>
        </w:rPr>
        <w:t>以上企业，不属于大企业的分支机构，不存在控股股东为大企业的情形，也不存在与大企业的负责人为同一人的情形。</w:t>
      </w:r>
    </w:p>
    <w:p w14:paraId="34AF7957" w14:textId="77777777" w:rsidR="0007388A" w:rsidRPr="00FA506D" w:rsidRDefault="0007388A" w:rsidP="0007388A">
      <w:pPr>
        <w:adjustRightInd w:val="0"/>
        <w:snapToGrid w:val="0"/>
        <w:spacing w:line="360" w:lineRule="auto"/>
        <w:ind w:firstLine="420"/>
        <w:rPr>
          <w:rFonts w:ascii="宋体" w:eastAsia="宋体" w:hAnsi="宋体" w:cs="Arial"/>
          <w:kern w:val="0"/>
          <w:szCs w:val="21"/>
        </w:rPr>
      </w:pPr>
      <w:r w:rsidRPr="00FA506D">
        <w:rPr>
          <w:rFonts w:ascii="宋体" w:eastAsia="宋体" w:hAnsi="宋体" w:cs="Arial" w:hint="eastAsia"/>
          <w:kern w:val="0"/>
          <w:szCs w:val="21"/>
        </w:rPr>
        <w:t>本企业对上述声明内容的真实性负责。如有虚假，将依法承担相应责任。</w:t>
      </w:r>
      <w:r w:rsidRPr="00FA506D">
        <w:rPr>
          <w:rFonts w:ascii="宋体" w:eastAsia="宋体" w:hAnsi="宋体" w:cs="Arial"/>
          <w:kern w:val="0"/>
          <w:szCs w:val="21"/>
        </w:rPr>
        <w:t xml:space="preserve"> </w:t>
      </w:r>
    </w:p>
    <w:p w14:paraId="4ACEDA18" w14:textId="77777777" w:rsidR="0007388A" w:rsidRPr="00FA506D" w:rsidRDefault="0007388A" w:rsidP="0007388A">
      <w:pPr>
        <w:wordWrap w:val="0"/>
        <w:adjustRightInd w:val="0"/>
        <w:snapToGrid w:val="0"/>
        <w:spacing w:line="360" w:lineRule="auto"/>
        <w:ind w:firstLine="420"/>
        <w:jc w:val="right"/>
        <w:rPr>
          <w:rFonts w:ascii="宋体" w:eastAsia="宋体" w:hAnsi="宋体" w:cs="Arial"/>
          <w:kern w:val="0"/>
          <w:szCs w:val="21"/>
        </w:rPr>
      </w:pPr>
      <w:r w:rsidRPr="00FA506D">
        <w:rPr>
          <w:rFonts w:ascii="宋体" w:eastAsia="宋体" w:hAnsi="宋体" w:cs="Arial" w:hint="eastAsia"/>
          <w:kern w:val="0"/>
          <w:szCs w:val="21"/>
        </w:rPr>
        <w:t>企业名称（盖章）：</w:t>
      </w:r>
      <w:r w:rsidRPr="00FA506D">
        <w:rPr>
          <w:rFonts w:ascii="宋体" w:eastAsia="宋体" w:hAnsi="宋体" w:cs="Arial"/>
          <w:kern w:val="0"/>
          <w:szCs w:val="21"/>
        </w:rPr>
        <w:t xml:space="preserve">        </w:t>
      </w:r>
    </w:p>
    <w:p w14:paraId="7C919C3D" w14:textId="77777777" w:rsidR="0007388A" w:rsidRPr="00FA506D" w:rsidRDefault="0007388A" w:rsidP="0007388A">
      <w:pPr>
        <w:widowControl/>
        <w:adjustRightInd w:val="0"/>
        <w:snapToGrid w:val="0"/>
        <w:spacing w:before="100" w:beforeAutospacing="1" w:after="100" w:afterAutospacing="1" w:line="360" w:lineRule="auto"/>
        <w:ind w:leftChars="2650" w:left="5565"/>
        <w:jc w:val="left"/>
        <w:rPr>
          <w:rFonts w:ascii="宋体" w:eastAsia="宋体" w:hAnsi="宋体" w:cs="Arial"/>
          <w:kern w:val="0"/>
          <w:szCs w:val="21"/>
        </w:rPr>
      </w:pPr>
      <w:r w:rsidRPr="00FA506D">
        <w:rPr>
          <w:rFonts w:ascii="宋体" w:eastAsia="宋体" w:hAnsi="宋体" w:cs="Arial" w:hint="eastAsia"/>
          <w:kern w:val="0"/>
          <w:szCs w:val="21"/>
        </w:rPr>
        <w:t>日</w:t>
      </w:r>
      <w:r w:rsidRPr="00FA506D">
        <w:rPr>
          <w:rFonts w:ascii="宋体" w:eastAsia="宋体" w:hAnsi="宋体" w:cs="Arial"/>
          <w:kern w:val="0"/>
          <w:szCs w:val="21"/>
        </w:rPr>
        <w:t xml:space="preserve"> 期：       </w:t>
      </w:r>
    </w:p>
    <w:p w14:paraId="7923C1F9" w14:textId="77777777" w:rsidR="0007388A" w:rsidRPr="00FA506D" w:rsidRDefault="0007388A" w:rsidP="00FA506D">
      <w:pPr>
        <w:adjustRightInd w:val="0"/>
        <w:snapToGrid w:val="0"/>
        <w:spacing w:line="360" w:lineRule="auto"/>
        <w:ind w:firstLineChars="200" w:firstLine="420"/>
        <w:rPr>
          <w:rFonts w:ascii="宋体" w:eastAsia="宋体" w:hAnsi="宋体" w:cs="Arial"/>
          <w:kern w:val="0"/>
          <w:szCs w:val="21"/>
        </w:rPr>
      </w:pPr>
      <w:r w:rsidRPr="00FA506D">
        <w:rPr>
          <w:rFonts w:ascii="宋体" w:eastAsia="宋体" w:hAnsi="宋体" w:cs="Arial" w:hint="eastAsia"/>
          <w:kern w:val="0"/>
          <w:szCs w:val="21"/>
        </w:rPr>
        <w:t>说明：（</w:t>
      </w:r>
      <w:r w:rsidRPr="00FA506D">
        <w:rPr>
          <w:rFonts w:ascii="宋体" w:eastAsia="宋体" w:hAnsi="宋体" w:cs="Arial"/>
          <w:kern w:val="0"/>
          <w:szCs w:val="21"/>
        </w:rPr>
        <w:t>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6BD56A5C" w14:textId="77777777" w:rsidR="0007388A" w:rsidRPr="00FA506D" w:rsidRDefault="0007388A" w:rsidP="00FA506D">
      <w:pPr>
        <w:adjustRightInd w:val="0"/>
        <w:snapToGrid w:val="0"/>
        <w:spacing w:line="360" w:lineRule="auto"/>
        <w:ind w:firstLineChars="200" w:firstLine="420"/>
        <w:rPr>
          <w:rFonts w:ascii="宋体" w:eastAsia="宋体" w:hAnsi="宋体" w:cs="Arial"/>
          <w:kern w:val="0"/>
          <w:szCs w:val="21"/>
        </w:rPr>
      </w:pPr>
      <w:r w:rsidRPr="00FA506D">
        <w:rPr>
          <w:rFonts w:ascii="宋体" w:eastAsia="宋体" w:hAnsi="宋体" w:cs="Arial" w:hint="eastAsia"/>
          <w:kern w:val="0"/>
          <w:szCs w:val="21"/>
        </w:rPr>
        <w:t>（</w:t>
      </w:r>
      <w:r w:rsidRPr="00FA506D">
        <w:rPr>
          <w:rFonts w:ascii="宋体" w:eastAsia="宋体" w:hAnsi="宋体" w:cs="Arial"/>
          <w:kern w:val="0"/>
          <w:szCs w:val="21"/>
        </w:rPr>
        <w:t>2）</w:t>
      </w:r>
      <w:bookmarkStart w:id="55" w:name="OLE_LINK2"/>
      <w:r w:rsidRPr="00FA506D">
        <w:rPr>
          <w:rFonts w:ascii="宋体" w:eastAsia="宋体" w:hAnsi="宋体" w:cs="Arial" w:hint="eastAsia"/>
          <w:kern w:val="0"/>
          <w:szCs w:val="21"/>
        </w:rPr>
        <w:t>如供应商为联合响应的，联合体各方需分别出具上述《中小企业声明函》。</w:t>
      </w:r>
      <w:bookmarkEnd w:id="55"/>
    </w:p>
    <w:p w14:paraId="3C5D1852" w14:textId="3DB4820E" w:rsidR="0007388A" w:rsidRPr="00FA506D" w:rsidRDefault="0007388A" w:rsidP="0007388A">
      <w:pPr>
        <w:adjustRightInd w:val="0"/>
        <w:snapToGrid w:val="0"/>
        <w:spacing w:line="360" w:lineRule="auto"/>
        <w:ind w:firstLineChars="300" w:firstLine="630"/>
        <w:rPr>
          <w:rFonts w:ascii="宋体" w:eastAsia="宋体" w:hAnsi="宋体" w:cs="Arial"/>
          <w:kern w:val="0"/>
          <w:szCs w:val="21"/>
        </w:rPr>
      </w:pPr>
    </w:p>
    <w:p w14:paraId="50EE34A4" w14:textId="5D666473" w:rsidR="00E132BD" w:rsidRPr="00FA506D" w:rsidRDefault="00E132BD" w:rsidP="0007388A">
      <w:pPr>
        <w:adjustRightInd w:val="0"/>
        <w:snapToGrid w:val="0"/>
        <w:spacing w:line="360" w:lineRule="auto"/>
        <w:ind w:firstLineChars="300" w:firstLine="630"/>
        <w:rPr>
          <w:rFonts w:ascii="宋体" w:eastAsia="宋体" w:hAnsi="宋体" w:cs="Arial"/>
          <w:kern w:val="0"/>
          <w:szCs w:val="21"/>
        </w:rPr>
      </w:pPr>
    </w:p>
    <w:p w14:paraId="3C2866B2" w14:textId="74F8891C" w:rsidR="00E132BD" w:rsidRPr="00FA506D" w:rsidRDefault="00E132BD" w:rsidP="0007388A">
      <w:pPr>
        <w:adjustRightInd w:val="0"/>
        <w:snapToGrid w:val="0"/>
        <w:spacing w:line="360" w:lineRule="auto"/>
        <w:ind w:firstLineChars="300" w:firstLine="630"/>
        <w:rPr>
          <w:rFonts w:ascii="宋体" w:eastAsia="宋体" w:hAnsi="宋体" w:cs="Arial"/>
          <w:kern w:val="0"/>
          <w:szCs w:val="21"/>
        </w:rPr>
      </w:pPr>
    </w:p>
    <w:p w14:paraId="7DB0FE30" w14:textId="0A1483EF" w:rsidR="00E132BD" w:rsidRPr="00FA506D" w:rsidRDefault="00E132BD" w:rsidP="0007388A">
      <w:pPr>
        <w:adjustRightInd w:val="0"/>
        <w:snapToGrid w:val="0"/>
        <w:spacing w:line="360" w:lineRule="auto"/>
        <w:ind w:firstLineChars="300" w:firstLine="630"/>
        <w:rPr>
          <w:rFonts w:ascii="宋体" w:eastAsia="宋体" w:hAnsi="宋体" w:cs="Arial"/>
          <w:kern w:val="0"/>
          <w:szCs w:val="21"/>
        </w:rPr>
      </w:pPr>
    </w:p>
    <w:p w14:paraId="50160B1D" w14:textId="78B54693" w:rsidR="00E132BD" w:rsidRPr="00FA506D" w:rsidRDefault="00E132BD" w:rsidP="0007388A">
      <w:pPr>
        <w:adjustRightInd w:val="0"/>
        <w:snapToGrid w:val="0"/>
        <w:spacing w:line="360" w:lineRule="auto"/>
        <w:ind w:firstLineChars="300" w:firstLine="630"/>
        <w:rPr>
          <w:rFonts w:ascii="宋体" w:eastAsia="宋体" w:hAnsi="宋体" w:cs="Arial"/>
          <w:kern w:val="0"/>
          <w:szCs w:val="21"/>
        </w:rPr>
      </w:pPr>
    </w:p>
    <w:p w14:paraId="5D617CF2" w14:textId="00034063" w:rsidR="00E132BD" w:rsidRPr="00FA506D" w:rsidRDefault="00E132BD" w:rsidP="0007388A">
      <w:pPr>
        <w:adjustRightInd w:val="0"/>
        <w:snapToGrid w:val="0"/>
        <w:spacing w:line="360" w:lineRule="auto"/>
        <w:ind w:firstLineChars="300" w:firstLine="630"/>
        <w:rPr>
          <w:rFonts w:ascii="宋体" w:eastAsia="宋体" w:hAnsi="宋体" w:cs="Arial"/>
          <w:kern w:val="0"/>
          <w:szCs w:val="21"/>
        </w:rPr>
      </w:pPr>
    </w:p>
    <w:p w14:paraId="17C9BBBB" w14:textId="77777777" w:rsidR="00E132BD" w:rsidRPr="00FA506D" w:rsidRDefault="00E132BD" w:rsidP="0007388A">
      <w:pPr>
        <w:adjustRightInd w:val="0"/>
        <w:snapToGrid w:val="0"/>
        <w:spacing w:line="360" w:lineRule="auto"/>
        <w:ind w:firstLineChars="300" w:firstLine="630"/>
        <w:rPr>
          <w:rFonts w:ascii="宋体" w:eastAsia="宋体" w:hAnsi="宋体" w:cs="Arial"/>
          <w:kern w:val="0"/>
          <w:szCs w:val="21"/>
        </w:rPr>
      </w:pPr>
    </w:p>
    <w:p w14:paraId="5A7AE8D0" w14:textId="77777777" w:rsidR="0007388A" w:rsidRPr="00FA506D" w:rsidRDefault="0007388A" w:rsidP="0007388A">
      <w:pPr>
        <w:widowControl/>
        <w:spacing w:before="100" w:beforeAutospacing="1" w:after="100" w:afterAutospacing="1" w:line="360" w:lineRule="auto"/>
        <w:ind w:left="525"/>
        <w:jc w:val="left"/>
        <w:rPr>
          <w:rFonts w:ascii="宋体" w:eastAsia="宋体" w:hAnsi="宋体"/>
          <w:szCs w:val="21"/>
        </w:rPr>
      </w:pPr>
      <w:r w:rsidRPr="00FA506D">
        <w:rPr>
          <w:rFonts w:ascii="宋体" w:eastAsia="宋体" w:hAnsi="宋体" w:hint="eastAsia"/>
          <w:szCs w:val="21"/>
        </w:rPr>
        <w:lastRenderedPageBreak/>
        <w:t>注：各行业划型标准：</w:t>
      </w:r>
    </w:p>
    <w:p w14:paraId="38426A66"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（一）农、林、牧、渔业。营业收入</w:t>
      </w:r>
      <w:r w:rsidRPr="00FA506D">
        <w:rPr>
          <w:rFonts w:ascii="宋体" w:eastAsia="宋体" w:hAnsi="宋体"/>
          <w:szCs w:val="21"/>
        </w:rPr>
        <w:t>20000万元以下的为中小微型企业。其中，营业收入500万元及以上的为中型企业，营业收入50万元及以上的为小型企业，营业收入50万元以下的为微型企业。</w:t>
      </w:r>
    </w:p>
    <w:p w14:paraId="66F8A80A"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（二）工业。从业人员</w:t>
      </w:r>
      <w:r w:rsidRPr="00FA506D">
        <w:rPr>
          <w:rFonts w:ascii="宋体" w:eastAsia="宋体" w:hAnsi="宋体"/>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53716E"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（三）建筑业。营业收入</w:t>
      </w:r>
      <w:r w:rsidRPr="00FA506D">
        <w:rPr>
          <w:rFonts w:ascii="宋体" w:eastAsia="宋体" w:hAnsi="宋体"/>
          <w:szCs w:val="21"/>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337515"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（四）批发业。从业人员</w:t>
      </w:r>
      <w:r w:rsidRPr="00FA506D">
        <w:rPr>
          <w:rFonts w:ascii="宋体" w:eastAsia="宋体" w:hAnsi="宋体"/>
          <w:szCs w:val="21"/>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1F84AA"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（五）零售业。从业人员</w:t>
      </w:r>
      <w:r w:rsidRPr="00FA506D">
        <w:rPr>
          <w:rFonts w:ascii="宋体" w:eastAsia="宋体" w:hAnsi="宋体"/>
          <w:szCs w:val="21"/>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9314606"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（六）交通运输业。从业人员</w:t>
      </w:r>
      <w:r w:rsidRPr="00FA506D">
        <w:rPr>
          <w:rFonts w:ascii="宋体" w:eastAsia="宋体" w:hAnsi="宋体"/>
          <w:szCs w:val="21"/>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2582CF8"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lastRenderedPageBreak/>
        <w:t xml:space="preserve">　　（七）仓储业。从业人员</w:t>
      </w:r>
      <w:r w:rsidRPr="00FA506D">
        <w:rPr>
          <w:rFonts w:ascii="宋体" w:eastAsia="宋体" w:hAnsi="宋体"/>
          <w:szCs w:val="21"/>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BC2094D"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（八）邮政业。从业人员</w:t>
      </w:r>
      <w:r w:rsidRPr="00FA506D">
        <w:rPr>
          <w:rFonts w:ascii="宋体" w:eastAsia="宋体" w:hAnsi="宋体"/>
          <w:szCs w:val="21"/>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EB9554"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（九）住宿业。从业人员</w:t>
      </w:r>
      <w:r w:rsidRPr="00FA506D">
        <w:rPr>
          <w:rFonts w:ascii="宋体" w:eastAsia="宋体" w:hAnsi="宋体"/>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CCA6DC"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（十）餐饮业。从业人员</w:t>
      </w:r>
      <w:r w:rsidRPr="00FA506D">
        <w:rPr>
          <w:rFonts w:ascii="宋体" w:eastAsia="宋体" w:hAnsi="宋体"/>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2A1CC4"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（十一）信息传输业。从业人员</w:t>
      </w:r>
      <w:r w:rsidRPr="00FA506D">
        <w:rPr>
          <w:rFonts w:ascii="宋体" w:eastAsia="宋体" w:hAnsi="宋体"/>
          <w:szCs w:val="21"/>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9E52AF"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（十二）软件和信息技术服务业。从业人员</w:t>
      </w:r>
      <w:r w:rsidRPr="00FA506D">
        <w:rPr>
          <w:rFonts w:ascii="宋体" w:eastAsia="宋体" w:hAnsi="宋体"/>
          <w:szCs w:val="21"/>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D6E85A"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（十三）房地产开发经营。营业收入</w:t>
      </w:r>
      <w:r w:rsidRPr="00FA506D">
        <w:rPr>
          <w:rFonts w:ascii="宋体" w:eastAsia="宋体" w:hAnsi="宋体"/>
          <w:szCs w:val="21"/>
        </w:rPr>
        <w:t>200000万元以下或资产总额10000万元以下的为中小微型企业。其中，营业收入1000万元及以上，且资产总额5000万元及以上</w:t>
      </w:r>
      <w:r w:rsidRPr="00FA506D">
        <w:rPr>
          <w:rFonts w:ascii="宋体" w:eastAsia="宋体" w:hAnsi="宋体" w:hint="eastAsia"/>
          <w:szCs w:val="21"/>
        </w:rPr>
        <w:lastRenderedPageBreak/>
        <w:t>的为中型企业；营业收入</w:t>
      </w:r>
      <w:r w:rsidRPr="00FA506D">
        <w:rPr>
          <w:rFonts w:ascii="宋体" w:eastAsia="宋体" w:hAnsi="宋体"/>
          <w:szCs w:val="21"/>
        </w:rPr>
        <w:t>100万元及以上，且资产总额2000万元及以上的为小型企业；营业收入100万元以下或资产总额2000万元以下的为微型企业。</w:t>
      </w:r>
    </w:p>
    <w:p w14:paraId="0C9CAA60"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（十四）物业管理。从业人员</w:t>
      </w:r>
      <w:r w:rsidRPr="00FA506D">
        <w:rPr>
          <w:rFonts w:ascii="宋体" w:eastAsia="宋体" w:hAnsi="宋体"/>
          <w:szCs w:val="21"/>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140EB01"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（十五）租赁和商务服务业。从业人员</w:t>
      </w:r>
      <w:r w:rsidRPr="00FA506D">
        <w:rPr>
          <w:rFonts w:ascii="宋体" w:eastAsia="宋体" w:hAnsi="宋体"/>
          <w:szCs w:val="21"/>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84862A" w14:textId="77777777" w:rsidR="0007388A" w:rsidRPr="00FA506D" w:rsidRDefault="0007388A" w:rsidP="0007388A">
      <w:pPr>
        <w:widowControl/>
        <w:spacing w:before="100" w:beforeAutospacing="1" w:after="100" w:afterAutospacing="1" w:line="360" w:lineRule="auto"/>
        <w:ind w:left="525"/>
        <w:rPr>
          <w:rFonts w:ascii="宋体" w:eastAsia="宋体" w:hAnsi="宋体"/>
          <w:szCs w:val="21"/>
        </w:rPr>
      </w:pPr>
      <w:r w:rsidRPr="00FA506D">
        <w:rPr>
          <w:rFonts w:ascii="宋体" w:eastAsia="宋体" w:hAnsi="宋体" w:hint="eastAsia"/>
          <w:szCs w:val="21"/>
        </w:rPr>
        <w:t xml:space="preserve">　　（十六）其他未列明行业。从业人员</w:t>
      </w:r>
      <w:r w:rsidRPr="00FA506D">
        <w:rPr>
          <w:rFonts w:ascii="宋体" w:eastAsia="宋体" w:hAnsi="宋体"/>
          <w:szCs w:val="21"/>
        </w:rPr>
        <w:t>300人以下的为中小微型企业。其中，从业人员100人及以上的为中型企业；从业人员10人及以上的为小型企业；从业人员10人以下的为微型企业。</w:t>
      </w:r>
    </w:p>
    <w:p w14:paraId="111BDC64" w14:textId="77777777" w:rsidR="0007388A" w:rsidRPr="00FA506D" w:rsidRDefault="0007388A" w:rsidP="0007388A">
      <w:pPr>
        <w:jc w:val="center"/>
        <w:rPr>
          <w:rFonts w:ascii="宋体" w:eastAsia="宋体" w:hAnsi="宋体"/>
          <w:b/>
          <w:bCs/>
          <w:szCs w:val="21"/>
        </w:rPr>
      </w:pPr>
      <w:r w:rsidRPr="00FA506D">
        <w:rPr>
          <w:rFonts w:ascii="宋体" w:eastAsia="宋体" w:hAnsi="宋体"/>
          <w:kern w:val="0"/>
          <w:szCs w:val="21"/>
        </w:rPr>
        <w:br w:type="page"/>
      </w:r>
      <w:r w:rsidRPr="00FA506D">
        <w:rPr>
          <w:rFonts w:ascii="宋体" w:eastAsia="宋体" w:hAnsi="宋体" w:hint="eastAsia"/>
          <w:b/>
          <w:bCs/>
          <w:szCs w:val="21"/>
        </w:rPr>
        <w:lastRenderedPageBreak/>
        <w:t>残疾人福利性单位声明函</w:t>
      </w:r>
    </w:p>
    <w:p w14:paraId="74E2A7B7" w14:textId="77777777" w:rsidR="0007388A" w:rsidRPr="00FA506D" w:rsidRDefault="0007388A" w:rsidP="0007388A">
      <w:pPr>
        <w:spacing w:line="360" w:lineRule="auto"/>
        <w:rPr>
          <w:rFonts w:ascii="宋体" w:eastAsia="宋体" w:hAnsi="宋体"/>
          <w:szCs w:val="21"/>
        </w:rPr>
      </w:pPr>
    </w:p>
    <w:p w14:paraId="36490AF2" w14:textId="77777777" w:rsidR="0007388A" w:rsidRPr="00FA506D" w:rsidRDefault="0007388A" w:rsidP="0007388A">
      <w:pPr>
        <w:spacing w:line="360" w:lineRule="auto"/>
        <w:ind w:firstLineChars="200" w:firstLine="420"/>
        <w:rPr>
          <w:rFonts w:ascii="宋体" w:eastAsia="宋体" w:hAnsi="宋体"/>
          <w:szCs w:val="21"/>
        </w:rPr>
      </w:pPr>
      <w:bookmarkStart w:id="56" w:name="OLE_LINK14"/>
      <w:bookmarkStart w:id="57" w:name="OLE_LINK15"/>
      <w:r w:rsidRPr="00FA506D">
        <w:rPr>
          <w:rFonts w:ascii="宋体" w:eastAsia="宋体" w:hAnsi="宋体" w:hint="eastAsia"/>
          <w:szCs w:val="21"/>
        </w:rPr>
        <w:t>本单位郑重声明，根据《财政部</w:t>
      </w:r>
      <w:r w:rsidRPr="00FA506D">
        <w:rPr>
          <w:rFonts w:ascii="宋体" w:eastAsia="宋体" w:hAnsi="宋体"/>
          <w:szCs w:val="21"/>
        </w:rPr>
        <w:t xml:space="preserve"> </w:t>
      </w:r>
      <w:r w:rsidRPr="00FA506D">
        <w:rPr>
          <w:rFonts w:ascii="宋体" w:eastAsia="宋体" w:hAnsi="宋体" w:hint="eastAsia"/>
          <w:szCs w:val="21"/>
        </w:rPr>
        <w:t>民政部</w:t>
      </w:r>
      <w:r w:rsidRPr="00FA506D">
        <w:rPr>
          <w:rFonts w:ascii="宋体" w:eastAsia="宋体" w:hAnsi="宋体"/>
          <w:szCs w:val="21"/>
        </w:rPr>
        <w:t xml:space="preserve"> </w:t>
      </w:r>
      <w:r w:rsidRPr="00FA506D">
        <w:rPr>
          <w:rFonts w:ascii="宋体" w:eastAsia="宋体" w:hAnsi="宋体" w:hint="eastAsia"/>
          <w:szCs w:val="21"/>
        </w:rPr>
        <w:t>中国残疾人联合会关于促进残疾人就业政府采购政策的通知》（财库〔</w:t>
      </w:r>
      <w:r w:rsidRPr="00FA506D">
        <w:rPr>
          <w:rFonts w:ascii="宋体" w:eastAsia="宋体" w:hAnsi="宋体"/>
          <w:szCs w:val="21"/>
        </w:rPr>
        <w:t>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2B35BC4F" w14:textId="77777777" w:rsidR="0007388A" w:rsidRPr="00FA506D" w:rsidRDefault="0007388A" w:rsidP="0007388A">
      <w:pPr>
        <w:spacing w:line="360" w:lineRule="auto"/>
        <w:ind w:firstLineChars="200" w:firstLine="420"/>
        <w:rPr>
          <w:rFonts w:ascii="宋体" w:eastAsia="宋体" w:hAnsi="宋体"/>
          <w:szCs w:val="21"/>
        </w:rPr>
      </w:pPr>
      <w:r w:rsidRPr="00FA506D">
        <w:rPr>
          <w:rFonts w:ascii="宋体" w:eastAsia="宋体" w:hAnsi="宋体" w:hint="eastAsia"/>
          <w:szCs w:val="21"/>
        </w:rPr>
        <w:t>本单位对上述声明的真实性负责。如有虚假，将依法承担相应责任。</w:t>
      </w:r>
    </w:p>
    <w:p w14:paraId="4785E6BC" w14:textId="77777777" w:rsidR="0007388A" w:rsidRPr="00FA506D" w:rsidRDefault="0007388A" w:rsidP="0007388A">
      <w:pPr>
        <w:spacing w:line="360" w:lineRule="auto"/>
        <w:rPr>
          <w:rFonts w:ascii="宋体" w:eastAsia="宋体" w:hAnsi="宋体"/>
          <w:szCs w:val="21"/>
        </w:rPr>
      </w:pPr>
    </w:p>
    <w:p w14:paraId="76F1916F" w14:textId="77777777" w:rsidR="0007388A" w:rsidRPr="00FA506D" w:rsidRDefault="0007388A" w:rsidP="0007388A">
      <w:pPr>
        <w:spacing w:line="360" w:lineRule="auto"/>
        <w:rPr>
          <w:rFonts w:ascii="宋体" w:eastAsia="宋体" w:hAnsi="宋体"/>
          <w:szCs w:val="21"/>
        </w:rPr>
      </w:pPr>
      <w:r w:rsidRPr="00FA506D">
        <w:rPr>
          <w:rFonts w:ascii="宋体" w:eastAsia="宋体" w:hAnsi="宋体"/>
          <w:szCs w:val="21"/>
        </w:rPr>
        <w:t xml:space="preserve">                                    单位名称（盖章）：</w:t>
      </w:r>
    </w:p>
    <w:p w14:paraId="2C65590B" w14:textId="77777777" w:rsidR="0007388A" w:rsidRPr="00FA506D" w:rsidRDefault="0007388A" w:rsidP="0007388A">
      <w:pPr>
        <w:spacing w:line="360" w:lineRule="auto"/>
        <w:rPr>
          <w:rFonts w:ascii="宋体" w:eastAsia="宋体" w:hAnsi="宋体"/>
          <w:szCs w:val="21"/>
        </w:rPr>
      </w:pPr>
      <w:r w:rsidRPr="00FA506D">
        <w:rPr>
          <w:rFonts w:ascii="宋体" w:eastAsia="宋体" w:hAnsi="宋体"/>
          <w:szCs w:val="21"/>
        </w:rPr>
        <w:t xml:space="preserve">                                             日  期：</w:t>
      </w:r>
    </w:p>
    <w:p w14:paraId="4715CF71" w14:textId="77777777" w:rsidR="0007388A" w:rsidRPr="00FA506D" w:rsidRDefault="0007388A" w:rsidP="0007388A">
      <w:pPr>
        <w:adjustRightInd w:val="0"/>
        <w:snapToGrid w:val="0"/>
        <w:spacing w:line="360" w:lineRule="auto"/>
        <w:jc w:val="center"/>
        <w:rPr>
          <w:rFonts w:ascii="宋体" w:eastAsia="宋体" w:hAnsi="宋体"/>
          <w:szCs w:val="21"/>
        </w:rPr>
      </w:pPr>
    </w:p>
    <w:p w14:paraId="2AC3F0BA" w14:textId="77777777" w:rsidR="0007388A" w:rsidRPr="00FA506D" w:rsidRDefault="0007388A" w:rsidP="0007388A">
      <w:pPr>
        <w:adjustRightInd w:val="0"/>
        <w:snapToGrid w:val="0"/>
        <w:spacing w:line="440" w:lineRule="exact"/>
        <w:rPr>
          <w:rFonts w:ascii="宋体" w:eastAsia="宋体" w:hAnsi="宋体"/>
          <w:szCs w:val="21"/>
        </w:rPr>
      </w:pPr>
      <w:r w:rsidRPr="00FA506D">
        <w:rPr>
          <w:rFonts w:ascii="宋体" w:eastAsia="宋体" w:hAnsi="宋体" w:hint="eastAsia"/>
          <w:szCs w:val="21"/>
        </w:rPr>
        <w:t>说明：根据《财政部</w:t>
      </w:r>
      <w:r w:rsidRPr="00FA506D">
        <w:rPr>
          <w:rFonts w:ascii="宋体" w:eastAsia="宋体" w:hAnsi="宋体"/>
          <w:szCs w:val="21"/>
        </w:rPr>
        <w:t xml:space="preserve"> </w:t>
      </w:r>
      <w:r w:rsidRPr="00FA506D">
        <w:rPr>
          <w:rFonts w:ascii="宋体" w:eastAsia="宋体" w:hAnsi="宋体" w:hint="eastAsia"/>
          <w:szCs w:val="21"/>
        </w:rPr>
        <w:t>民政部</w:t>
      </w:r>
      <w:r w:rsidRPr="00FA506D">
        <w:rPr>
          <w:rFonts w:ascii="宋体" w:eastAsia="宋体" w:hAnsi="宋体"/>
          <w:szCs w:val="21"/>
        </w:rPr>
        <w:t xml:space="preserve"> </w:t>
      </w:r>
      <w:r w:rsidRPr="00FA506D">
        <w:rPr>
          <w:rFonts w:ascii="宋体" w:eastAsia="宋体" w:hAnsi="宋体" w:hint="eastAsia"/>
          <w:szCs w:val="21"/>
        </w:rPr>
        <w:t>中国残疾人联合会关于促进残疾人就业政府采购政策的通知》享受政府采购支持政策的残疾人福利性单位应当同时满足以下条件：</w:t>
      </w:r>
    </w:p>
    <w:p w14:paraId="39F6DEC5" w14:textId="77777777" w:rsidR="0007388A" w:rsidRPr="00FA506D" w:rsidRDefault="0007388A" w:rsidP="0007388A">
      <w:pPr>
        <w:adjustRightInd w:val="0"/>
        <w:snapToGrid w:val="0"/>
        <w:spacing w:line="440" w:lineRule="exact"/>
        <w:rPr>
          <w:rFonts w:ascii="宋体" w:eastAsia="宋体" w:hAnsi="宋体"/>
          <w:szCs w:val="21"/>
        </w:rPr>
      </w:pPr>
      <w:r w:rsidRPr="00FA506D">
        <w:rPr>
          <w:rFonts w:ascii="宋体" w:eastAsia="宋体" w:hAnsi="宋体" w:hint="eastAsia"/>
          <w:szCs w:val="21"/>
        </w:rPr>
        <w:t xml:space="preserve">　　（</w:t>
      </w:r>
      <w:r w:rsidRPr="00FA506D">
        <w:rPr>
          <w:rFonts w:ascii="宋体" w:eastAsia="宋体" w:hAnsi="宋体"/>
          <w:szCs w:val="21"/>
        </w:rPr>
        <w:t>1）安置的残疾人占本单位在职职工人数的比例不低于25%（含25%），并且安置的残疾人人数不少于10人（含10人）；</w:t>
      </w:r>
    </w:p>
    <w:p w14:paraId="4ECD052E" w14:textId="77777777" w:rsidR="0007388A" w:rsidRPr="00FA506D" w:rsidRDefault="0007388A" w:rsidP="0007388A">
      <w:pPr>
        <w:adjustRightInd w:val="0"/>
        <w:snapToGrid w:val="0"/>
        <w:spacing w:line="440" w:lineRule="exact"/>
        <w:rPr>
          <w:rFonts w:ascii="宋体" w:eastAsia="宋体" w:hAnsi="宋体"/>
          <w:szCs w:val="21"/>
        </w:rPr>
      </w:pPr>
      <w:r w:rsidRPr="00FA506D">
        <w:rPr>
          <w:rFonts w:ascii="宋体" w:eastAsia="宋体" w:hAnsi="宋体" w:hint="eastAsia"/>
          <w:szCs w:val="21"/>
        </w:rPr>
        <w:t xml:space="preserve">　　（</w:t>
      </w:r>
      <w:r w:rsidRPr="00FA506D">
        <w:rPr>
          <w:rFonts w:ascii="宋体" w:eastAsia="宋体" w:hAnsi="宋体"/>
          <w:szCs w:val="21"/>
        </w:rPr>
        <w:t>2）依法与安置的每位残疾人签订了一年以上（含一年）的劳动合同或服务协议；</w:t>
      </w:r>
    </w:p>
    <w:p w14:paraId="2A4C98D8" w14:textId="77777777" w:rsidR="0007388A" w:rsidRPr="00FA506D" w:rsidRDefault="0007388A" w:rsidP="0007388A">
      <w:pPr>
        <w:adjustRightInd w:val="0"/>
        <w:snapToGrid w:val="0"/>
        <w:spacing w:line="440" w:lineRule="exact"/>
        <w:rPr>
          <w:rFonts w:ascii="宋体" w:eastAsia="宋体" w:hAnsi="宋体"/>
          <w:szCs w:val="21"/>
        </w:rPr>
      </w:pPr>
      <w:r w:rsidRPr="00FA506D">
        <w:rPr>
          <w:rFonts w:ascii="宋体" w:eastAsia="宋体" w:hAnsi="宋体" w:hint="eastAsia"/>
          <w:szCs w:val="21"/>
        </w:rPr>
        <w:t xml:space="preserve">　　（</w:t>
      </w:r>
      <w:r w:rsidRPr="00FA506D">
        <w:rPr>
          <w:rFonts w:ascii="宋体" w:eastAsia="宋体" w:hAnsi="宋体"/>
          <w:szCs w:val="21"/>
        </w:rPr>
        <w:t>3）为安置的每位残疾人按月足额缴纳了基本养老保险、基本医疗保险、失业保险、工伤保险和生育保险等社会保险费；</w:t>
      </w:r>
    </w:p>
    <w:p w14:paraId="579055DB" w14:textId="77777777" w:rsidR="0007388A" w:rsidRPr="00FA506D" w:rsidRDefault="0007388A" w:rsidP="0007388A">
      <w:pPr>
        <w:adjustRightInd w:val="0"/>
        <w:snapToGrid w:val="0"/>
        <w:spacing w:line="440" w:lineRule="exact"/>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4）通过银行等金融机构向安置的每位残疾人，按月支付了不低于单位所在区县适用的经省级人民政府批准的月最低工资标准的工资；</w:t>
      </w:r>
    </w:p>
    <w:p w14:paraId="573AA606" w14:textId="77777777" w:rsidR="0007388A" w:rsidRPr="00FA506D" w:rsidRDefault="0007388A" w:rsidP="0007388A">
      <w:pPr>
        <w:adjustRightInd w:val="0"/>
        <w:snapToGrid w:val="0"/>
        <w:spacing w:line="440" w:lineRule="exact"/>
        <w:ind w:firstLineChars="200" w:firstLine="420"/>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5）提供本单位制造的货物、承担的工程或者服务（以下简称产品），或者提供其他残疾人福利性单位制造的货物（不包括使用非残疾人福利性单位注册商标的货物）。</w:t>
      </w:r>
      <w:bookmarkEnd w:id="56"/>
      <w:bookmarkEnd w:id="57"/>
    </w:p>
    <w:p w14:paraId="00000A80" w14:textId="77777777" w:rsidR="0007388A" w:rsidRPr="00FA506D" w:rsidRDefault="0007388A" w:rsidP="0007388A">
      <w:pPr>
        <w:widowControl/>
        <w:ind w:firstLineChars="200" w:firstLine="422"/>
        <w:rPr>
          <w:rFonts w:ascii="宋体" w:eastAsia="宋体" w:hAnsi="宋体"/>
          <w:b/>
          <w:bCs/>
          <w:szCs w:val="21"/>
        </w:rPr>
      </w:pPr>
      <w:r w:rsidRPr="00FA506D">
        <w:rPr>
          <w:rFonts w:ascii="宋体" w:eastAsia="宋体" w:hAnsi="宋体" w:hint="eastAsia"/>
          <w:b/>
          <w:kern w:val="0"/>
          <w:szCs w:val="21"/>
        </w:rPr>
        <w:t>如供应商不符合残疾人福利性单位条件，无需填写本声明。</w:t>
      </w:r>
    </w:p>
    <w:p w14:paraId="44DAA33F" w14:textId="2BAD21A5" w:rsidR="0007388A" w:rsidRPr="00FA506D" w:rsidRDefault="0007388A">
      <w:pPr>
        <w:widowControl/>
        <w:jc w:val="left"/>
        <w:rPr>
          <w:rFonts w:ascii="宋体" w:eastAsia="宋体" w:hAnsi="宋体"/>
          <w:b/>
          <w:bCs/>
          <w:sz w:val="32"/>
          <w:szCs w:val="32"/>
        </w:rPr>
      </w:pPr>
    </w:p>
    <w:p w14:paraId="2BF06EEA" w14:textId="7D715993" w:rsidR="0007388A" w:rsidRPr="00FA506D" w:rsidRDefault="0007388A">
      <w:pPr>
        <w:widowControl/>
        <w:jc w:val="left"/>
        <w:rPr>
          <w:rFonts w:ascii="宋体" w:eastAsia="宋体" w:hAnsi="宋体"/>
          <w:b/>
          <w:bCs/>
          <w:sz w:val="32"/>
          <w:szCs w:val="32"/>
        </w:rPr>
      </w:pPr>
    </w:p>
    <w:p w14:paraId="008668AC" w14:textId="3F6A4329" w:rsidR="0007388A" w:rsidRPr="00FA506D" w:rsidRDefault="0007388A">
      <w:pPr>
        <w:widowControl/>
        <w:jc w:val="left"/>
        <w:rPr>
          <w:rFonts w:ascii="宋体" w:eastAsia="宋体" w:hAnsi="宋体"/>
          <w:b/>
          <w:bCs/>
          <w:sz w:val="32"/>
          <w:szCs w:val="32"/>
        </w:rPr>
      </w:pPr>
    </w:p>
    <w:p w14:paraId="6A9F49F8" w14:textId="7BE59EBC" w:rsidR="0007388A" w:rsidRPr="00FA506D" w:rsidRDefault="0007388A">
      <w:pPr>
        <w:widowControl/>
        <w:jc w:val="left"/>
        <w:rPr>
          <w:rFonts w:ascii="宋体" w:eastAsia="宋体" w:hAnsi="宋体"/>
          <w:b/>
          <w:bCs/>
          <w:sz w:val="32"/>
          <w:szCs w:val="32"/>
        </w:rPr>
      </w:pPr>
    </w:p>
    <w:p w14:paraId="330784DD" w14:textId="77777777" w:rsidR="0007388A" w:rsidRPr="00FA506D" w:rsidRDefault="0007388A">
      <w:pPr>
        <w:widowControl/>
        <w:jc w:val="left"/>
        <w:rPr>
          <w:rFonts w:ascii="宋体" w:eastAsia="宋体" w:hAnsi="宋体"/>
          <w:b/>
          <w:bCs/>
          <w:sz w:val="32"/>
          <w:szCs w:val="32"/>
        </w:rPr>
      </w:pPr>
    </w:p>
    <w:p w14:paraId="297EEB54" w14:textId="333865F7" w:rsidR="0007388A" w:rsidRPr="00FA506D" w:rsidRDefault="0007388A" w:rsidP="00FA506D">
      <w:pPr>
        <w:spacing w:line="360" w:lineRule="auto"/>
        <w:jc w:val="left"/>
        <w:rPr>
          <w:rFonts w:ascii="宋体" w:eastAsia="宋体" w:hAnsi="宋体"/>
          <w:szCs w:val="21"/>
        </w:rPr>
      </w:pPr>
      <w:r w:rsidRPr="00FA506D">
        <w:rPr>
          <w:rFonts w:ascii="宋体" w:eastAsia="宋体" w:hAnsi="宋体" w:hint="eastAsia"/>
          <w:szCs w:val="21"/>
        </w:rPr>
        <w:lastRenderedPageBreak/>
        <w:t>附件</w:t>
      </w:r>
      <w:r w:rsidRPr="00FA506D">
        <w:rPr>
          <w:rFonts w:ascii="宋体" w:eastAsia="宋体" w:hAnsi="宋体"/>
          <w:szCs w:val="21"/>
        </w:rPr>
        <w:t>11.</w:t>
      </w:r>
    </w:p>
    <w:p w14:paraId="446CE04B" w14:textId="41DBD4C9" w:rsidR="00F81C29" w:rsidRPr="00FA506D" w:rsidRDefault="00C92EE5">
      <w:pPr>
        <w:widowControl/>
        <w:spacing w:line="360" w:lineRule="auto"/>
        <w:jc w:val="center"/>
        <w:rPr>
          <w:rFonts w:ascii="宋体" w:eastAsia="宋体" w:hAnsi="宋体"/>
          <w:b/>
          <w:bCs/>
          <w:sz w:val="32"/>
          <w:szCs w:val="32"/>
        </w:rPr>
      </w:pPr>
      <w:r w:rsidRPr="00FA506D">
        <w:rPr>
          <w:rFonts w:ascii="宋体" w:eastAsia="宋体" w:hAnsi="宋体" w:hint="eastAsia"/>
          <w:b/>
          <w:bCs/>
          <w:sz w:val="32"/>
          <w:szCs w:val="32"/>
        </w:rPr>
        <w:t>资格证明文件（</w:t>
      </w:r>
      <w:r w:rsidRPr="00FA506D">
        <w:rPr>
          <w:rFonts w:ascii="宋体" w:eastAsia="宋体" w:hAnsi="宋体"/>
          <w:b/>
          <w:bCs/>
          <w:sz w:val="32"/>
          <w:szCs w:val="32"/>
        </w:rPr>
        <w:t>4）</w:t>
      </w:r>
    </w:p>
    <w:p w14:paraId="1FE575E3" w14:textId="77777777" w:rsidR="00F81C29" w:rsidRPr="00FA506D" w:rsidRDefault="00C92EE5">
      <w:pPr>
        <w:widowControl/>
        <w:spacing w:line="360" w:lineRule="auto"/>
        <w:ind w:left="420"/>
        <w:jc w:val="left"/>
        <w:rPr>
          <w:rFonts w:ascii="宋体" w:eastAsia="宋体" w:hAnsi="宋体" w:cs="宋体"/>
          <w:kern w:val="0"/>
          <w:szCs w:val="21"/>
        </w:rPr>
      </w:pPr>
      <w:r w:rsidRPr="00FA506D">
        <w:rPr>
          <w:rFonts w:ascii="宋体" w:eastAsia="宋体" w:hAnsi="宋体" w:cs="宋体" w:hint="eastAsia"/>
          <w:kern w:val="0"/>
          <w:szCs w:val="21"/>
        </w:rPr>
        <w:t>报价供应商未被列入“信用中国”网站（</w:t>
      </w:r>
      <w:r w:rsidRPr="00FA506D">
        <w:rPr>
          <w:rFonts w:ascii="宋体" w:eastAsia="宋体" w:hAnsi="宋体" w:cs="宋体"/>
          <w:kern w:val="0"/>
          <w:szCs w:val="21"/>
        </w:rPr>
        <w:t>www.creditchina.gov.cn）中的“</w:t>
      </w:r>
      <w:r w:rsidRPr="00FA506D">
        <w:rPr>
          <w:rFonts w:ascii="宋体" w:eastAsia="宋体" w:hAnsi="宋体" w:cs="宋体" w:hint="eastAsia"/>
          <w:b/>
          <w:bCs/>
          <w:kern w:val="0"/>
          <w:szCs w:val="21"/>
        </w:rPr>
        <w:t>失信被执行人</w:t>
      </w:r>
      <w:r w:rsidRPr="00FA506D">
        <w:rPr>
          <w:rFonts w:ascii="宋体" w:eastAsia="宋体" w:hAnsi="宋体" w:cs="宋体" w:hint="eastAsia"/>
          <w:kern w:val="0"/>
          <w:szCs w:val="21"/>
        </w:rPr>
        <w:t>”、</w:t>
      </w:r>
      <w:r w:rsidRPr="00FA506D">
        <w:rPr>
          <w:rFonts w:ascii="宋体" w:eastAsia="宋体" w:hAnsi="宋体" w:cs="宋体"/>
          <w:kern w:val="0"/>
          <w:szCs w:val="21"/>
        </w:rPr>
        <w:t xml:space="preserve"> </w:t>
      </w:r>
      <w:r w:rsidRPr="00FA506D">
        <w:rPr>
          <w:rFonts w:ascii="宋体" w:eastAsia="宋体" w:hAnsi="宋体" w:cs="宋体" w:hint="eastAsia"/>
          <w:kern w:val="0"/>
          <w:szCs w:val="21"/>
        </w:rPr>
        <w:t>“</w:t>
      </w:r>
      <w:r w:rsidRPr="00FA506D">
        <w:rPr>
          <w:rFonts w:ascii="宋体" w:eastAsia="宋体" w:hAnsi="宋体" w:cs="宋体" w:hint="eastAsia"/>
          <w:b/>
          <w:bCs/>
          <w:kern w:val="0"/>
          <w:szCs w:val="21"/>
        </w:rPr>
        <w:t>重大税收违法案件当事人名单</w:t>
      </w:r>
      <w:r w:rsidRPr="00FA506D">
        <w:rPr>
          <w:rFonts w:ascii="宋体" w:eastAsia="宋体" w:hAnsi="宋体" w:cs="宋体" w:hint="eastAsia"/>
          <w:kern w:val="0"/>
          <w:szCs w:val="21"/>
        </w:rPr>
        <w:t>”、</w:t>
      </w:r>
      <w:r w:rsidRPr="00FA506D">
        <w:rPr>
          <w:rFonts w:ascii="宋体" w:eastAsia="宋体" w:hAnsi="宋体" w:cs="宋体"/>
          <w:kern w:val="0"/>
          <w:szCs w:val="21"/>
        </w:rPr>
        <w:t xml:space="preserve"> </w:t>
      </w:r>
      <w:r w:rsidRPr="00FA506D">
        <w:rPr>
          <w:rFonts w:ascii="宋体" w:eastAsia="宋体" w:hAnsi="宋体" w:cs="宋体" w:hint="eastAsia"/>
          <w:kern w:val="0"/>
          <w:szCs w:val="21"/>
        </w:rPr>
        <w:t>“</w:t>
      </w:r>
      <w:r w:rsidRPr="00FA506D">
        <w:rPr>
          <w:rFonts w:ascii="宋体" w:eastAsia="宋体" w:hAnsi="宋体" w:cs="宋体" w:hint="eastAsia"/>
          <w:b/>
          <w:bCs/>
          <w:kern w:val="0"/>
          <w:szCs w:val="21"/>
        </w:rPr>
        <w:t>政府采购严重违法失信名单</w:t>
      </w:r>
      <w:r w:rsidRPr="00FA506D">
        <w:rPr>
          <w:rFonts w:ascii="宋体" w:eastAsia="宋体" w:hAnsi="宋体" w:cs="宋体" w:hint="eastAsia"/>
          <w:kern w:val="0"/>
          <w:szCs w:val="21"/>
        </w:rPr>
        <w:t>”三份证明材料（在“</w:t>
      </w:r>
      <w:r w:rsidRPr="00FA506D">
        <w:rPr>
          <w:rFonts w:ascii="宋体" w:eastAsia="宋体" w:hAnsi="宋体" w:cs="宋体" w:hint="eastAsia"/>
          <w:b/>
          <w:bCs/>
          <w:kern w:val="0"/>
          <w:szCs w:val="21"/>
        </w:rPr>
        <w:t>信用服务</w:t>
      </w:r>
      <w:r w:rsidRPr="00FA506D">
        <w:rPr>
          <w:rFonts w:ascii="宋体" w:eastAsia="宋体" w:hAnsi="宋体" w:cs="宋体" w:hint="eastAsia"/>
          <w:kern w:val="0"/>
          <w:szCs w:val="21"/>
        </w:rPr>
        <w:t>”一栏内查询，</w:t>
      </w:r>
      <w:r w:rsidRPr="00FA506D">
        <w:rPr>
          <w:rFonts w:ascii="宋体" w:eastAsia="宋体" w:hAnsi="宋体" w:cs="宋体" w:hint="eastAsia"/>
          <w:b/>
          <w:bCs/>
          <w:kern w:val="0"/>
          <w:szCs w:val="21"/>
        </w:rPr>
        <w:t>打印相应的查询结果页面</w:t>
      </w:r>
      <w:r w:rsidRPr="00FA506D">
        <w:rPr>
          <w:rFonts w:ascii="宋体" w:eastAsia="宋体" w:hAnsi="宋体" w:cs="宋体" w:hint="eastAsia"/>
          <w:kern w:val="0"/>
          <w:szCs w:val="21"/>
        </w:rPr>
        <w:t>）：</w:t>
      </w:r>
    </w:p>
    <w:p w14:paraId="40E85ABC" w14:textId="77777777" w:rsidR="00F81C29" w:rsidRPr="00FA506D" w:rsidRDefault="00F81C29">
      <w:pPr>
        <w:widowControl/>
        <w:spacing w:line="360" w:lineRule="auto"/>
        <w:jc w:val="left"/>
        <w:rPr>
          <w:rFonts w:ascii="宋体" w:eastAsia="宋体" w:hAnsi="宋体" w:cs="宋体"/>
          <w:kern w:val="0"/>
          <w:szCs w:val="21"/>
        </w:rPr>
      </w:pPr>
    </w:p>
    <w:p w14:paraId="2CEDACE6" w14:textId="77777777" w:rsidR="00F81C29" w:rsidRPr="00FA506D" w:rsidRDefault="00F81C29">
      <w:pPr>
        <w:widowControl/>
        <w:spacing w:line="360" w:lineRule="auto"/>
        <w:jc w:val="left"/>
        <w:rPr>
          <w:rFonts w:ascii="宋体" w:eastAsia="宋体" w:hAnsi="宋体" w:cs="宋体"/>
          <w:kern w:val="0"/>
          <w:szCs w:val="21"/>
        </w:rPr>
      </w:pPr>
    </w:p>
    <w:p w14:paraId="350EBBC9" w14:textId="77777777" w:rsidR="00F81C29" w:rsidRPr="00FA506D" w:rsidRDefault="00F81C29">
      <w:pPr>
        <w:widowControl/>
        <w:spacing w:line="360" w:lineRule="auto"/>
        <w:jc w:val="left"/>
        <w:rPr>
          <w:rFonts w:ascii="宋体" w:eastAsia="宋体" w:hAnsi="宋体" w:cs="宋体"/>
          <w:kern w:val="0"/>
          <w:szCs w:val="21"/>
        </w:rPr>
      </w:pPr>
    </w:p>
    <w:p w14:paraId="1146EBC2" w14:textId="77777777" w:rsidR="00F81C29" w:rsidRPr="00FA506D" w:rsidRDefault="00F81C29">
      <w:pPr>
        <w:widowControl/>
        <w:spacing w:line="360" w:lineRule="auto"/>
        <w:jc w:val="left"/>
        <w:rPr>
          <w:rFonts w:ascii="宋体" w:eastAsia="宋体" w:hAnsi="宋体" w:cs="宋体"/>
          <w:kern w:val="0"/>
          <w:szCs w:val="21"/>
        </w:rPr>
      </w:pPr>
    </w:p>
    <w:p w14:paraId="68CF2DDE" w14:textId="77777777" w:rsidR="00F81C29" w:rsidRPr="00FA506D" w:rsidRDefault="00F81C29">
      <w:pPr>
        <w:widowControl/>
        <w:spacing w:line="360" w:lineRule="auto"/>
        <w:jc w:val="left"/>
        <w:rPr>
          <w:rFonts w:ascii="宋体" w:eastAsia="宋体" w:hAnsi="宋体" w:cs="宋体"/>
          <w:kern w:val="0"/>
          <w:szCs w:val="21"/>
        </w:rPr>
      </w:pPr>
    </w:p>
    <w:p w14:paraId="6F1F86EC" w14:textId="77777777" w:rsidR="00F81C29" w:rsidRPr="00FA506D" w:rsidRDefault="00F81C29">
      <w:pPr>
        <w:widowControl/>
        <w:spacing w:line="360" w:lineRule="auto"/>
        <w:jc w:val="left"/>
        <w:rPr>
          <w:rFonts w:ascii="宋体" w:eastAsia="宋体" w:hAnsi="宋体" w:cs="宋体"/>
          <w:kern w:val="0"/>
          <w:szCs w:val="21"/>
        </w:rPr>
      </w:pPr>
    </w:p>
    <w:p w14:paraId="2787ED71" w14:textId="77777777" w:rsidR="00F81C29" w:rsidRPr="00FA506D" w:rsidRDefault="00F81C29">
      <w:pPr>
        <w:widowControl/>
        <w:spacing w:line="360" w:lineRule="auto"/>
        <w:jc w:val="left"/>
        <w:rPr>
          <w:rFonts w:ascii="宋体" w:eastAsia="宋体" w:hAnsi="宋体" w:cs="宋体"/>
          <w:kern w:val="0"/>
          <w:szCs w:val="21"/>
        </w:rPr>
      </w:pPr>
    </w:p>
    <w:p w14:paraId="24ACDC7F" w14:textId="77777777" w:rsidR="00F81C29" w:rsidRPr="00FA506D" w:rsidRDefault="00F81C29">
      <w:pPr>
        <w:widowControl/>
        <w:spacing w:line="360" w:lineRule="auto"/>
        <w:jc w:val="left"/>
        <w:rPr>
          <w:rFonts w:ascii="宋体" w:eastAsia="宋体" w:hAnsi="宋体" w:cs="宋体"/>
          <w:kern w:val="0"/>
          <w:szCs w:val="21"/>
        </w:rPr>
      </w:pPr>
    </w:p>
    <w:p w14:paraId="1693C2D0" w14:textId="77777777" w:rsidR="00F81C29" w:rsidRPr="00FA506D" w:rsidRDefault="00F81C29">
      <w:pPr>
        <w:widowControl/>
        <w:spacing w:line="360" w:lineRule="auto"/>
        <w:jc w:val="left"/>
        <w:rPr>
          <w:rFonts w:ascii="宋体" w:eastAsia="宋体" w:hAnsi="宋体" w:cs="宋体"/>
          <w:kern w:val="0"/>
          <w:szCs w:val="21"/>
        </w:rPr>
      </w:pPr>
    </w:p>
    <w:p w14:paraId="3DA574C3" w14:textId="77777777" w:rsidR="00F81C29" w:rsidRPr="00FA506D" w:rsidRDefault="00F81C29">
      <w:pPr>
        <w:widowControl/>
        <w:spacing w:line="360" w:lineRule="auto"/>
        <w:jc w:val="left"/>
        <w:rPr>
          <w:rFonts w:ascii="宋体" w:eastAsia="宋体" w:hAnsi="宋体" w:cs="宋体"/>
          <w:kern w:val="0"/>
          <w:szCs w:val="21"/>
        </w:rPr>
      </w:pPr>
    </w:p>
    <w:p w14:paraId="0F7D3675" w14:textId="77777777" w:rsidR="00F81C29" w:rsidRPr="00FA506D" w:rsidRDefault="00C92EE5">
      <w:pPr>
        <w:widowControl/>
        <w:jc w:val="left"/>
        <w:rPr>
          <w:rFonts w:ascii="宋体" w:eastAsia="宋体" w:hAnsi="宋体" w:cs="宋体"/>
          <w:kern w:val="0"/>
          <w:szCs w:val="21"/>
        </w:rPr>
      </w:pPr>
      <w:r w:rsidRPr="00FA506D">
        <w:rPr>
          <w:rFonts w:ascii="宋体" w:eastAsia="宋体" w:hAnsi="宋体" w:cs="宋体"/>
          <w:kern w:val="0"/>
          <w:szCs w:val="21"/>
        </w:rPr>
        <w:br w:type="page"/>
      </w:r>
    </w:p>
    <w:p w14:paraId="519EE345" w14:textId="7102AF79" w:rsidR="00F81C29" w:rsidRPr="00FA506D" w:rsidRDefault="00C92EE5" w:rsidP="00FA506D">
      <w:pPr>
        <w:spacing w:line="360" w:lineRule="auto"/>
        <w:jc w:val="left"/>
        <w:rPr>
          <w:rFonts w:ascii="宋体" w:eastAsia="宋体" w:hAnsi="宋体"/>
          <w:szCs w:val="21"/>
        </w:rPr>
      </w:pP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2</w:t>
      </w:r>
    </w:p>
    <w:p w14:paraId="5781B3D1" w14:textId="76EEB2D2" w:rsidR="00F81C29" w:rsidRPr="00FA506D" w:rsidRDefault="004251B1" w:rsidP="00FA506D">
      <w:pPr>
        <w:widowControl/>
        <w:spacing w:line="360" w:lineRule="auto"/>
        <w:jc w:val="center"/>
        <w:rPr>
          <w:rFonts w:ascii="宋体" w:eastAsia="宋体" w:hAnsi="宋体"/>
          <w:b/>
          <w:bCs/>
          <w:sz w:val="32"/>
          <w:szCs w:val="32"/>
        </w:rPr>
      </w:pPr>
      <w:r w:rsidRPr="00FA506D">
        <w:rPr>
          <w:rFonts w:ascii="宋体" w:eastAsia="宋体" w:hAnsi="宋体"/>
          <w:b/>
          <w:bCs/>
          <w:sz w:val="32"/>
          <w:szCs w:val="32"/>
        </w:rPr>
        <w:t>ABB</w:t>
      </w:r>
      <w:r w:rsidR="00C92EE5" w:rsidRPr="00FA506D">
        <w:rPr>
          <w:rFonts w:ascii="宋体" w:eastAsia="宋体" w:hAnsi="宋体" w:hint="eastAsia"/>
          <w:b/>
          <w:bCs/>
          <w:sz w:val="32"/>
          <w:szCs w:val="32"/>
        </w:rPr>
        <w:t>电气配电系统开关柜服务业务厂家授权书</w:t>
      </w:r>
    </w:p>
    <w:p w14:paraId="25DC4C64" w14:textId="77777777" w:rsidR="00F81C29" w:rsidRPr="00FA506D" w:rsidRDefault="00F81C29">
      <w:pPr>
        <w:pStyle w:val="ad"/>
      </w:pPr>
    </w:p>
    <w:p w14:paraId="0F6B6EA6" w14:textId="77777777" w:rsidR="00F81C29" w:rsidRPr="00FA506D" w:rsidRDefault="00F81C29">
      <w:pPr>
        <w:pStyle w:val="ad"/>
      </w:pPr>
    </w:p>
    <w:p w14:paraId="27809360" w14:textId="77777777" w:rsidR="00F81C29" w:rsidRPr="00FA506D" w:rsidRDefault="00F81C29">
      <w:pPr>
        <w:pStyle w:val="ad"/>
      </w:pPr>
    </w:p>
    <w:p w14:paraId="0AA27EC7" w14:textId="77777777" w:rsidR="00F81C29" w:rsidRPr="00FA506D" w:rsidRDefault="00F81C29">
      <w:pPr>
        <w:pStyle w:val="ad"/>
      </w:pPr>
    </w:p>
    <w:p w14:paraId="16E654EA" w14:textId="77777777" w:rsidR="00F81C29" w:rsidRPr="00FA506D" w:rsidRDefault="00F81C29">
      <w:pPr>
        <w:pStyle w:val="ad"/>
      </w:pPr>
    </w:p>
    <w:p w14:paraId="1D544677" w14:textId="77777777" w:rsidR="00F81C29" w:rsidRPr="00FA506D" w:rsidRDefault="00F81C29">
      <w:pPr>
        <w:pStyle w:val="ad"/>
      </w:pPr>
    </w:p>
    <w:p w14:paraId="451FF236" w14:textId="77777777" w:rsidR="00F81C29" w:rsidRPr="00FA506D" w:rsidRDefault="00F81C29">
      <w:pPr>
        <w:pStyle w:val="ad"/>
      </w:pPr>
    </w:p>
    <w:p w14:paraId="759BD72F" w14:textId="77777777" w:rsidR="00F81C29" w:rsidRPr="00FA506D" w:rsidRDefault="00F81C29">
      <w:pPr>
        <w:pStyle w:val="ad"/>
      </w:pPr>
    </w:p>
    <w:p w14:paraId="769B108B" w14:textId="77777777" w:rsidR="00F81C29" w:rsidRPr="00FA506D" w:rsidRDefault="00F81C29">
      <w:pPr>
        <w:pStyle w:val="ad"/>
      </w:pPr>
    </w:p>
    <w:p w14:paraId="35D6A90C" w14:textId="77777777" w:rsidR="00F81C29" w:rsidRPr="00FA506D" w:rsidRDefault="00F81C29">
      <w:pPr>
        <w:pStyle w:val="ad"/>
      </w:pPr>
    </w:p>
    <w:p w14:paraId="071FF147" w14:textId="77777777" w:rsidR="00F81C29" w:rsidRPr="00FA506D" w:rsidRDefault="00F81C29">
      <w:pPr>
        <w:pStyle w:val="ad"/>
      </w:pPr>
    </w:p>
    <w:p w14:paraId="6F77E1F2" w14:textId="77777777" w:rsidR="00F81C29" w:rsidRPr="00FA506D" w:rsidRDefault="00F81C29">
      <w:pPr>
        <w:pStyle w:val="ad"/>
      </w:pPr>
    </w:p>
    <w:p w14:paraId="6523E0BF" w14:textId="77777777" w:rsidR="00F81C29" w:rsidRPr="00FA506D" w:rsidRDefault="00F81C29">
      <w:pPr>
        <w:pStyle w:val="ad"/>
      </w:pPr>
    </w:p>
    <w:p w14:paraId="2C71E584" w14:textId="77777777" w:rsidR="00F81C29" w:rsidRPr="00FA506D" w:rsidRDefault="00F81C29">
      <w:pPr>
        <w:pStyle w:val="ad"/>
      </w:pPr>
    </w:p>
    <w:p w14:paraId="287EC289" w14:textId="77777777" w:rsidR="00F81C29" w:rsidRPr="00FA506D" w:rsidRDefault="00F81C29">
      <w:pPr>
        <w:pStyle w:val="ad"/>
      </w:pPr>
    </w:p>
    <w:p w14:paraId="21F9C37C" w14:textId="77777777" w:rsidR="00F81C29" w:rsidRPr="00FA506D" w:rsidRDefault="00F81C29">
      <w:pPr>
        <w:pStyle w:val="ad"/>
      </w:pPr>
    </w:p>
    <w:p w14:paraId="05CD2AFE" w14:textId="77777777" w:rsidR="00F81C29" w:rsidRPr="00FA506D" w:rsidRDefault="00F81C29">
      <w:pPr>
        <w:pStyle w:val="ad"/>
      </w:pPr>
    </w:p>
    <w:p w14:paraId="2AF6F591" w14:textId="77777777" w:rsidR="00F81C29" w:rsidRPr="00FA506D" w:rsidRDefault="00C92EE5">
      <w:pPr>
        <w:widowControl/>
        <w:jc w:val="left"/>
        <w:rPr>
          <w:rFonts w:ascii="Times New Roman" w:eastAsia="楷体_GB2312" w:hAnsi="Times New Roman"/>
          <w:sz w:val="18"/>
          <w:szCs w:val="20"/>
        </w:rPr>
      </w:pPr>
      <w:r w:rsidRPr="00FA506D">
        <w:br w:type="page"/>
      </w:r>
    </w:p>
    <w:p w14:paraId="5F37845B" w14:textId="5A77E654" w:rsidR="00F81C29" w:rsidRPr="00FA506D" w:rsidRDefault="00C92EE5" w:rsidP="00FA506D">
      <w:pPr>
        <w:widowControl/>
        <w:spacing w:line="360" w:lineRule="auto"/>
        <w:jc w:val="left"/>
        <w:rPr>
          <w:rFonts w:ascii="宋体" w:eastAsia="宋体" w:hAnsi="宋体"/>
          <w:szCs w:val="21"/>
        </w:rPr>
      </w:pP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3</w:t>
      </w:r>
    </w:p>
    <w:p w14:paraId="6FDD783D" w14:textId="77777777" w:rsidR="00F81C29" w:rsidRPr="00FA506D" w:rsidRDefault="00C92EE5">
      <w:pPr>
        <w:widowControl/>
        <w:spacing w:line="360" w:lineRule="auto"/>
        <w:jc w:val="center"/>
        <w:rPr>
          <w:rFonts w:ascii="宋体" w:eastAsia="宋体" w:hAnsi="宋体"/>
          <w:b/>
          <w:bCs/>
          <w:sz w:val="32"/>
          <w:szCs w:val="32"/>
        </w:rPr>
      </w:pPr>
      <w:r w:rsidRPr="00FA506D">
        <w:rPr>
          <w:rFonts w:ascii="宋体" w:eastAsia="宋体" w:hAnsi="宋体" w:hint="eastAsia"/>
          <w:b/>
          <w:bCs/>
          <w:sz w:val="32"/>
          <w:szCs w:val="32"/>
        </w:rPr>
        <w:t>承装（修、试）电力设施许可证（国家能源局颁发）</w:t>
      </w:r>
    </w:p>
    <w:p w14:paraId="1E5AAC8E" w14:textId="77777777" w:rsidR="00F81C29" w:rsidRPr="00FA506D" w:rsidRDefault="00C92EE5" w:rsidP="00FA506D">
      <w:pPr>
        <w:widowControl/>
        <w:spacing w:line="360" w:lineRule="auto"/>
        <w:jc w:val="center"/>
        <w:rPr>
          <w:rFonts w:ascii="宋体" w:eastAsia="宋体" w:hAnsi="宋体"/>
          <w:szCs w:val="21"/>
        </w:rPr>
      </w:pPr>
      <w:r w:rsidRPr="00FA506D">
        <w:rPr>
          <w:rFonts w:ascii="宋体" w:eastAsia="宋体" w:hAnsi="宋体" w:hint="eastAsia"/>
          <w:szCs w:val="21"/>
        </w:rPr>
        <w:t>（许可类别和等级为承装类五级、承修类五级、承试类五级及以上资质）</w:t>
      </w:r>
    </w:p>
    <w:p w14:paraId="179A88BF" w14:textId="77777777" w:rsidR="00F81C29" w:rsidRPr="00FA506D" w:rsidRDefault="00F81C29">
      <w:pPr>
        <w:pStyle w:val="af9"/>
        <w:spacing w:line="360" w:lineRule="auto"/>
        <w:rPr>
          <w:rFonts w:ascii="宋体" w:eastAsia="宋体" w:hAnsi="宋体"/>
          <w:szCs w:val="21"/>
        </w:rPr>
      </w:pPr>
    </w:p>
    <w:p w14:paraId="1E7CD3F7" w14:textId="77777777" w:rsidR="00F81C29" w:rsidRPr="00FA506D" w:rsidRDefault="00F81C29">
      <w:pPr>
        <w:pStyle w:val="af9"/>
        <w:spacing w:line="360" w:lineRule="auto"/>
        <w:jc w:val="center"/>
        <w:rPr>
          <w:rFonts w:ascii="宋体" w:eastAsia="宋体" w:hAnsi="宋体"/>
          <w:szCs w:val="21"/>
        </w:rPr>
      </w:pPr>
    </w:p>
    <w:p w14:paraId="35DC76A2" w14:textId="77777777" w:rsidR="00F81C29" w:rsidRPr="00FA506D" w:rsidRDefault="00F81C29">
      <w:pPr>
        <w:pStyle w:val="af9"/>
        <w:spacing w:line="360" w:lineRule="auto"/>
        <w:rPr>
          <w:rFonts w:ascii="宋体" w:eastAsia="宋体" w:hAnsi="宋体"/>
          <w:szCs w:val="21"/>
        </w:rPr>
      </w:pPr>
    </w:p>
    <w:p w14:paraId="65BFFEC3" w14:textId="77777777" w:rsidR="00F81C29" w:rsidRPr="00FA506D" w:rsidRDefault="00F81C29">
      <w:pPr>
        <w:pStyle w:val="af9"/>
        <w:spacing w:line="360" w:lineRule="auto"/>
        <w:rPr>
          <w:rFonts w:ascii="宋体" w:eastAsia="宋体" w:hAnsi="宋体"/>
          <w:szCs w:val="21"/>
        </w:rPr>
      </w:pPr>
    </w:p>
    <w:p w14:paraId="119D7DD9" w14:textId="77777777" w:rsidR="00F81C29" w:rsidRPr="00FA506D" w:rsidRDefault="00F81C29">
      <w:pPr>
        <w:pStyle w:val="af9"/>
        <w:spacing w:line="360" w:lineRule="auto"/>
        <w:rPr>
          <w:rFonts w:ascii="宋体" w:eastAsia="宋体" w:hAnsi="宋体"/>
          <w:szCs w:val="21"/>
        </w:rPr>
      </w:pPr>
    </w:p>
    <w:p w14:paraId="61F19CBC" w14:textId="77777777" w:rsidR="00F81C29" w:rsidRPr="00FA506D" w:rsidRDefault="00F81C29">
      <w:pPr>
        <w:pStyle w:val="af9"/>
        <w:spacing w:line="360" w:lineRule="auto"/>
        <w:rPr>
          <w:rFonts w:ascii="宋体" w:eastAsia="宋体" w:hAnsi="宋体"/>
          <w:szCs w:val="21"/>
        </w:rPr>
      </w:pPr>
    </w:p>
    <w:p w14:paraId="0D16CD43" w14:textId="77777777" w:rsidR="00F81C29" w:rsidRPr="00FA506D" w:rsidRDefault="00F81C29">
      <w:pPr>
        <w:pStyle w:val="af9"/>
        <w:spacing w:line="360" w:lineRule="auto"/>
        <w:rPr>
          <w:rFonts w:ascii="宋体" w:eastAsia="宋体" w:hAnsi="宋体"/>
          <w:szCs w:val="21"/>
        </w:rPr>
      </w:pPr>
    </w:p>
    <w:p w14:paraId="3ECD4B92" w14:textId="77777777" w:rsidR="00F81C29" w:rsidRPr="00FA506D" w:rsidRDefault="00F81C29">
      <w:pPr>
        <w:pStyle w:val="af9"/>
        <w:spacing w:line="360" w:lineRule="auto"/>
        <w:rPr>
          <w:rFonts w:ascii="宋体" w:eastAsia="宋体" w:hAnsi="宋体"/>
          <w:szCs w:val="21"/>
        </w:rPr>
      </w:pPr>
    </w:p>
    <w:p w14:paraId="64D8FDC6" w14:textId="77777777" w:rsidR="00F81C29" w:rsidRPr="00FA506D" w:rsidRDefault="00F81C29">
      <w:pPr>
        <w:pStyle w:val="af9"/>
        <w:spacing w:line="360" w:lineRule="auto"/>
        <w:rPr>
          <w:rFonts w:ascii="宋体" w:eastAsia="宋体" w:hAnsi="宋体"/>
          <w:szCs w:val="21"/>
        </w:rPr>
      </w:pPr>
    </w:p>
    <w:p w14:paraId="738C77AF" w14:textId="77777777" w:rsidR="00F81C29" w:rsidRPr="00FA506D" w:rsidRDefault="00F81C29">
      <w:pPr>
        <w:pStyle w:val="af9"/>
        <w:spacing w:line="360" w:lineRule="auto"/>
        <w:rPr>
          <w:rFonts w:ascii="宋体" w:eastAsia="宋体" w:hAnsi="宋体"/>
          <w:szCs w:val="21"/>
        </w:rPr>
      </w:pPr>
    </w:p>
    <w:p w14:paraId="6ED85DD9" w14:textId="77777777" w:rsidR="00F81C29" w:rsidRPr="00FA506D" w:rsidRDefault="00F81C29">
      <w:pPr>
        <w:pStyle w:val="af9"/>
        <w:spacing w:line="360" w:lineRule="auto"/>
        <w:rPr>
          <w:rFonts w:ascii="宋体" w:eastAsia="宋体" w:hAnsi="宋体"/>
          <w:szCs w:val="21"/>
        </w:rPr>
      </w:pPr>
    </w:p>
    <w:p w14:paraId="7D952F9C" w14:textId="77777777" w:rsidR="00F81C29" w:rsidRPr="00FA506D" w:rsidRDefault="00F81C29">
      <w:pPr>
        <w:pStyle w:val="af9"/>
        <w:spacing w:line="360" w:lineRule="auto"/>
        <w:rPr>
          <w:rFonts w:ascii="宋体" w:eastAsia="宋体" w:hAnsi="宋体"/>
          <w:szCs w:val="21"/>
        </w:rPr>
      </w:pPr>
    </w:p>
    <w:p w14:paraId="5F507585" w14:textId="77777777" w:rsidR="00F81C29" w:rsidRPr="00FA506D" w:rsidRDefault="00F81C29">
      <w:pPr>
        <w:pStyle w:val="af9"/>
        <w:spacing w:line="360" w:lineRule="auto"/>
        <w:rPr>
          <w:rFonts w:ascii="宋体" w:eastAsia="宋体" w:hAnsi="宋体"/>
          <w:szCs w:val="21"/>
        </w:rPr>
      </w:pPr>
    </w:p>
    <w:p w14:paraId="2CB96747" w14:textId="77777777" w:rsidR="00F81C29" w:rsidRPr="00FA506D" w:rsidRDefault="00F81C29">
      <w:pPr>
        <w:pStyle w:val="af9"/>
        <w:spacing w:line="360" w:lineRule="auto"/>
        <w:rPr>
          <w:rFonts w:ascii="宋体" w:eastAsia="宋体" w:hAnsi="宋体"/>
          <w:szCs w:val="21"/>
        </w:rPr>
      </w:pPr>
    </w:p>
    <w:p w14:paraId="5FBBE136" w14:textId="77777777" w:rsidR="00F81C29" w:rsidRPr="00FA506D" w:rsidRDefault="00F81C29">
      <w:pPr>
        <w:pStyle w:val="af9"/>
        <w:spacing w:line="360" w:lineRule="auto"/>
        <w:rPr>
          <w:rFonts w:ascii="宋体" w:eastAsia="宋体" w:hAnsi="宋体"/>
          <w:szCs w:val="21"/>
        </w:rPr>
      </w:pPr>
    </w:p>
    <w:p w14:paraId="45BBCD54" w14:textId="77777777" w:rsidR="00F81C29" w:rsidRPr="00FA506D" w:rsidRDefault="00F81C29">
      <w:pPr>
        <w:pStyle w:val="af9"/>
        <w:spacing w:line="360" w:lineRule="auto"/>
        <w:rPr>
          <w:rFonts w:ascii="宋体" w:eastAsia="宋体" w:hAnsi="宋体"/>
          <w:szCs w:val="21"/>
        </w:rPr>
      </w:pPr>
    </w:p>
    <w:p w14:paraId="50C0DAE5" w14:textId="77777777" w:rsidR="00F81C29" w:rsidRPr="00FA506D" w:rsidRDefault="00F81C29">
      <w:pPr>
        <w:pStyle w:val="af9"/>
        <w:spacing w:line="360" w:lineRule="auto"/>
        <w:rPr>
          <w:rFonts w:ascii="宋体" w:eastAsia="宋体" w:hAnsi="宋体"/>
          <w:szCs w:val="21"/>
        </w:rPr>
      </w:pPr>
    </w:p>
    <w:p w14:paraId="119A52B2" w14:textId="77777777" w:rsidR="00F81C29" w:rsidRPr="00FA506D" w:rsidRDefault="00F81C29">
      <w:pPr>
        <w:pStyle w:val="af9"/>
        <w:spacing w:line="360" w:lineRule="auto"/>
        <w:rPr>
          <w:rFonts w:ascii="宋体" w:eastAsia="宋体" w:hAnsi="宋体"/>
          <w:szCs w:val="21"/>
        </w:rPr>
      </w:pPr>
    </w:p>
    <w:p w14:paraId="68631F6C" w14:textId="77777777" w:rsidR="00F81C29" w:rsidRPr="00FA506D" w:rsidRDefault="00F81C29">
      <w:pPr>
        <w:pStyle w:val="af9"/>
        <w:spacing w:line="360" w:lineRule="auto"/>
        <w:rPr>
          <w:rFonts w:ascii="宋体" w:eastAsia="宋体" w:hAnsi="宋体"/>
          <w:szCs w:val="21"/>
        </w:rPr>
      </w:pPr>
    </w:p>
    <w:p w14:paraId="3DB96B3E" w14:textId="77777777" w:rsidR="00F81C29" w:rsidRPr="00FA506D" w:rsidRDefault="00F81C29">
      <w:pPr>
        <w:pStyle w:val="af9"/>
        <w:spacing w:line="360" w:lineRule="auto"/>
        <w:rPr>
          <w:rFonts w:ascii="宋体" w:eastAsia="宋体" w:hAnsi="宋体"/>
          <w:szCs w:val="21"/>
        </w:rPr>
      </w:pPr>
    </w:p>
    <w:p w14:paraId="0D5410C7" w14:textId="77777777" w:rsidR="00F81C29" w:rsidRPr="00FA506D" w:rsidRDefault="00F81C29">
      <w:pPr>
        <w:widowControl/>
        <w:spacing w:line="360" w:lineRule="auto"/>
        <w:jc w:val="left"/>
        <w:rPr>
          <w:rFonts w:ascii="宋体" w:eastAsia="宋体" w:hAnsi="宋体" w:cs="宋体"/>
          <w:kern w:val="0"/>
          <w:szCs w:val="21"/>
        </w:rPr>
      </w:pPr>
    </w:p>
    <w:p w14:paraId="6D14614E" w14:textId="716DFD88" w:rsidR="00F81C29" w:rsidRPr="00FA506D" w:rsidRDefault="00C92EE5">
      <w:pPr>
        <w:widowControl/>
        <w:spacing w:line="360" w:lineRule="auto"/>
        <w:jc w:val="left"/>
        <w:rPr>
          <w:rFonts w:ascii="宋体" w:eastAsia="宋体" w:hAnsi="宋体"/>
          <w:szCs w:val="21"/>
        </w:rPr>
      </w:pPr>
      <w:r w:rsidRPr="00FA506D">
        <w:rPr>
          <w:rFonts w:ascii="宋体" w:eastAsia="宋体" w:hAnsi="宋体" w:cs="宋体"/>
          <w:kern w:val="0"/>
          <w:szCs w:val="21"/>
        </w:rPr>
        <w:br w:type="page"/>
      </w: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4</w:t>
      </w:r>
      <w:r w:rsidRPr="00FA506D">
        <w:rPr>
          <w:rFonts w:ascii="宋体" w:eastAsia="宋体" w:hAnsi="宋体"/>
          <w:szCs w:val="21"/>
        </w:rPr>
        <w:t>.</w:t>
      </w:r>
    </w:p>
    <w:p w14:paraId="41E5E453"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技术部分文件</w:t>
      </w:r>
    </w:p>
    <w:p w14:paraId="2B7508B7" w14:textId="77777777" w:rsidR="00F81C29" w:rsidRPr="00FA506D" w:rsidRDefault="00C92EE5">
      <w:pPr>
        <w:widowControl/>
        <w:spacing w:line="360" w:lineRule="auto"/>
        <w:ind w:firstLineChars="200" w:firstLine="420"/>
        <w:jc w:val="left"/>
        <w:rPr>
          <w:rFonts w:ascii="宋体" w:eastAsia="宋体" w:hAnsi="宋体"/>
          <w:szCs w:val="21"/>
        </w:rPr>
      </w:pPr>
      <w:bookmarkStart w:id="58" w:name="_Hlk187329540"/>
      <w:r w:rsidRPr="00FA506D">
        <w:rPr>
          <w:rFonts w:ascii="宋体" w:eastAsia="宋体" w:hAnsi="宋体" w:hint="eastAsia"/>
          <w:szCs w:val="21"/>
        </w:rPr>
        <w:t>（1）</w:t>
      </w:r>
      <w:r w:rsidRPr="00FA506D">
        <w:rPr>
          <w:rFonts w:ascii="宋体" w:eastAsia="宋体" w:hAnsi="宋体"/>
          <w:szCs w:val="21"/>
        </w:rPr>
        <w:t>具体</w:t>
      </w:r>
      <w:r w:rsidRPr="00FA506D">
        <w:rPr>
          <w:rFonts w:ascii="宋体" w:eastAsia="宋体" w:hAnsi="宋体" w:hint="eastAsia"/>
          <w:szCs w:val="21"/>
        </w:rPr>
        <w:t>维保</w:t>
      </w:r>
      <w:r w:rsidRPr="00FA506D">
        <w:rPr>
          <w:rFonts w:ascii="宋体" w:eastAsia="宋体" w:hAnsi="宋体"/>
          <w:szCs w:val="21"/>
        </w:rPr>
        <w:t>方案</w:t>
      </w:r>
      <w:r w:rsidRPr="00FA506D">
        <w:rPr>
          <w:rFonts w:ascii="宋体" w:eastAsia="宋体" w:hAnsi="宋体" w:hint="eastAsia"/>
          <w:szCs w:val="21"/>
        </w:rPr>
        <w:t>；</w:t>
      </w:r>
    </w:p>
    <w:p w14:paraId="43DC0FAD"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2）</w:t>
      </w:r>
      <w:r w:rsidRPr="00FA506D">
        <w:rPr>
          <w:rFonts w:ascii="宋体" w:eastAsia="宋体" w:hAnsi="宋体" w:hint="eastAsia"/>
          <w:szCs w:val="21"/>
        </w:rPr>
        <w:t>维保质量保证措施</w:t>
      </w:r>
    </w:p>
    <w:p w14:paraId="6C52265A"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3）</w:t>
      </w:r>
      <w:r w:rsidRPr="00FA506D">
        <w:rPr>
          <w:rFonts w:ascii="宋体" w:eastAsia="宋体" w:hAnsi="宋体" w:cs="宋体" w:hint="eastAsia"/>
          <w:szCs w:val="21"/>
        </w:rPr>
        <w:t>人员配置与进度计划；</w:t>
      </w:r>
      <w:r w:rsidRPr="00FA506D">
        <w:rPr>
          <w:rFonts w:ascii="宋体" w:eastAsia="宋体" w:hAnsi="宋体" w:hint="eastAsia"/>
          <w:szCs w:val="21"/>
        </w:rPr>
        <w:t>；</w:t>
      </w:r>
    </w:p>
    <w:p w14:paraId="269647FA"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4）</w:t>
      </w:r>
      <w:r w:rsidRPr="00FA506D">
        <w:rPr>
          <w:rFonts w:ascii="宋体" w:eastAsia="宋体" w:hAnsi="宋体" w:hint="eastAsia"/>
          <w:szCs w:val="21"/>
        </w:rPr>
        <w:t>突发事件应急处理预案</w:t>
      </w:r>
    </w:p>
    <w:bookmarkEnd w:id="58"/>
    <w:p w14:paraId="6E541045" w14:textId="77777777" w:rsidR="00F81C29" w:rsidRPr="00FA506D" w:rsidRDefault="00C92EE5">
      <w:pPr>
        <w:widowControl/>
        <w:spacing w:line="360" w:lineRule="auto"/>
        <w:ind w:firstLineChars="200" w:firstLine="420"/>
        <w:jc w:val="left"/>
        <w:rPr>
          <w:rFonts w:ascii="宋体" w:eastAsia="宋体" w:hAnsi="宋体"/>
          <w:szCs w:val="21"/>
        </w:rPr>
      </w:pPr>
      <w:r w:rsidRPr="00FA506D">
        <w:rPr>
          <w:rFonts w:ascii="宋体" w:eastAsia="宋体" w:hAnsi="宋体" w:hint="eastAsia"/>
          <w:szCs w:val="21"/>
        </w:rPr>
        <w:t>（</w:t>
      </w:r>
      <w:r w:rsidRPr="00FA506D">
        <w:rPr>
          <w:rFonts w:ascii="宋体" w:eastAsia="宋体" w:hAnsi="宋体"/>
          <w:szCs w:val="21"/>
        </w:rPr>
        <w:t>5</w:t>
      </w:r>
      <w:r w:rsidRPr="00FA506D">
        <w:rPr>
          <w:rFonts w:ascii="宋体" w:eastAsia="宋体" w:hAnsi="宋体" w:hint="eastAsia"/>
          <w:szCs w:val="21"/>
        </w:rPr>
        <w:t>）报价供应商认为有必要提供的其他资料或证明材料；</w:t>
      </w:r>
    </w:p>
    <w:p w14:paraId="04922A57" w14:textId="77777777" w:rsidR="00F81C29" w:rsidRPr="00FA506D" w:rsidRDefault="00F81C29">
      <w:pPr>
        <w:pStyle w:val="af9"/>
        <w:spacing w:line="360" w:lineRule="auto"/>
        <w:rPr>
          <w:rFonts w:ascii="宋体" w:eastAsia="宋体" w:hAnsi="宋体"/>
          <w:szCs w:val="21"/>
        </w:rPr>
      </w:pPr>
    </w:p>
    <w:p w14:paraId="18CCD65E" w14:textId="77777777" w:rsidR="00F81C29" w:rsidRPr="00FA506D" w:rsidRDefault="00F81C29">
      <w:pPr>
        <w:pStyle w:val="af9"/>
        <w:spacing w:line="360" w:lineRule="auto"/>
        <w:rPr>
          <w:rFonts w:ascii="宋体" w:eastAsia="宋体" w:hAnsi="宋体"/>
          <w:szCs w:val="21"/>
        </w:rPr>
      </w:pPr>
    </w:p>
    <w:p w14:paraId="0548932B" w14:textId="77777777" w:rsidR="00F81C29" w:rsidRPr="00FA506D" w:rsidRDefault="00F81C29">
      <w:pPr>
        <w:pStyle w:val="af9"/>
        <w:spacing w:line="360" w:lineRule="auto"/>
        <w:rPr>
          <w:rFonts w:ascii="宋体" w:eastAsia="宋体" w:hAnsi="宋体"/>
          <w:szCs w:val="21"/>
        </w:rPr>
      </w:pPr>
    </w:p>
    <w:p w14:paraId="4C4282E1" w14:textId="77777777" w:rsidR="00F81C29" w:rsidRPr="00FA506D" w:rsidRDefault="00F81C29">
      <w:pPr>
        <w:pStyle w:val="af9"/>
        <w:spacing w:line="360" w:lineRule="auto"/>
        <w:rPr>
          <w:rFonts w:ascii="宋体" w:eastAsia="宋体" w:hAnsi="宋体"/>
          <w:szCs w:val="21"/>
        </w:rPr>
      </w:pPr>
    </w:p>
    <w:p w14:paraId="2EA3DCAA" w14:textId="77777777" w:rsidR="00F81C29" w:rsidRPr="00FA506D" w:rsidRDefault="00F81C29">
      <w:pPr>
        <w:pStyle w:val="af9"/>
        <w:spacing w:line="360" w:lineRule="auto"/>
        <w:rPr>
          <w:rFonts w:ascii="宋体" w:eastAsia="宋体" w:hAnsi="宋体"/>
          <w:szCs w:val="21"/>
        </w:rPr>
      </w:pPr>
    </w:p>
    <w:p w14:paraId="5F5520F3" w14:textId="77777777" w:rsidR="00F81C29" w:rsidRPr="00FA506D" w:rsidRDefault="00F81C29">
      <w:pPr>
        <w:pStyle w:val="af9"/>
        <w:spacing w:line="360" w:lineRule="auto"/>
        <w:rPr>
          <w:rFonts w:ascii="宋体" w:eastAsia="宋体" w:hAnsi="宋体"/>
          <w:szCs w:val="21"/>
        </w:rPr>
      </w:pPr>
    </w:p>
    <w:p w14:paraId="5FDDF726" w14:textId="77777777" w:rsidR="00F81C29" w:rsidRPr="00FA506D" w:rsidRDefault="00F81C29">
      <w:pPr>
        <w:pStyle w:val="af9"/>
        <w:spacing w:line="360" w:lineRule="auto"/>
        <w:rPr>
          <w:rFonts w:ascii="宋体" w:eastAsia="宋体" w:hAnsi="宋体"/>
          <w:szCs w:val="21"/>
        </w:rPr>
      </w:pPr>
    </w:p>
    <w:p w14:paraId="615F43B8" w14:textId="77777777" w:rsidR="00F81C29" w:rsidRPr="00FA506D" w:rsidRDefault="00F81C29">
      <w:pPr>
        <w:pStyle w:val="af9"/>
        <w:spacing w:line="360" w:lineRule="auto"/>
        <w:rPr>
          <w:rFonts w:ascii="宋体" w:eastAsia="宋体" w:hAnsi="宋体"/>
          <w:szCs w:val="21"/>
        </w:rPr>
      </w:pPr>
    </w:p>
    <w:p w14:paraId="1EB5DEA9" w14:textId="77777777" w:rsidR="00F81C29" w:rsidRPr="00FA506D" w:rsidRDefault="00F81C29">
      <w:pPr>
        <w:pStyle w:val="af9"/>
        <w:spacing w:line="360" w:lineRule="auto"/>
        <w:rPr>
          <w:rFonts w:ascii="宋体" w:eastAsia="宋体" w:hAnsi="宋体"/>
          <w:szCs w:val="21"/>
        </w:rPr>
      </w:pPr>
    </w:p>
    <w:p w14:paraId="422BB3B0" w14:textId="77777777" w:rsidR="00F81C29" w:rsidRPr="00FA506D" w:rsidRDefault="00F81C29">
      <w:pPr>
        <w:pStyle w:val="af9"/>
        <w:spacing w:line="360" w:lineRule="auto"/>
        <w:rPr>
          <w:rFonts w:ascii="宋体" w:eastAsia="宋体" w:hAnsi="宋体"/>
          <w:szCs w:val="21"/>
        </w:rPr>
      </w:pPr>
    </w:p>
    <w:p w14:paraId="21994CEB" w14:textId="77777777" w:rsidR="00F81C29" w:rsidRPr="00FA506D" w:rsidRDefault="00F81C29">
      <w:pPr>
        <w:pStyle w:val="af9"/>
        <w:spacing w:line="360" w:lineRule="auto"/>
        <w:rPr>
          <w:rFonts w:ascii="宋体" w:eastAsia="宋体" w:hAnsi="宋体"/>
          <w:szCs w:val="21"/>
        </w:rPr>
      </w:pPr>
    </w:p>
    <w:p w14:paraId="11288F04" w14:textId="77777777" w:rsidR="00F81C29" w:rsidRPr="00FA506D" w:rsidRDefault="00F81C29">
      <w:pPr>
        <w:pStyle w:val="af9"/>
        <w:spacing w:line="360" w:lineRule="auto"/>
        <w:rPr>
          <w:rFonts w:ascii="宋体" w:eastAsia="宋体" w:hAnsi="宋体"/>
          <w:szCs w:val="21"/>
        </w:rPr>
      </w:pPr>
    </w:p>
    <w:p w14:paraId="5C035668" w14:textId="77777777" w:rsidR="00F81C29" w:rsidRPr="00FA506D" w:rsidRDefault="00F81C29">
      <w:pPr>
        <w:pStyle w:val="af9"/>
        <w:spacing w:line="360" w:lineRule="auto"/>
        <w:rPr>
          <w:rFonts w:ascii="宋体" w:eastAsia="宋体" w:hAnsi="宋体"/>
          <w:szCs w:val="21"/>
        </w:rPr>
      </w:pPr>
    </w:p>
    <w:p w14:paraId="0716B857" w14:textId="05E8A564"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5</w:t>
      </w:r>
      <w:r w:rsidRPr="00FA506D">
        <w:rPr>
          <w:rFonts w:ascii="宋体" w:eastAsia="宋体" w:hAnsi="宋体"/>
          <w:szCs w:val="21"/>
        </w:rPr>
        <w:t>.</w:t>
      </w:r>
    </w:p>
    <w:p w14:paraId="0DAA8BF1"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FA506D" w:rsidRPr="00FA506D" w14:paraId="724D82DC" w14:textId="77777777">
        <w:trPr>
          <w:trHeight w:val="800"/>
        </w:trPr>
        <w:tc>
          <w:tcPr>
            <w:tcW w:w="1548" w:type="dxa"/>
            <w:vAlign w:val="center"/>
          </w:tcPr>
          <w:p w14:paraId="62C76814"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职</w:t>
            </w:r>
            <w:r w:rsidRPr="00FA506D">
              <w:rPr>
                <w:rFonts w:ascii="宋体" w:eastAsia="宋体" w:hAnsi="宋体" w:cs="宋体"/>
                <w:szCs w:val="21"/>
              </w:rPr>
              <w:t xml:space="preserve"> </w:t>
            </w:r>
            <w:r w:rsidRPr="00FA506D">
              <w:rPr>
                <w:rFonts w:ascii="宋体" w:eastAsia="宋体" w:hAnsi="宋体" w:cs="宋体" w:hint="eastAsia"/>
                <w:szCs w:val="21"/>
              </w:rPr>
              <w:t>务</w:t>
            </w:r>
          </w:p>
        </w:tc>
        <w:tc>
          <w:tcPr>
            <w:tcW w:w="1656" w:type="dxa"/>
            <w:vAlign w:val="center"/>
          </w:tcPr>
          <w:p w14:paraId="16F0A4B4"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姓</w:t>
            </w:r>
            <w:r w:rsidRPr="00FA506D">
              <w:rPr>
                <w:rFonts w:ascii="宋体" w:eastAsia="宋体" w:hAnsi="宋体" w:cs="宋体"/>
                <w:szCs w:val="21"/>
              </w:rPr>
              <w:t xml:space="preserve"> </w:t>
            </w:r>
            <w:r w:rsidRPr="00FA506D">
              <w:rPr>
                <w:rFonts w:ascii="宋体" w:eastAsia="宋体" w:hAnsi="宋体" w:cs="宋体" w:hint="eastAsia"/>
                <w:szCs w:val="21"/>
              </w:rPr>
              <w:t>名</w:t>
            </w:r>
          </w:p>
        </w:tc>
        <w:tc>
          <w:tcPr>
            <w:tcW w:w="1656" w:type="dxa"/>
            <w:vAlign w:val="center"/>
          </w:tcPr>
          <w:p w14:paraId="28EB5446"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职</w:t>
            </w:r>
            <w:r w:rsidRPr="00FA506D">
              <w:rPr>
                <w:rFonts w:ascii="宋体" w:eastAsia="宋体" w:hAnsi="宋体" w:cs="宋体"/>
                <w:szCs w:val="21"/>
              </w:rPr>
              <w:t xml:space="preserve"> </w:t>
            </w:r>
            <w:r w:rsidRPr="00FA506D">
              <w:rPr>
                <w:rFonts w:ascii="宋体" w:eastAsia="宋体" w:hAnsi="宋体" w:cs="宋体" w:hint="eastAsia"/>
                <w:szCs w:val="21"/>
              </w:rPr>
              <w:t>称</w:t>
            </w:r>
          </w:p>
        </w:tc>
        <w:tc>
          <w:tcPr>
            <w:tcW w:w="3640" w:type="dxa"/>
            <w:vAlign w:val="center"/>
          </w:tcPr>
          <w:p w14:paraId="670CD4D3"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主要资历﹑经验及承担过的项目</w:t>
            </w:r>
          </w:p>
        </w:tc>
      </w:tr>
      <w:tr w:rsidR="00FA506D" w:rsidRPr="00FA506D" w14:paraId="3F6944E7" w14:textId="77777777">
        <w:trPr>
          <w:trHeight w:val="803"/>
        </w:trPr>
        <w:tc>
          <w:tcPr>
            <w:tcW w:w="1548" w:type="dxa"/>
            <w:vAlign w:val="center"/>
          </w:tcPr>
          <w:p w14:paraId="22A21474" w14:textId="77777777" w:rsidR="00F81C29" w:rsidRPr="00FA506D" w:rsidRDefault="00F81C29">
            <w:pPr>
              <w:jc w:val="center"/>
              <w:rPr>
                <w:rFonts w:ascii="宋体" w:eastAsia="宋体" w:hAnsi="宋体" w:cs="宋体"/>
                <w:szCs w:val="21"/>
              </w:rPr>
            </w:pPr>
          </w:p>
        </w:tc>
        <w:tc>
          <w:tcPr>
            <w:tcW w:w="1656" w:type="dxa"/>
            <w:vAlign w:val="center"/>
          </w:tcPr>
          <w:p w14:paraId="3EF77A96" w14:textId="77777777" w:rsidR="00F81C29" w:rsidRPr="00FA506D" w:rsidRDefault="00F81C29">
            <w:pPr>
              <w:jc w:val="center"/>
              <w:rPr>
                <w:rFonts w:ascii="宋体" w:eastAsia="宋体" w:hAnsi="宋体" w:cs="宋体"/>
                <w:szCs w:val="21"/>
              </w:rPr>
            </w:pPr>
          </w:p>
        </w:tc>
        <w:tc>
          <w:tcPr>
            <w:tcW w:w="1656" w:type="dxa"/>
            <w:vAlign w:val="center"/>
          </w:tcPr>
          <w:p w14:paraId="37269B2B" w14:textId="77777777" w:rsidR="00F81C29" w:rsidRPr="00FA506D" w:rsidRDefault="00F81C29">
            <w:pPr>
              <w:jc w:val="center"/>
              <w:rPr>
                <w:rFonts w:ascii="宋体" w:eastAsia="宋体" w:hAnsi="宋体" w:cs="宋体"/>
                <w:szCs w:val="21"/>
              </w:rPr>
            </w:pPr>
          </w:p>
        </w:tc>
        <w:tc>
          <w:tcPr>
            <w:tcW w:w="3640" w:type="dxa"/>
            <w:vAlign w:val="center"/>
          </w:tcPr>
          <w:p w14:paraId="5F1B8FD2" w14:textId="77777777" w:rsidR="00F81C29" w:rsidRPr="00FA506D" w:rsidRDefault="00F81C29">
            <w:pPr>
              <w:jc w:val="center"/>
              <w:rPr>
                <w:rFonts w:ascii="宋体" w:eastAsia="宋体" w:hAnsi="宋体" w:cs="宋体"/>
                <w:szCs w:val="21"/>
              </w:rPr>
            </w:pPr>
          </w:p>
        </w:tc>
      </w:tr>
      <w:tr w:rsidR="00FA506D" w:rsidRPr="00FA506D" w14:paraId="64D067D6" w14:textId="77777777">
        <w:trPr>
          <w:trHeight w:val="804"/>
        </w:trPr>
        <w:tc>
          <w:tcPr>
            <w:tcW w:w="1548" w:type="dxa"/>
            <w:vAlign w:val="center"/>
          </w:tcPr>
          <w:p w14:paraId="4485350C" w14:textId="77777777" w:rsidR="00F81C29" w:rsidRPr="00FA506D" w:rsidRDefault="00F81C29">
            <w:pPr>
              <w:jc w:val="center"/>
              <w:rPr>
                <w:rFonts w:ascii="宋体" w:eastAsia="宋体" w:hAnsi="宋体" w:cs="宋体"/>
                <w:szCs w:val="21"/>
              </w:rPr>
            </w:pPr>
          </w:p>
        </w:tc>
        <w:tc>
          <w:tcPr>
            <w:tcW w:w="1656" w:type="dxa"/>
            <w:vAlign w:val="center"/>
          </w:tcPr>
          <w:p w14:paraId="4550F31D" w14:textId="77777777" w:rsidR="00F81C29" w:rsidRPr="00FA506D" w:rsidRDefault="00F81C29">
            <w:pPr>
              <w:jc w:val="center"/>
              <w:rPr>
                <w:rFonts w:ascii="宋体" w:eastAsia="宋体" w:hAnsi="宋体" w:cs="宋体"/>
                <w:szCs w:val="21"/>
              </w:rPr>
            </w:pPr>
          </w:p>
        </w:tc>
        <w:tc>
          <w:tcPr>
            <w:tcW w:w="1656" w:type="dxa"/>
            <w:vAlign w:val="center"/>
          </w:tcPr>
          <w:p w14:paraId="4D8B6CA3" w14:textId="77777777" w:rsidR="00F81C29" w:rsidRPr="00FA506D" w:rsidRDefault="00F81C29">
            <w:pPr>
              <w:jc w:val="center"/>
              <w:rPr>
                <w:rFonts w:ascii="宋体" w:eastAsia="宋体" w:hAnsi="宋体" w:cs="宋体"/>
                <w:szCs w:val="21"/>
              </w:rPr>
            </w:pPr>
          </w:p>
        </w:tc>
        <w:tc>
          <w:tcPr>
            <w:tcW w:w="3640" w:type="dxa"/>
            <w:vAlign w:val="center"/>
          </w:tcPr>
          <w:p w14:paraId="78D37F87" w14:textId="77777777" w:rsidR="00F81C29" w:rsidRPr="00FA506D" w:rsidRDefault="00F81C29">
            <w:pPr>
              <w:jc w:val="center"/>
              <w:rPr>
                <w:rFonts w:ascii="宋体" w:eastAsia="宋体" w:hAnsi="宋体" w:cs="宋体"/>
                <w:szCs w:val="21"/>
              </w:rPr>
            </w:pPr>
          </w:p>
        </w:tc>
      </w:tr>
      <w:tr w:rsidR="00FA506D" w:rsidRPr="00FA506D" w14:paraId="7F0DDBB9" w14:textId="77777777">
        <w:trPr>
          <w:trHeight w:val="806"/>
        </w:trPr>
        <w:tc>
          <w:tcPr>
            <w:tcW w:w="1548" w:type="dxa"/>
            <w:vAlign w:val="center"/>
          </w:tcPr>
          <w:p w14:paraId="2A2C5815" w14:textId="77777777" w:rsidR="00F81C29" w:rsidRPr="00FA506D" w:rsidRDefault="00F81C29">
            <w:pPr>
              <w:jc w:val="center"/>
              <w:rPr>
                <w:rFonts w:ascii="宋体" w:eastAsia="宋体" w:hAnsi="宋体" w:cs="宋体"/>
                <w:szCs w:val="21"/>
              </w:rPr>
            </w:pPr>
          </w:p>
        </w:tc>
        <w:tc>
          <w:tcPr>
            <w:tcW w:w="1656" w:type="dxa"/>
            <w:vAlign w:val="center"/>
          </w:tcPr>
          <w:p w14:paraId="023BE138" w14:textId="77777777" w:rsidR="00F81C29" w:rsidRPr="00FA506D" w:rsidRDefault="00F81C29">
            <w:pPr>
              <w:jc w:val="center"/>
              <w:rPr>
                <w:rFonts w:ascii="宋体" w:eastAsia="宋体" w:hAnsi="宋体" w:cs="宋体"/>
                <w:szCs w:val="21"/>
              </w:rPr>
            </w:pPr>
          </w:p>
        </w:tc>
        <w:tc>
          <w:tcPr>
            <w:tcW w:w="1656" w:type="dxa"/>
            <w:vAlign w:val="center"/>
          </w:tcPr>
          <w:p w14:paraId="4E3BCEAD" w14:textId="77777777" w:rsidR="00F81C29" w:rsidRPr="00FA506D" w:rsidRDefault="00F81C29">
            <w:pPr>
              <w:jc w:val="center"/>
              <w:rPr>
                <w:rFonts w:ascii="宋体" w:eastAsia="宋体" w:hAnsi="宋体" w:cs="宋体"/>
                <w:szCs w:val="21"/>
              </w:rPr>
            </w:pPr>
          </w:p>
        </w:tc>
        <w:tc>
          <w:tcPr>
            <w:tcW w:w="3640" w:type="dxa"/>
            <w:vAlign w:val="center"/>
          </w:tcPr>
          <w:p w14:paraId="67749891" w14:textId="77777777" w:rsidR="00F81C29" w:rsidRPr="00FA506D" w:rsidRDefault="00F81C29">
            <w:pPr>
              <w:jc w:val="center"/>
              <w:rPr>
                <w:rFonts w:ascii="宋体" w:eastAsia="宋体" w:hAnsi="宋体" w:cs="宋体"/>
                <w:szCs w:val="21"/>
              </w:rPr>
            </w:pPr>
          </w:p>
        </w:tc>
      </w:tr>
      <w:tr w:rsidR="00FA506D" w:rsidRPr="00FA506D" w14:paraId="116E997F" w14:textId="77777777">
        <w:trPr>
          <w:trHeight w:val="793"/>
        </w:trPr>
        <w:tc>
          <w:tcPr>
            <w:tcW w:w="1548" w:type="dxa"/>
            <w:vAlign w:val="center"/>
          </w:tcPr>
          <w:p w14:paraId="51B33B5F" w14:textId="77777777" w:rsidR="00F81C29" w:rsidRPr="00FA506D" w:rsidRDefault="00F81C29">
            <w:pPr>
              <w:jc w:val="center"/>
              <w:rPr>
                <w:rFonts w:ascii="宋体" w:eastAsia="宋体" w:hAnsi="宋体" w:cs="宋体"/>
                <w:szCs w:val="21"/>
              </w:rPr>
            </w:pPr>
          </w:p>
        </w:tc>
        <w:tc>
          <w:tcPr>
            <w:tcW w:w="1656" w:type="dxa"/>
            <w:vAlign w:val="center"/>
          </w:tcPr>
          <w:p w14:paraId="63F98C64" w14:textId="77777777" w:rsidR="00F81C29" w:rsidRPr="00FA506D" w:rsidRDefault="00F81C29">
            <w:pPr>
              <w:jc w:val="center"/>
              <w:rPr>
                <w:rFonts w:ascii="宋体" w:eastAsia="宋体" w:hAnsi="宋体" w:cs="宋体"/>
                <w:szCs w:val="21"/>
              </w:rPr>
            </w:pPr>
          </w:p>
        </w:tc>
        <w:tc>
          <w:tcPr>
            <w:tcW w:w="1656" w:type="dxa"/>
            <w:vAlign w:val="center"/>
          </w:tcPr>
          <w:p w14:paraId="778BD335" w14:textId="77777777" w:rsidR="00F81C29" w:rsidRPr="00FA506D" w:rsidRDefault="00F81C29">
            <w:pPr>
              <w:jc w:val="center"/>
              <w:rPr>
                <w:rFonts w:ascii="宋体" w:eastAsia="宋体" w:hAnsi="宋体" w:cs="宋体"/>
                <w:szCs w:val="21"/>
              </w:rPr>
            </w:pPr>
          </w:p>
        </w:tc>
        <w:tc>
          <w:tcPr>
            <w:tcW w:w="3640" w:type="dxa"/>
            <w:vAlign w:val="center"/>
          </w:tcPr>
          <w:p w14:paraId="4A329443" w14:textId="77777777" w:rsidR="00F81C29" w:rsidRPr="00FA506D" w:rsidRDefault="00F81C29">
            <w:pPr>
              <w:jc w:val="center"/>
              <w:rPr>
                <w:rFonts w:ascii="宋体" w:eastAsia="宋体" w:hAnsi="宋体" w:cs="宋体"/>
                <w:szCs w:val="21"/>
              </w:rPr>
            </w:pPr>
          </w:p>
        </w:tc>
      </w:tr>
      <w:tr w:rsidR="00FA506D" w:rsidRPr="00FA506D" w14:paraId="534835ED" w14:textId="77777777">
        <w:trPr>
          <w:trHeight w:val="809"/>
        </w:trPr>
        <w:tc>
          <w:tcPr>
            <w:tcW w:w="1548" w:type="dxa"/>
            <w:vAlign w:val="center"/>
          </w:tcPr>
          <w:p w14:paraId="5B0357BB" w14:textId="77777777" w:rsidR="00F81C29" w:rsidRPr="00FA506D" w:rsidRDefault="00F81C29">
            <w:pPr>
              <w:jc w:val="center"/>
              <w:rPr>
                <w:rFonts w:ascii="宋体" w:eastAsia="宋体" w:hAnsi="宋体" w:cs="宋体"/>
                <w:szCs w:val="21"/>
              </w:rPr>
            </w:pPr>
          </w:p>
        </w:tc>
        <w:tc>
          <w:tcPr>
            <w:tcW w:w="1656" w:type="dxa"/>
            <w:vAlign w:val="center"/>
          </w:tcPr>
          <w:p w14:paraId="2A497C6C" w14:textId="77777777" w:rsidR="00F81C29" w:rsidRPr="00FA506D" w:rsidRDefault="00F81C29">
            <w:pPr>
              <w:jc w:val="center"/>
              <w:rPr>
                <w:rFonts w:ascii="宋体" w:eastAsia="宋体" w:hAnsi="宋体" w:cs="宋体"/>
                <w:szCs w:val="21"/>
              </w:rPr>
            </w:pPr>
          </w:p>
        </w:tc>
        <w:tc>
          <w:tcPr>
            <w:tcW w:w="1656" w:type="dxa"/>
            <w:vAlign w:val="center"/>
          </w:tcPr>
          <w:p w14:paraId="60370CC1" w14:textId="77777777" w:rsidR="00F81C29" w:rsidRPr="00FA506D" w:rsidRDefault="00F81C29">
            <w:pPr>
              <w:jc w:val="center"/>
              <w:rPr>
                <w:rFonts w:ascii="宋体" w:eastAsia="宋体" w:hAnsi="宋体" w:cs="宋体"/>
                <w:szCs w:val="21"/>
              </w:rPr>
            </w:pPr>
          </w:p>
        </w:tc>
        <w:tc>
          <w:tcPr>
            <w:tcW w:w="3640" w:type="dxa"/>
            <w:vAlign w:val="center"/>
          </w:tcPr>
          <w:p w14:paraId="3AF139EE" w14:textId="77777777" w:rsidR="00F81C29" w:rsidRPr="00FA506D" w:rsidRDefault="00F81C29">
            <w:pPr>
              <w:jc w:val="center"/>
              <w:rPr>
                <w:rFonts w:ascii="宋体" w:eastAsia="宋体" w:hAnsi="宋体" w:cs="宋体"/>
                <w:szCs w:val="21"/>
              </w:rPr>
            </w:pPr>
          </w:p>
        </w:tc>
      </w:tr>
      <w:tr w:rsidR="00FA506D" w:rsidRPr="00FA506D" w14:paraId="46ACAA5F" w14:textId="77777777">
        <w:trPr>
          <w:trHeight w:val="797"/>
        </w:trPr>
        <w:tc>
          <w:tcPr>
            <w:tcW w:w="1548" w:type="dxa"/>
            <w:vAlign w:val="center"/>
          </w:tcPr>
          <w:p w14:paraId="1449B678" w14:textId="77777777" w:rsidR="00F81C29" w:rsidRPr="00FA506D" w:rsidRDefault="00F81C29">
            <w:pPr>
              <w:jc w:val="center"/>
              <w:rPr>
                <w:rFonts w:ascii="宋体" w:eastAsia="宋体" w:hAnsi="宋体" w:cs="宋体"/>
                <w:szCs w:val="21"/>
              </w:rPr>
            </w:pPr>
          </w:p>
        </w:tc>
        <w:tc>
          <w:tcPr>
            <w:tcW w:w="1656" w:type="dxa"/>
            <w:vAlign w:val="center"/>
          </w:tcPr>
          <w:p w14:paraId="6AE9C640" w14:textId="77777777" w:rsidR="00F81C29" w:rsidRPr="00FA506D" w:rsidRDefault="00F81C29">
            <w:pPr>
              <w:jc w:val="center"/>
              <w:rPr>
                <w:rFonts w:ascii="宋体" w:eastAsia="宋体" w:hAnsi="宋体" w:cs="宋体"/>
                <w:szCs w:val="21"/>
              </w:rPr>
            </w:pPr>
          </w:p>
        </w:tc>
        <w:tc>
          <w:tcPr>
            <w:tcW w:w="1656" w:type="dxa"/>
            <w:vAlign w:val="center"/>
          </w:tcPr>
          <w:p w14:paraId="256768FB" w14:textId="77777777" w:rsidR="00F81C29" w:rsidRPr="00FA506D" w:rsidRDefault="00F81C29">
            <w:pPr>
              <w:jc w:val="center"/>
              <w:rPr>
                <w:rFonts w:ascii="宋体" w:eastAsia="宋体" w:hAnsi="宋体" w:cs="宋体"/>
                <w:szCs w:val="21"/>
              </w:rPr>
            </w:pPr>
          </w:p>
        </w:tc>
        <w:tc>
          <w:tcPr>
            <w:tcW w:w="3640" w:type="dxa"/>
            <w:vAlign w:val="center"/>
          </w:tcPr>
          <w:p w14:paraId="0B333609" w14:textId="77777777" w:rsidR="00F81C29" w:rsidRPr="00FA506D" w:rsidRDefault="00F81C29">
            <w:pPr>
              <w:jc w:val="center"/>
              <w:rPr>
                <w:rFonts w:ascii="宋体" w:eastAsia="宋体" w:hAnsi="宋体" w:cs="宋体"/>
                <w:szCs w:val="21"/>
              </w:rPr>
            </w:pPr>
          </w:p>
        </w:tc>
      </w:tr>
      <w:tr w:rsidR="00FA506D" w:rsidRPr="00FA506D" w14:paraId="3B6CFD4C" w14:textId="77777777">
        <w:trPr>
          <w:trHeight w:val="799"/>
        </w:trPr>
        <w:tc>
          <w:tcPr>
            <w:tcW w:w="1548" w:type="dxa"/>
            <w:vAlign w:val="center"/>
          </w:tcPr>
          <w:p w14:paraId="6910D3B4" w14:textId="77777777" w:rsidR="00F81C29" w:rsidRPr="00FA506D" w:rsidRDefault="00F81C29">
            <w:pPr>
              <w:jc w:val="center"/>
              <w:rPr>
                <w:rFonts w:ascii="宋体" w:eastAsia="宋体" w:hAnsi="宋体" w:cs="宋体"/>
                <w:szCs w:val="21"/>
              </w:rPr>
            </w:pPr>
          </w:p>
        </w:tc>
        <w:tc>
          <w:tcPr>
            <w:tcW w:w="1656" w:type="dxa"/>
            <w:vAlign w:val="center"/>
          </w:tcPr>
          <w:p w14:paraId="45968E63" w14:textId="77777777" w:rsidR="00F81C29" w:rsidRPr="00FA506D" w:rsidRDefault="00F81C29">
            <w:pPr>
              <w:jc w:val="center"/>
              <w:rPr>
                <w:rFonts w:ascii="宋体" w:eastAsia="宋体" w:hAnsi="宋体" w:cs="宋体"/>
                <w:szCs w:val="21"/>
              </w:rPr>
            </w:pPr>
          </w:p>
        </w:tc>
        <w:tc>
          <w:tcPr>
            <w:tcW w:w="1656" w:type="dxa"/>
            <w:vAlign w:val="center"/>
          </w:tcPr>
          <w:p w14:paraId="3BE13851" w14:textId="77777777" w:rsidR="00F81C29" w:rsidRPr="00FA506D" w:rsidRDefault="00F81C29">
            <w:pPr>
              <w:jc w:val="center"/>
              <w:rPr>
                <w:rFonts w:ascii="宋体" w:eastAsia="宋体" w:hAnsi="宋体" w:cs="宋体"/>
                <w:szCs w:val="21"/>
              </w:rPr>
            </w:pPr>
          </w:p>
        </w:tc>
        <w:tc>
          <w:tcPr>
            <w:tcW w:w="3640" w:type="dxa"/>
            <w:vAlign w:val="center"/>
          </w:tcPr>
          <w:p w14:paraId="4A3A58C9" w14:textId="77777777" w:rsidR="00F81C29" w:rsidRPr="00FA506D" w:rsidRDefault="00F81C29">
            <w:pPr>
              <w:jc w:val="center"/>
              <w:rPr>
                <w:rFonts w:ascii="宋体" w:eastAsia="宋体" w:hAnsi="宋体" w:cs="宋体"/>
                <w:szCs w:val="21"/>
              </w:rPr>
            </w:pPr>
          </w:p>
        </w:tc>
      </w:tr>
      <w:tr w:rsidR="00FA506D" w:rsidRPr="00FA506D" w14:paraId="65F5A2E3" w14:textId="77777777">
        <w:trPr>
          <w:trHeight w:val="802"/>
        </w:trPr>
        <w:tc>
          <w:tcPr>
            <w:tcW w:w="1548" w:type="dxa"/>
            <w:vAlign w:val="center"/>
          </w:tcPr>
          <w:p w14:paraId="5F3E2420" w14:textId="77777777" w:rsidR="00F81C29" w:rsidRPr="00FA506D" w:rsidRDefault="00F81C29">
            <w:pPr>
              <w:jc w:val="center"/>
              <w:rPr>
                <w:rFonts w:ascii="宋体" w:eastAsia="宋体" w:hAnsi="宋体" w:cs="宋体"/>
                <w:szCs w:val="21"/>
              </w:rPr>
            </w:pPr>
          </w:p>
        </w:tc>
        <w:tc>
          <w:tcPr>
            <w:tcW w:w="1656" w:type="dxa"/>
            <w:vAlign w:val="center"/>
          </w:tcPr>
          <w:p w14:paraId="6DFCBF75" w14:textId="77777777" w:rsidR="00F81C29" w:rsidRPr="00FA506D" w:rsidRDefault="00F81C29">
            <w:pPr>
              <w:jc w:val="center"/>
              <w:rPr>
                <w:rFonts w:ascii="宋体" w:eastAsia="宋体" w:hAnsi="宋体" w:cs="宋体"/>
                <w:szCs w:val="21"/>
              </w:rPr>
            </w:pPr>
          </w:p>
        </w:tc>
        <w:tc>
          <w:tcPr>
            <w:tcW w:w="1656" w:type="dxa"/>
            <w:vAlign w:val="center"/>
          </w:tcPr>
          <w:p w14:paraId="1449D18F" w14:textId="77777777" w:rsidR="00F81C29" w:rsidRPr="00FA506D" w:rsidRDefault="00F81C29">
            <w:pPr>
              <w:jc w:val="center"/>
              <w:rPr>
                <w:rFonts w:ascii="宋体" w:eastAsia="宋体" w:hAnsi="宋体" w:cs="宋体"/>
                <w:szCs w:val="21"/>
              </w:rPr>
            </w:pPr>
          </w:p>
        </w:tc>
        <w:tc>
          <w:tcPr>
            <w:tcW w:w="3640" w:type="dxa"/>
            <w:vAlign w:val="center"/>
          </w:tcPr>
          <w:p w14:paraId="6EF91DB5" w14:textId="77777777" w:rsidR="00F81C29" w:rsidRPr="00FA506D" w:rsidRDefault="00F81C29">
            <w:pPr>
              <w:jc w:val="center"/>
              <w:rPr>
                <w:rFonts w:ascii="宋体" w:eastAsia="宋体" w:hAnsi="宋体" w:cs="宋体"/>
                <w:szCs w:val="21"/>
              </w:rPr>
            </w:pPr>
          </w:p>
        </w:tc>
      </w:tr>
      <w:tr w:rsidR="00FA506D" w:rsidRPr="00FA506D" w14:paraId="5A49CF23" w14:textId="77777777">
        <w:trPr>
          <w:trHeight w:val="817"/>
        </w:trPr>
        <w:tc>
          <w:tcPr>
            <w:tcW w:w="1548" w:type="dxa"/>
            <w:vAlign w:val="center"/>
          </w:tcPr>
          <w:p w14:paraId="1B76BB4E" w14:textId="77777777" w:rsidR="00F81C29" w:rsidRPr="00FA506D" w:rsidRDefault="00F81C29">
            <w:pPr>
              <w:jc w:val="center"/>
              <w:rPr>
                <w:rFonts w:ascii="宋体" w:eastAsia="宋体" w:hAnsi="宋体" w:cs="宋体"/>
                <w:szCs w:val="21"/>
              </w:rPr>
            </w:pPr>
          </w:p>
        </w:tc>
        <w:tc>
          <w:tcPr>
            <w:tcW w:w="1656" w:type="dxa"/>
            <w:vAlign w:val="center"/>
          </w:tcPr>
          <w:p w14:paraId="34FC54D6" w14:textId="77777777" w:rsidR="00F81C29" w:rsidRPr="00FA506D" w:rsidRDefault="00F81C29">
            <w:pPr>
              <w:jc w:val="center"/>
              <w:rPr>
                <w:rFonts w:ascii="宋体" w:eastAsia="宋体" w:hAnsi="宋体" w:cs="宋体"/>
                <w:szCs w:val="21"/>
              </w:rPr>
            </w:pPr>
          </w:p>
        </w:tc>
        <w:tc>
          <w:tcPr>
            <w:tcW w:w="1656" w:type="dxa"/>
            <w:vAlign w:val="center"/>
          </w:tcPr>
          <w:p w14:paraId="4F4F63BE" w14:textId="77777777" w:rsidR="00F81C29" w:rsidRPr="00FA506D" w:rsidRDefault="00F81C29">
            <w:pPr>
              <w:jc w:val="center"/>
              <w:rPr>
                <w:rFonts w:ascii="宋体" w:eastAsia="宋体" w:hAnsi="宋体" w:cs="宋体"/>
                <w:szCs w:val="21"/>
              </w:rPr>
            </w:pPr>
          </w:p>
        </w:tc>
        <w:tc>
          <w:tcPr>
            <w:tcW w:w="3640" w:type="dxa"/>
            <w:vAlign w:val="center"/>
          </w:tcPr>
          <w:p w14:paraId="33B24D3C" w14:textId="77777777" w:rsidR="00F81C29" w:rsidRPr="00FA506D" w:rsidRDefault="00F81C29">
            <w:pPr>
              <w:jc w:val="center"/>
              <w:rPr>
                <w:rFonts w:ascii="宋体" w:eastAsia="宋体" w:hAnsi="宋体" w:cs="宋体"/>
                <w:szCs w:val="21"/>
              </w:rPr>
            </w:pPr>
          </w:p>
        </w:tc>
      </w:tr>
      <w:tr w:rsidR="00FA506D" w:rsidRPr="00FA506D" w14:paraId="32B695C8" w14:textId="77777777">
        <w:trPr>
          <w:trHeight w:val="805"/>
        </w:trPr>
        <w:tc>
          <w:tcPr>
            <w:tcW w:w="1548" w:type="dxa"/>
            <w:vAlign w:val="center"/>
          </w:tcPr>
          <w:p w14:paraId="5C9C5179" w14:textId="77777777" w:rsidR="00F81C29" w:rsidRPr="00FA506D" w:rsidRDefault="00F81C29">
            <w:pPr>
              <w:jc w:val="center"/>
              <w:rPr>
                <w:rFonts w:ascii="宋体" w:eastAsia="宋体" w:hAnsi="宋体" w:cs="宋体"/>
                <w:szCs w:val="21"/>
              </w:rPr>
            </w:pPr>
          </w:p>
        </w:tc>
        <w:tc>
          <w:tcPr>
            <w:tcW w:w="1656" w:type="dxa"/>
            <w:vAlign w:val="center"/>
          </w:tcPr>
          <w:p w14:paraId="73EE6E0A" w14:textId="77777777" w:rsidR="00F81C29" w:rsidRPr="00FA506D" w:rsidRDefault="00F81C29">
            <w:pPr>
              <w:jc w:val="center"/>
              <w:rPr>
                <w:rFonts w:ascii="宋体" w:eastAsia="宋体" w:hAnsi="宋体" w:cs="宋体"/>
                <w:szCs w:val="21"/>
              </w:rPr>
            </w:pPr>
          </w:p>
        </w:tc>
        <w:tc>
          <w:tcPr>
            <w:tcW w:w="1656" w:type="dxa"/>
            <w:vAlign w:val="center"/>
          </w:tcPr>
          <w:p w14:paraId="1D0062BB" w14:textId="77777777" w:rsidR="00F81C29" w:rsidRPr="00FA506D" w:rsidRDefault="00F81C29">
            <w:pPr>
              <w:jc w:val="center"/>
              <w:rPr>
                <w:rFonts w:ascii="宋体" w:eastAsia="宋体" w:hAnsi="宋体" w:cs="宋体"/>
                <w:szCs w:val="21"/>
              </w:rPr>
            </w:pPr>
          </w:p>
        </w:tc>
        <w:tc>
          <w:tcPr>
            <w:tcW w:w="3640" w:type="dxa"/>
            <w:vAlign w:val="center"/>
          </w:tcPr>
          <w:p w14:paraId="32D86565" w14:textId="77777777" w:rsidR="00F81C29" w:rsidRPr="00FA506D" w:rsidRDefault="00F81C29">
            <w:pPr>
              <w:jc w:val="center"/>
              <w:rPr>
                <w:rFonts w:ascii="宋体" w:eastAsia="宋体" w:hAnsi="宋体" w:cs="宋体"/>
                <w:szCs w:val="21"/>
              </w:rPr>
            </w:pPr>
          </w:p>
        </w:tc>
      </w:tr>
      <w:tr w:rsidR="00FA506D" w:rsidRPr="00FA506D" w14:paraId="4BB9A292" w14:textId="77777777">
        <w:trPr>
          <w:trHeight w:val="805"/>
        </w:trPr>
        <w:tc>
          <w:tcPr>
            <w:tcW w:w="1548" w:type="dxa"/>
            <w:vAlign w:val="center"/>
          </w:tcPr>
          <w:p w14:paraId="219CD514" w14:textId="77777777" w:rsidR="00F81C29" w:rsidRPr="00FA506D" w:rsidRDefault="00F81C29">
            <w:pPr>
              <w:jc w:val="center"/>
              <w:rPr>
                <w:rFonts w:ascii="宋体" w:eastAsia="宋体" w:hAnsi="宋体" w:cs="宋体"/>
                <w:szCs w:val="21"/>
              </w:rPr>
            </w:pPr>
          </w:p>
        </w:tc>
        <w:tc>
          <w:tcPr>
            <w:tcW w:w="1656" w:type="dxa"/>
            <w:vAlign w:val="center"/>
          </w:tcPr>
          <w:p w14:paraId="18A71551" w14:textId="77777777" w:rsidR="00F81C29" w:rsidRPr="00FA506D" w:rsidRDefault="00F81C29">
            <w:pPr>
              <w:jc w:val="center"/>
              <w:rPr>
                <w:rFonts w:ascii="宋体" w:eastAsia="宋体" w:hAnsi="宋体" w:cs="宋体"/>
                <w:szCs w:val="21"/>
              </w:rPr>
            </w:pPr>
          </w:p>
        </w:tc>
        <w:tc>
          <w:tcPr>
            <w:tcW w:w="1656" w:type="dxa"/>
            <w:vAlign w:val="center"/>
          </w:tcPr>
          <w:p w14:paraId="5CE98EFA" w14:textId="77777777" w:rsidR="00F81C29" w:rsidRPr="00FA506D" w:rsidRDefault="00F81C29">
            <w:pPr>
              <w:jc w:val="center"/>
              <w:rPr>
                <w:rFonts w:ascii="宋体" w:eastAsia="宋体" w:hAnsi="宋体" w:cs="宋体"/>
                <w:szCs w:val="21"/>
              </w:rPr>
            </w:pPr>
          </w:p>
        </w:tc>
        <w:tc>
          <w:tcPr>
            <w:tcW w:w="3640" w:type="dxa"/>
            <w:vAlign w:val="center"/>
          </w:tcPr>
          <w:p w14:paraId="071F02C3" w14:textId="77777777" w:rsidR="00F81C29" w:rsidRPr="00FA506D" w:rsidRDefault="00F81C29">
            <w:pPr>
              <w:jc w:val="center"/>
              <w:rPr>
                <w:rFonts w:ascii="宋体" w:eastAsia="宋体" w:hAnsi="宋体" w:cs="宋体"/>
                <w:szCs w:val="21"/>
              </w:rPr>
            </w:pPr>
          </w:p>
        </w:tc>
      </w:tr>
    </w:tbl>
    <w:p w14:paraId="2B9E8991" w14:textId="77777777" w:rsidR="00F81C29" w:rsidRPr="00FA506D" w:rsidRDefault="00F81C29">
      <w:pPr>
        <w:pStyle w:val="af9"/>
        <w:spacing w:line="360" w:lineRule="auto"/>
        <w:rPr>
          <w:rFonts w:ascii="宋体" w:eastAsia="宋体" w:hAnsi="宋体"/>
          <w:szCs w:val="21"/>
        </w:rPr>
      </w:pPr>
    </w:p>
    <w:p w14:paraId="7C1040EF"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报价供应商代表签字：</w:t>
      </w:r>
    </w:p>
    <w:p w14:paraId="1698190C"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（加盖企业公章）</w:t>
      </w:r>
    </w:p>
    <w:p w14:paraId="64059D86" w14:textId="77777777" w:rsidR="00F81C29" w:rsidRPr="00FA506D" w:rsidRDefault="00F81C29">
      <w:pPr>
        <w:pStyle w:val="af9"/>
        <w:spacing w:line="360" w:lineRule="auto"/>
        <w:rPr>
          <w:rFonts w:ascii="宋体" w:eastAsia="宋体" w:hAnsi="宋体" w:cs="宋体"/>
          <w:szCs w:val="21"/>
        </w:rPr>
      </w:pPr>
    </w:p>
    <w:p w14:paraId="4679186A"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cs="宋体" w:hint="eastAsia"/>
          <w:szCs w:val="21"/>
        </w:rPr>
        <w:t>日期：</w:t>
      </w:r>
      <w:r w:rsidRPr="00FA506D">
        <w:rPr>
          <w:rFonts w:ascii="宋体" w:eastAsia="宋体" w:hAnsi="宋体" w:cs="宋体"/>
          <w:szCs w:val="21"/>
        </w:rPr>
        <w:t xml:space="preserve"> 年 月 日 </w:t>
      </w:r>
    </w:p>
    <w:p w14:paraId="2EAA6237" w14:textId="491DA689" w:rsidR="00F81C29" w:rsidRPr="00FA506D" w:rsidRDefault="00C92EE5">
      <w:pPr>
        <w:pStyle w:val="af9"/>
        <w:spacing w:line="360" w:lineRule="auto"/>
        <w:rPr>
          <w:rFonts w:ascii="宋体" w:eastAsia="宋体" w:hAnsi="宋体" w:cs="宋体"/>
          <w:kern w:val="0"/>
          <w:szCs w:val="21"/>
        </w:rPr>
      </w:pPr>
      <w:r w:rsidRPr="00FA506D">
        <w:rPr>
          <w:rFonts w:ascii="宋体" w:eastAsia="宋体" w:hAnsi="宋体"/>
          <w:szCs w:val="21"/>
        </w:rPr>
        <w:br w:type="page"/>
      </w:r>
      <w:r w:rsidRPr="00FA506D">
        <w:rPr>
          <w:rFonts w:ascii="宋体" w:eastAsia="宋体" w:hAnsi="宋体" w:cs="宋体" w:hint="eastAsia"/>
          <w:kern w:val="0"/>
          <w:szCs w:val="21"/>
        </w:rPr>
        <w:lastRenderedPageBreak/>
        <w:t>附件</w:t>
      </w:r>
      <w:r w:rsidRPr="00FA506D">
        <w:rPr>
          <w:rFonts w:ascii="宋体" w:eastAsia="宋体" w:hAnsi="宋体" w:cs="宋体"/>
          <w:kern w:val="0"/>
          <w:szCs w:val="21"/>
        </w:rPr>
        <w:t>1</w:t>
      </w:r>
      <w:r w:rsidR="00E132BD" w:rsidRPr="00FA506D">
        <w:rPr>
          <w:rFonts w:ascii="宋体" w:eastAsia="宋体" w:hAnsi="宋体" w:cs="宋体"/>
          <w:kern w:val="0"/>
          <w:szCs w:val="21"/>
        </w:rPr>
        <w:t>5</w:t>
      </w:r>
      <w:r w:rsidRPr="00FA506D">
        <w:rPr>
          <w:rFonts w:ascii="宋体" w:eastAsia="宋体" w:hAnsi="宋体" w:cs="宋体"/>
          <w:kern w:val="0"/>
          <w:szCs w:val="21"/>
        </w:rPr>
        <w:t>-1.</w:t>
      </w:r>
    </w:p>
    <w:p w14:paraId="5986AB4D" w14:textId="77777777" w:rsidR="00F81C29" w:rsidRPr="00FA506D" w:rsidRDefault="00C92EE5">
      <w:pPr>
        <w:spacing w:line="360" w:lineRule="auto"/>
        <w:jc w:val="center"/>
        <w:rPr>
          <w:rFonts w:ascii="宋体" w:eastAsia="宋体" w:hAnsi="宋体"/>
          <w:b/>
          <w:bCs/>
          <w:sz w:val="32"/>
          <w:szCs w:val="32"/>
        </w:rPr>
      </w:pPr>
      <w:r w:rsidRPr="00FA506D">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FA506D" w:rsidRPr="00FA506D" w14:paraId="5D9E3844"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E668237"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spacing w:val="20"/>
                <w:kern w:val="0"/>
                <w:szCs w:val="21"/>
              </w:rPr>
              <w:t>1.一般情况</w:t>
            </w:r>
          </w:p>
        </w:tc>
      </w:tr>
      <w:tr w:rsidR="00FA506D" w:rsidRPr="00FA506D" w14:paraId="7597AB0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9E18310"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7B6DC80A" w14:textId="77777777" w:rsidR="00F81C29" w:rsidRPr="00FA506D" w:rsidRDefault="00F81C29">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DA00F8F"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4081B864" w14:textId="77777777" w:rsidR="00F81C29" w:rsidRPr="00FA506D" w:rsidRDefault="00F81C29">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4B8BAD31"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8801AF9" w14:textId="77777777" w:rsidR="00F81C29" w:rsidRPr="00FA506D" w:rsidRDefault="00F81C29">
            <w:pPr>
              <w:autoSpaceDE w:val="0"/>
              <w:autoSpaceDN w:val="0"/>
              <w:adjustRightInd w:val="0"/>
              <w:jc w:val="center"/>
              <w:rPr>
                <w:rFonts w:ascii="宋体" w:eastAsia="宋体" w:hAnsi="宋体" w:cs="宋体"/>
                <w:spacing w:val="20"/>
                <w:kern w:val="0"/>
                <w:szCs w:val="21"/>
              </w:rPr>
            </w:pPr>
          </w:p>
        </w:tc>
      </w:tr>
      <w:tr w:rsidR="00FA506D" w:rsidRPr="00FA506D" w14:paraId="27CC747C"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68A27CE"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0D25DD16" w14:textId="77777777" w:rsidR="00F81C29" w:rsidRPr="00FA506D" w:rsidRDefault="00F81C29">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09F40E8"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7889A253" w14:textId="77777777" w:rsidR="00F81C29" w:rsidRPr="00FA506D" w:rsidRDefault="00F81C29">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3254423"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57B3CD01" w14:textId="77777777" w:rsidR="00F81C29" w:rsidRPr="00FA506D" w:rsidRDefault="00F81C29">
            <w:pPr>
              <w:autoSpaceDE w:val="0"/>
              <w:autoSpaceDN w:val="0"/>
              <w:adjustRightInd w:val="0"/>
              <w:jc w:val="center"/>
              <w:rPr>
                <w:rFonts w:ascii="宋体" w:eastAsia="宋体" w:hAnsi="宋体" w:cs="宋体"/>
                <w:spacing w:val="20"/>
                <w:kern w:val="0"/>
                <w:szCs w:val="21"/>
              </w:rPr>
            </w:pPr>
          </w:p>
        </w:tc>
      </w:tr>
      <w:tr w:rsidR="00FA506D" w:rsidRPr="00FA506D" w14:paraId="61F07CD7"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99D79B5"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59530B97" w14:textId="77777777" w:rsidR="00F81C29" w:rsidRPr="00FA506D" w:rsidRDefault="00F81C29">
            <w:pPr>
              <w:autoSpaceDE w:val="0"/>
              <w:autoSpaceDN w:val="0"/>
              <w:adjustRightInd w:val="0"/>
              <w:jc w:val="center"/>
              <w:rPr>
                <w:rFonts w:ascii="宋体" w:eastAsia="宋体" w:hAnsi="宋体" w:cs="宋体"/>
                <w:spacing w:val="20"/>
                <w:kern w:val="0"/>
                <w:szCs w:val="21"/>
              </w:rPr>
            </w:pPr>
          </w:p>
        </w:tc>
      </w:tr>
      <w:tr w:rsidR="00FA506D" w:rsidRPr="00FA506D" w14:paraId="6C1E50DD"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61F22DE7"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22D7E30B" w14:textId="77777777" w:rsidR="00F81C29" w:rsidRPr="00FA506D" w:rsidRDefault="00F81C29">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F2DD498"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C419C84" w14:textId="77777777" w:rsidR="00F81C29" w:rsidRPr="00FA506D" w:rsidRDefault="00F81C29">
            <w:pPr>
              <w:autoSpaceDE w:val="0"/>
              <w:autoSpaceDN w:val="0"/>
              <w:adjustRightInd w:val="0"/>
              <w:jc w:val="center"/>
              <w:rPr>
                <w:rFonts w:ascii="宋体" w:eastAsia="宋体" w:hAnsi="宋体" w:cs="宋体"/>
                <w:spacing w:val="20"/>
                <w:kern w:val="0"/>
                <w:szCs w:val="21"/>
              </w:rPr>
            </w:pPr>
          </w:p>
        </w:tc>
      </w:tr>
      <w:tr w:rsidR="00FA506D" w:rsidRPr="00FA506D" w14:paraId="43CA75DA"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6211111D"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spacing w:val="20"/>
                <w:kern w:val="0"/>
                <w:szCs w:val="21"/>
              </w:rPr>
              <w:t>2.经　　历</w:t>
            </w:r>
          </w:p>
        </w:tc>
      </w:tr>
      <w:tr w:rsidR="00FA506D" w:rsidRPr="00FA506D" w14:paraId="014586F6"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91810C0"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B476673"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负责过的主要项目</w:t>
            </w:r>
          </w:p>
          <w:p w14:paraId="3D32154E"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45682EC6"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48D728D0" w14:textId="77777777" w:rsidR="00F81C29" w:rsidRPr="00FA506D" w:rsidRDefault="00C92EE5">
            <w:pPr>
              <w:autoSpaceDE w:val="0"/>
              <w:autoSpaceDN w:val="0"/>
              <w:adjustRightInd w:val="0"/>
              <w:jc w:val="center"/>
              <w:rPr>
                <w:rFonts w:ascii="宋体" w:eastAsia="宋体" w:hAnsi="宋体" w:cs="宋体"/>
                <w:spacing w:val="20"/>
                <w:kern w:val="0"/>
                <w:szCs w:val="21"/>
              </w:rPr>
            </w:pPr>
            <w:r w:rsidRPr="00FA506D">
              <w:rPr>
                <w:rFonts w:ascii="宋体" w:eastAsia="宋体" w:hAnsi="宋体" w:cs="宋体" w:hint="eastAsia"/>
                <w:spacing w:val="20"/>
                <w:kern w:val="0"/>
                <w:szCs w:val="21"/>
              </w:rPr>
              <w:t>备　注</w:t>
            </w:r>
          </w:p>
        </w:tc>
      </w:tr>
      <w:tr w:rsidR="00FA506D" w:rsidRPr="00FA506D" w14:paraId="775450D3"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63574536" w14:textId="77777777" w:rsidR="00F81C29" w:rsidRPr="00FA506D" w:rsidRDefault="00F81C29">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26070B27" w14:textId="77777777" w:rsidR="00F81C29" w:rsidRPr="00FA506D" w:rsidRDefault="00F81C29">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74390A3" w14:textId="77777777" w:rsidR="00F81C29" w:rsidRPr="00FA506D" w:rsidRDefault="00F81C29">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7610A344" w14:textId="77777777" w:rsidR="00F81C29" w:rsidRPr="00FA506D" w:rsidRDefault="00F81C29">
            <w:pPr>
              <w:autoSpaceDE w:val="0"/>
              <w:autoSpaceDN w:val="0"/>
              <w:adjustRightInd w:val="0"/>
              <w:rPr>
                <w:rFonts w:ascii="宋体" w:eastAsia="宋体" w:hAnsi="宋体" w:cs="宋体"/>
                <w:spacing w:val="20"/>
                <w:kern w:val="0"/>
                <w:szCs w:val="21"/>
              </w:rPr>
            </w:pPr>
          </w:p>
        </w:tc>
      </w:tr>
    </w:tbl>
    <w:p w14:paraId="78ADA8DB" w14:textId="77777777" w:rsidR="00F81C29" w:rsidRPr="00FA506D" w:rsidRDefault="00F81C29">
      <w:pPr>
        <w:pStyle w:val="af9"/>
        <w:spacing w:line="360" w:lineRule="auto"/>
        <w:rPr>
          <w:rFonts w:ascii="宋体" w:eastAsia="宋体" w:hAnsi="宋体"/>
          <w:szCs w:val="21"/>
        </w:rPr>
      </w:pPr>
    </w:p>
    <w:p w14:paraId="3933E3A7"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报价供应商代表签字：</w:t>
      </w:r>
    </w:p>
    <w:p w14:paraId="16B14E85"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（加盖企业公章）</w:t>
      </w:r>
    </w:p>
    <w:p w14:paraId="2B1DF76B" w14:textId="77777777" w:rsidR="00F81C29" w:rsidRPr="00FA506D" w:rsidRDefault="00F81C29">
      <w:pPr>
        <w:pStyle w:val="af9"/>
        <w:spacing w:line="360" w:lineRule="auto"/>
        <w:ind w:firstLine="400"/>
        <w:rPr>
          <w:rFonts w:ascii="宋体" w:eastAsia="宋体" w:hAnsi="宋体" w:cs="宋体"/>
          <w:szCs w:val="21"/>
        </w:rPr>
      </w:pPr>
    </w:p>
    <w:p w14:paraId="37A99911" w14:textId="77777777" w:rsidR="00F81C29" w:rsidRPr="00FA506D" w:rsidRDefault="00C92EE5" w:rsidP="00FA506D">
      <w:pPr>
        <w:pStyle w:val="af9"/>
        <w:spacing w:line="360" w:lineRule="auto"/>
        <w:rPr>
          <w:rFonts w:ascii="宋体" w:eastAsia="宋体" w:hAnsi="宋体"/>
          <w:szCs w:val="21"/>
        </w:rPr>
      </w:pPr>
      <w:r w:rsidRPr="00FA506D">
        <w:rPr>
          <w:rFonts w:ascii="宋体" w:eastAsia="宋体" w:hAnsi="宋体" w:cs="宋体" w:hint="eastAsia"/>
          <w:szCs w:val="21"/>
        </w:rPr>
        <w:t>日期：</w:t>
      </w:r>
      <w:r w:rsidRPr="00FA506D">
        <w:rPr>
          <w:rFonts w:ascii="宋体" w:eastAsia="宋体" w:hAnsi="宋体" w:cs="宋体"/>
          <w:szCs w:val="21"/>
        </w:rPr>
        <w:t xml:space="preserve"> 年 月 日 </w:t>
      </w:r>
    </w:p>
    <w:p w14:paraId="0061E8D0" w14:textId="77777777" w:rsidR="00F81C29" w:rsidRPr="00FA506D" w:rsidRDefault="00F81C29">
      <w:pPr>
        <w:pStyle w:val="af9"/>
        <w:spacing w:line="360" w:lineRule="auto"/>
        <w:rPr>
          <w:rFonts w:ascii="宋体" w:eastAsia="宋体" w:hAnsi="宋体"/>
          <w:szCs w:val="21"/>
        </w:rPr>
      </w:pPr>
    </w:p>
    <w:p w14:paraId="4D9E36E3" w14:textId="6EC7DE12"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6</w:t>
      </w:r>
    </w:p>
    <w:p w14:paraId="49AC84C5" w14:textId="77777777" w:rsidR="00F81C29" w:rsidRPr="00FA506D" w:rsidRDefault="00C92EE5">
      <w:pPr>
        <w:pStyle w:val="af9"/>
        <w:spacing w:line="360" w:lineRule="auto"/>
        <w:jc w:val="center"/>
        <w:rPr>
          <w:rFonts w:ascii="宋体" w:eastAsia="宋体" w:hAnsi="宋体"/>
          <w:b/>
          <w:bCs/>
          <w:sz w:val="32"/>
          <w:szCs w:val="32"/>
        </w:rPr>
      </w:pPr>
      <w:r w:rsidRPr="00FA506D">
        <w:rPr>
          <w:rFonts w:ascii="宋体" w:eastAsia="宋体" w:hAnsi="宋体" w:hint="eastAsia"/>
          <w:b/>
          <w:bCs/>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FA506D" w:rsidRPr="00FA506D" w14:paraId="0838679E" w14:textId="77777777">
        <w:trPr>
          <w:trHeight w:hRule="exact" w:val="680"/>
          <w:jc w:val="center"/>
        </w:trPr>
        <w:tc>
          <w:tcPr>
            <w:tcW w:w="2405" w:type="dxa"/>
            <w:vAlign w:val="center"/>
          </w:tcPr>
          <w:p w14:paraId="7A6E5F64"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项目序号</w:t>
            </w:r>
          </w:p>
        </w:tc>
        <w:tc>
          <w:tcPr>
            <w:tcW w:w="1661" w:type="dxa"/>
            <w:vAlign w:val="center"/>
          </w:tcPr>
          <w:p w14:paraId="774E79C2"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1</w:t>
            </w:r>
          </w:p>
        </w:tc>
        <w:tc>
          <w:tcPr>
            <w:tcW w:w="1640" w:type="dxa"/>
            <w:vAlign w:val="center"/>
          </w:tcPr>
          <w:p w14:paraId="18A20030"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2</w:t>
            </w:r>
          </w:p>
        </w:tc>
        <w:tc>
          <w:tcPr>
            <w:tcW w:w="1625" w:type="dxa"/>
            <w:vAlign w:val="center"/>
          </w:tcPr>
          <w:p w14:paraId="19EDFCE5"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3</w:t>
            </w:r>
          </w:p>
        </w:tc>
        <w:tc>
          <w:tcPr>
            <w:tcW w:w="1469" w:type="dxa"/>
            <w:vAlign w:val="center"/>
          </w:tcPr>
          <w:p w14:paraId="5A0B8D4B"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w:t>
            </w:r>
          </w:p>
        </w:tc>
      </w:tr>
      <w:tr w:rsidR="00FA506D" w:rsidRPr="00FA506D" w14:paraId="5892BB18" w14:textId="77777777">
        <w:trPr>
          <w:trHeight w:hRule="exact" w:val="680"/>
          <w:jc w:val="center"/>
        </w:trPr>
        <w:tc>
          <w:tcPr>
            <w:tcW w:w="2405" w:type="dxa"/>
            <w:vAlign w:val="center"/>
          </w:tcPr>
          <w:p w14:paraId="76EBC50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项目名称</w:t>
            </w:r>
          </w:p>
        </w:tc>
        <w:tc>
          <w:tcPr>
            <w:tcW w:w="1661" w:type="dxa"/>
            <w:vAlign w:val="center"/>
          </w:tcPr>
          <w:p w14:paraId="4DF38DD1" w14:textId="77777777" w:rsidR="00F81C29" w:rsidRPr="00FA506D" w:rsidRDefault="00F81C29">
            <w:pPr>
              <w:rPr>
                <w:rFonts w:ascii="宋体" w:eastAsia="宋体" w:hAnsi="宋体" w:cs="宋体"/>
                <w:szCs w:val="21"/>
              </w:rPr>
            </w:pPr>
          </w:p>
        </w:tc>
        <w:tc>
          <w:tcPr>
            <w:tcW w:w="1640" w:type="dxa"/>
            <w:vAlign w:val="center"/>
          </w:tcPr>
          <w:p w14:paraId="13945BC7" w14:textId="77777777" w:rsidR="00F81C29" w:rsidRPr="00FA506D" w:rsidRDefault="00F81C29">
            <w:pPr>
              <w:rPr>
                <w:rFonts w:ascii="宋体" w:eastAsia="宋体" w:hAnsi="宋体" w:cs="宋体"/>
                <w:szCs w:val="21"/>
              </w:rPr>
            </w:pPr>
          </w:p>
        </w:tc>
        <w:tc>
          <w:tcPr>
            <w:tcW w:w="1625" w:type="dxa"/>
            <w:vAlign w:val="center"/>
          </w:tcPr>
          <w:p w14:paraId="3D919465" w14:textId="77777777" w:rsidR="00F81C29" w:rsidRPr="00FA506D" w:rsidRDefault="00F81C29">
            <w:pPr>
              <w:rPr>
                <w:rFonts w:ascii="宋体" w:eastAsia="宋体" w:hAnsi="宋体" w:cs="宋体"/>
                <w:szCs w:val="21"/>
              </w:rPr>
            </w:pPr>
          </w:p>
        </w:tc>
        <w:tc>
          <w:tcPr>
            <w:tcW w:w="1469" w:type="dxa"/>
            <w:vAlign w:val="center"/>
          </w:tcPr>
          <w:p w14:paraId="14F6BBE3" w14:textId="77777777" w:rsidR="00F81C29" w:rsidRPr="00FA506D" w:rsidRDefault="00F81C29">
            <w:pPr>
              <w:rPr>
                <w:rFonts w:ascii="宋体" w:eastAsia="宋体" w:hAnsi="宋体" w:cs="宋体"/>
                <w:szCs w:val="21"/>
              </w:rPr>
            </w:pPr>
          </w:p>
        </w:tc>
      </w:tr>
      <w:tr w:rsidR="00FA506D" w:rsidRPr="00FA506D" w14:paraId="15CC0F55" w14:textId="77777777">
        <w:trPr>
          <w:trHeight w:hRule="exact" w:val="680"/>
          <w:jc w:val="center"/>
        </w:trPr>
        <w:tc>
          <w:tcPr>
            <w:tcW w:w="2405" w:type="dxa"/>
            <w:vAlign w:val="center"/>
          </w:tcPr>
          <w:p w14:paraId="10207A70"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项目所在地</w:t>
            </w:r>
          </w:p>
        </w:tc>
        <w:tc>
          <w:tcPr>
            <w:tcW w:w="1661" w:type="dxa"/>
            <w:vAlign w:val="center"/>
          </w:tcPr>
          <w:p w14:paraId="4905D1AF" w14:textId="77777777" w:rsidR="00F81C29" w:rsidRPr="00FA506D" w:rsidRDefault="00F81C29">
            <w:pPr>
              <w:rPr>
                <w:rFonts w:ascii="宋体" w:eastAsia="宋体" w:hAnsi="宋体" w:cs="宋体"/>
                <w:szCs w:val="21"/>
              </w:rPr>
            </w:pPr>
          </w:p>
        </w:tc>
        <w:tc>
          <w:tcPr>
            <w:tcW w:w="1640" w:type="dxa"/>
            <w:vAlign w:val="center"/>
          </w:tcPr>
          <w:p w14:paraId="7F4A0CD9" w14:textId="77777777" w:rsidR="00F81C29" w:rsidRPr="00FA506D" w:rsidRDefault="00F81C29">
            <w:pPr>
              <w:rPr>
                <w:rFonts w:ascii="宋体" w:eastAsia="宋体" w:hAnsi="宋体" w:cs="宋体"/>
                <w:szCs w:val="21"/>
              </w:rPr>
            </w:pPr>
          </w:p>
        </w:tc>
        <w:tc>
          <w:tcPr>
            <w:tcW w:w="1625" w:type="dxa"/>
            <w:vAlign w:val="center"/>
          </w:tcPr>
          <w:p w14:paraId="56DBDEB6" w14:textId="77777777" w:rsidR="00F81C29" w:rsidRPr="00FA506D" w:rsidRDefault="00F81C29">
            <w:pPr>
              <w:rPr>
                <w:rFonts w:ascii="宋体" w:eastAsia="宋体" w:hAnsi="宋体" w:cs="宋体"/>
                <w:szCs w:val="21"/>
              </w:rPr>
            </w:pPr>
          </w:p>
        </w:tc>
        <w:tc>
          <w:tcPr>
            <w:tcW w:w="1469" w:type="dxa"/>
            <w:vAlign w:val="center"/>
          </w:tcPr>
          <w:p w14:paraId="4BFBCBF3" w14:textId="77777777" w:rsidR="00F81C29" w:rsidRPr="00FA506D" w:rsidRDefault="00F81C29">
            <w:pPr>
              <w:rPr>
                <w:rFonts w:ascii="宋体" w:eastAsia="宋体" w:hAnsi="宋体" w:cs="宋体"/>
                <w:szCs w:val="21"/>
              </w:rPr>
            </w:pPr>
          </w:p>
        </w:tc>
      </w:tr>
      <w:tr w:rsidR="00FA506D" w:rsidRPr="00FA506D" w14:paraId="74140F6D" w14:textId="77777777">
        <w:trPr>
          <w:trHeight w:hRule="exact" w:val="680"/>
          <w:jc w:val="center"/>
        </w:trPr>
        <w:tc>
          <w:tcPr>
            <w:tcW w:w="2405" w:type="dxa"/>
            <w:vAlign w:val="center"/>
          </w:tcPr>
          <w:p w14:paraId="5074F27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项目采购人名称</w:t>
            </w:r>
          </w:p>
        </w:tc>
        <w:tc>
          <w:tcPr>
            <w:tcW w:w="1661" w:type="dxa"/>
            <w:vAlign w:val="center"/>
          </w:tcPr>
          <w:p w14:paraId="3187919C" w14:textId="77777777" w:rsidR="00F81C29" w:rsidRPr="00FA506D" w:rsidRDefault="00F81C29">
            <w:pPr>
              <w:rPr>
                <w:rFonts w:ascii="宋体" w:eastAsia="宋体" w:hAnsi="宋体" w:cs="宋体"/>
                <w:szCs w:val="21"/>
              </w:rPr>
            </w:pPr>
          </w:p>
        </w:tc>
        <w:tc>
          <w:tcPr>
            <w:tcW w:w="1640" w:type="dxa"/>
            <w:vAlign w:val="center"/>
          </w:tcPr>
          <w:p w14:paraId="38E9CC3D" w14:textId="77777777" w:rsidR="00F81C29" w:rsidRPr="00FA506D" w:rsidRDefault="00F81C29">
            <w:pPr>
              <w:rPr>
                <w:rFonts w:ascii="宋体" w:eastAsia="宋体" w:hAnsi="宋体" w:cs="宋体"/>
                <w:szCs w:val="21"/>
              </w:rPr>
            </w:pPr>
          </w:p>
        </w:tc>
        <w:tc>
          <w:tcPr>
            <w:tcW w:w="1625" w:type="dxa"/>
            <w:vAlign w:val="center"/>
          </w:tcPr>
          <w:p w14:paraId="7C4D0D55" w14:textId="77777777" w:rsidR="00F81C29" w:rsidRPr="00FA506D" w:rsidRDefault="00F81C29">
            <w:pPr>
              <w:rPr>
                <w:rFonts w:ascii="宋体" w:eastAsia="宋体" w:hAnsi="宋体" w:cs="宋体"/>
                <w:szCs w:val="21"/>
              </w:rPr>
            </w:pPr>
          </w:p>
        </w:tc>
        <w:tc>
          <w:tcPr>
            <w:tcW w:w="1469" w:type="dxa"/>
            <w:vAlign w:val="center"/>
          </w:tcPr>
          <w:p w14:paraId="33057987" w14:textId="77777777" w:rsidR="00F81C29" w:rsidRPr="00FA506D" w:rsidRDefault="00F81C29">
            <w:pPr>
              <w:rPr>
                <w:rFonts w:ascii="宋体" w:eastAsia="宋体" w:hAnsi="宋体" w:cs="宋体"/>
                <w:szCs w:val="21"/>
              </w:rPr>
            </w:pPr>
          </w:p>
        </w:tc>
      </w:tr>
      <w:tr w:rsidR="00FA506D" w:rsidRPr="00FA506D" w14:paraId="74C8DE65" w14:textId="77777777">
        <w:trPr>
          <w:trHeight w:hRule="exact" w:val="680"/>
          <w:jc w:val="center"/>
        </w:trPr>
        <w:tc>
          <w:tcPr>
            <w:tcW w:w="2405" w:type="dxa"/>
            <w:vAlign w:val="center"/>
          </w:tcPr>
          <w:p w14:paraId="40A0AB34"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项目采购人地址</w:t>
            </w:r>
          </w:p>
        </w:tc>
        <w:tc>
          <w:tcPr>
            <w:tcW w:w="1661" w:type="dxa"/>
            <w:vAlign w:val="center"/>
          </w:tcPr>
          <w:p w14:paraId="6ED4C53A" w14:textId="77777777" w:rsidR="00F81C29" w:rsidRPr="00FA506D" w:rsidRDefault="00F81C29">
            <w:pPr>
              <w:rPr>
                <w:rFonts w:ascii="宋体" w:eastAsia="宋体" w:hAnsi="宋体" w:cs="宋体"/>
                <w:szCs w:val="21"/>
              </w:rPr>
            </w:pPr>
          </w:p>
        </w:tc>
        <w:tc>
          <w:tcPr>
            <w:tcW w:w="1640" w:type="dxa"/>
            <w:vAlign w:val="center"/>
          </w:tcPr>
          <w:p w14:paraId="739F2C04" w14:textId="77777777" w:rsidR="00F81C29" w:rsidRPr="00FA506D" w:rsidRDefault="00F81C29">
            <w:pPr>
              <w:rPr>
                <w:rFonts w:ascii="宋体" w:eastAsia="宋体" w:hAnsi="宋体" w:cs="宋体"/>
                <w:szCs w:val="21"/>
              </w:rPr>
            </w:pPr>
          </w:p>
        </w:tc>
        <w:tc>
          <w:tcPr>
            <w:tcW w:w="1625" w:type="dxa"/>
            <w:vAlign w:val="center"/>
          </w:tcPr>
          <w:p w14:paraId="3C688FA9" w14:textId="77777777" w:rsidR="00F81C29" w:rsidRPr="00FA506D" w:rsidRDefault="00F81C29">
            <w:pPr>
              <w:rPr>
                <w:rFonts w:ascii="宋体" w:eastAsia="宋体" w:hAnsi="宋体" w:cs="宋体"/>
                <w:szCs w:val="21"/>
              </w:rPr>
            </w:pPr>
          </w:p>
        </w:tc>
        <w:tc>
          <w:tcPr>
            <w:tcW w:w="1469" w:type="dxa"/>
            <w:vAlign w:val="center"/>
          </w:tcPr>
          <w:p w14:paraId="125C2A21" w14:textId="77777777" w:rsidR="00F81C29" w:rsidRPr="00FA506D" w:rsidRDefault="00F81C29">
            <w:pPr>
              <w:rPr>
                <w:rFonts w:ascii="宋体" w:eastAsia="宋体" w:hAnsi="宋体" w:cs="宋体"/>
                <w:szCs w:val="21"/>
              </w:rPr>
            </w:pPr>
          </w:p>
        </w:tc>
      </w:tr>
      <w:tr w:rsidR="00FA506D" w:rsidRPr="00FA506D" w14:paraId="3E2757B2" w14:textId="77777777">
        <w:trPr>
          <w:trHeight w:hRule="exact" w:val="680"/>
          <w:jc w:val="center"/>
        </w:trPr>
        <w:tc>
          <w:tcPr>
            <w:tcW w:w="2405" w:type="dxa"/>
            <w:vAlign w:val="center"/>
          </w:tcPr>
          <w:p w14:paraId="5908C18D"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项目采购人电话</w:t>
            </w:r>
          </w:p>
        </w:tc>
        <w:tc>
          <w:tcPr>
            <w:tcW w:w="1661" w:type="dxa"/>
            <w:vAlign w:val="center"/>
          </w:tcPr>
          <w:p w14:paraId="3FF6179D" w14:textId="77777777" w:rsidR="00F81C29" w:rsidRPr="00FA506D" w:rsidRDefault="00F81C29">
            <w:pPr>
              <w:rPr>
                <w:rFonts w:ascii="宋体" w:eastAsia="宋体" w:hAnsi="宋体" w:cs="宋体"/>
                <w:szCs w:val="21"/>
              </w:rPr>
            </w:pPr>
          </w:p>
        </w:tc>
        <w:tc>
          <w:tcPr>
            <w:tcW w:w="1640" w:type="dxa"/>
            <w:vAlign w:val="center"/>
          </w:tcPr>
          <w:p w14:paraId="5EF4B042" w14:textId="77777777" w:rsidR="00F81C29" w:rsidRPr="00FA506D" w:rsidRDefault="00F81C29">
            <w:pPr>
              <w:rPr>
                <w:rFonts w:ascii="宋体" w:eastAsia="宋体" w:hAnsi="宋体" w:cs="宋体"/>
                <w:szCs w:val="21"/>
              </w:rPr>
            </w:pPr>
          </w:p>
        </w:tc>
        <w:tc>
          <w:tcPr>
            <w:tcW w:w="1625" w:type="dxa"/>
            <w:vAlign w:val="center"/>
          </w:tcPr>
          <w:p w14:paraId="6C1AC617" w14:textId="77777777" w:rsidR="00F81C29" w:rsidRPr="00FA506D" w:rsidRDefault="00F81C29">
            <w:pPr>
              <w:rPr>
                <w:rFonts w:ascii="宋体" w:eastAsia="宋体" w:hAnsi="宋体" w:cs="宋体"/>
                <w:szCs w:val="21"/>
              </w:rPr>
            </w:pPr>
          </w:p>
        </w:tc>
        <w:tc>
          <w:tcPr>
            <w:tcW w:w="1469" w:type="dxa"/>
            <w:vAlign w:val="center"/>
          </w:tcPr>
          <w:p w14:paraId="5A2E52B2" w14:textId="77777777" w:rsidR="00F81C29" w:rsidRPr="00FA506D" w:rsidRDefault="00F81C29">
            <w:pPr>
              <w:rPr>
                <w:rFonts w:ascii="宋体" w:eastAsia="宋体" w:hAnsi="宋体" w:cs="宋体"/>
                <w:szCs w:val="21"/>
              </w:rPr>
            </w:pPr>
          </w:p>
        </w:tc>
      </w:tr>
      <w:tr w:rsidR="00FA506D" w:rsidRPr="00FA506D" w14:paraId="75DFC3AB" w14:textId="77777777">
        <w:trPr>
          <w:trHeight w:hRule="exact" w:val="680"/>
          <w:jc w:val="center"/>
        </w:trPr>
        <w:tc>
          <w:tcPr>
            <w:tcW w:w="2405" w:type="dxa"/>
            <w:vAlign w:val="center"/>
          </w:tcPr>
          <w:p w14:paraId="065C2A20"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合同价格</w:t>
            </w:r>
          </w:p>
        </w:tc>
        <w:tc>
          <w:tcPr>
            <w:tcW w:w="1661" w:type="dxa"/>
            <w:vAlign w:val="center"/>
          </w:tcPr>
          <w:p w14:paraId="18C8B4AA" w14:textId="77777777" w:rsidR="00F81C29" w:rsidRPr="00FA506D" w:rsidRDefault="00F81C29">
            <w:pPr>
              <w:rPr>
                <w:rFonts w:ascii="宋体" w:eastAsia="宋体" w:hAnsi="宋体" w:cs="宋体"/>
                <w:szCs w:val="21"/>
              </w:rPr>
            </w:pPr>
          </w:p>
        </w:tc>
        <w:tc>
          <w:tcPr>
            <w:tcW w:w="1640" w:type="dxa"/>
            <w:vAlign w:val="center"/>
          </w:tcPr>
          <w:p w14:paraId="66C7A995" w14:textId="77777777" w:rsidR="00F81C29" w:rsidRPr="00FA506D" w:rsidRDefault="00F81C29">
            <w:pPr>
              <w:rPr>
                <w:rFonts w:ascii="宋体" w:eastAsia="宋体" w:hAnsi="宋体" w:cs="宋体"/>
                <w:szCs w:val="21"/>
              </w:rPr>
            </w:pPr>
          </w:p>
        </w:tc>
        <w:tc>
          <w:tcPr>
            <w:tcW w:w="1625" w:type="dxa"/>
            <w:vAlign w:val="center"/>
          </w:tcPr>
          <w:p w14:paraId="14C1B271" w14:textId="77777777" w:rsidR="00F81C29" w:rsidRPr="00FA506D" w:rsidRDefault="00F81C29">
            <w:pPr>
              <w:rPr>
                <w:rFonts w:ascii="宋体" w:eastAsia="宋体" w:hAnsi="宋体" w:cs="宋体"/>
                <w:szCs w:val="21"/>
              </w:rPr>
            </w:pPr>
          </w:p>
        </w:tc>
        <w:tc>
          <w:tcPr>
            <w:tcW w:w="1469" w:type="dxa"/>
            <w:vAlign w:val="center"/>
          </w:tcPr>
          <w:p w14:paraId="65E74F72" w14:textId="77777777" w:rsidR="00F81C29" w:rsidRPr="00FA506D" w:rsidRDefault="00F81C29">
            <w:pPr>
              <w:rPr>
                <w:rFonts w:ascii="宋体" w:eastAsia="宋体" w:hAnsi="宋体" w:cs="宋体"/>
                <w:szCs w:val="21"/>
              </w:rPr>
            </w:pPr>
          </w:p>
        </w:tc>
      </w:tr>
      <w:tr w:rsidR="00FA506D" w:rsidRPr="00FA506D" w14:paraId="44F74943" w14:textId="77777777">
        <w:trPr>
          <w:trHeight w:hRule="exact" w:val="680"/>
          <w:jc w:val="center"/>
        </w:trPr>
        <w:tc>
          <w:tcPr>
            <w:tcW w:w="2405" w:type="dxa"/>
            <w:vAlign w:val="center"/>
          </w:tcPr>
          <w:p w14:paraId="24626F9C"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签订日期</w:t>
            </w:r>
          </w:p>
        </w:tc>
        <w:tc>
          <w:tcPr>
            <w:tcW w:w="1661" w:type="dxa"/>
            <w:vAlign w:val="center"/>
          </w:tcPr>
          <w:p w14:paraId="6F606A24" w14:textId="77777777" w:rsidR="00F81C29" w:rsidRPr="00FA506D" w:rsidRDefault="00F81C29">
            <w:pPr>
              <w:rPr>
                <w:rFonts w:ascii="宋体" w:eastAsia="宋体" w:hAnsi="宋体" w:cs="宋体"/>
                <w:szCs w:val="21"/>
              </w:rPr>
            </w:pPr>
          </w:p>
        </w:tc>
        <w:tc>
          <w:tcPr>
            <w:tcW w:w="1640" w:type="dxa"/>
            <w:vAlign w:val="center"/>
          </w:tcPr>
          <w:p w14:paraId="60D4E94D" w14:textId="77777777" w:rsidR="00F81C29" w:rsidRPr="00FA506D" w:rsidRDefault="00F81C29">
            <w:pPr>
              <w:rPr>
                <w:rFonts w:ascii="宋体" w:eastAsia="宋体" w:hAnsi="宋体" w:cs="宋体"/>
                <w:szCs w:val="21"/>
              </w:rPr>
            </w:pPr>
          </w:p>
        </w:tc>
        <w:tc>
          <w:tcPr>
            <w:tcW w:w="1625" w:type="dxa"/>
            <w:vAlign w:val="center"/>
          </w:tcPr>
          <w:p w14:paraId="6307237C" w14:textId="77777777" w:rsidR="00F81C29" w:rsidRPr="00FA506D" w:rsidRDefault="00F81C29">
            <w:pPr>
              <w:rPr>
                <w:rFonts w:ascii="宋体" w:eastAsia="宋体" w:hAnsi="宋体" w:cs="宋体"/>
                <w:szCs w:val="21"/>
              </w:rPr>
            </w:pPr>
          </w:p>
        </w:tc>
        <w:tc>
          <w:tcPr>
            <w:tcW w:w="1469" w:type="dxa"/>
            <w:vAlign w:val="center"/>
          </w:tcPr>
          <w:p w14:paraId="23E93732" w14:textId="77777777" w:rsidR="00F81C29" w:rsidRPr="00FA506D" w:rsidRDefault="00F81C29">
            <w:pPr>
              <w:rPr>
                <w:rFonts w:ascii="宋体" w:eastAsia="宋体" w:hAnsi="宋体" w:cs="宋体"/>
                <w:szCs w:val="21"/>
              </w:rPr>
            </w:pPr>
          </w:p>
        </w:tc>
      </w:tr>
      <w:tr w:rsidR="00FA506D" w:rsidRPr="00FA506D" w14:paraId="46665F44" w14:textId="77777777">
        <w:trPr>
          <w:trHeight w:hRule="exact" w:val="680"/>
          <w:jc w:val="center"/>
        </w:trPr>
        <w:tc>
          <w:tcPr>
            <w:tcW w:w="2405" w:type="dxa"/>
            <w:vAlign w:val="center"/>
          </w:tcPr>
          <w:p w14:paraId="5DC26FD9" w14:textId="049F4D95"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服务期</w:t>
            </w:r>
          </w:p>
        </w:tc>
        <w:tc>
          <w:tcPr>
            <w:tcW w:w="1661" w:type="dxa"/>
            <w:vAlign w:val="center"/>
          </w:tcPr>
          <w:p w14:paraId="0749AFE0" w14:textId="77777777" w:rsidR="00F81C29" w:rsidRPr="00FA506D" w:rsidRDefault="00F81C29">
            <w:pPr>
              <w:rPr>
                <w:rFonts w:ascii="宋体" w:eastAsia="宋体" w:hAnsi="宋体" w:cs="宋体"/>
                <w:szCs w:val="21"/>
              </w:rPr>
            </w:pPr>
          </w:p>
        </w:tc>
        <w:tc>
          <w:tcPr>
            <w:tcW w:w="1640" w:type="dxa"/>
            <w:vAlign w:val="center"/>
          </w:tcPr>
          <w:p w14:paraId="30ECE843" w14:textId="77777777" w:rsidR="00F81C29" w:rsidRPr="00FA506D" w:rsidRDefault="00F81C29">
            <w:pPr>
              <w:rPr>
                <w:rFonts w:ascii="宋体" w:eastAsia="宋体" w:hAnsi="宋体" w:cs="宋体"/>
                <w:szCs w:val="21"/>
              </w:rPr>
            </w:pPr>
          </w:p>
        </w:tc>
        <w:tc>
          <w:tcPr>
            <w:tcW w:w="1625" w:type="dxa"/>
            <w:vAlign w:val="center"/>
          </w:tcPr>
          <w:p w14:paraId="0B971B8C" w14:textId="77777777" w:rsidR="00F81C29" w:rsidRPr="00FA506D" w:rsidRDefault="00F81C29">
            <w:pPr>
              <w:rPr>
                <w:rFonts w:ascii="宋体" w:eastAsia="宋体" w:hAnsi="宋体" w:cs="宋体"/>
                <w:szCs w:val="21"/>
              </w:rPr>
            </w:pPr>
          </w:p>
        </w:tc>
        <w:tc>
          <w:tcPr>
            <w:tcW w:w="1469" w:type="dxa"/>
            <w:vAlign w:val="center"/>
          </w:tcPr>
          <w:p w14:paraId="3F088F18" w14:textId="77777777" w:rsidR="00F81C29" w:rsidRPr="00FA506D" w:rsidRDefault="00F81C29">
            <w:pPr>
              <w:rPr>
                <w:rFonts w:ascii="宋体" w:eastAsia="宋体" w:hAnsi="宋体" w:cs="宋体"/>
                <w:szCs w:val="21"/>
              </w:rPr>
            </w:pPr>
          </w:p>
        </w:tc>
      </w:tr>
      <w:tr w:rsidR="00FA506D" w:rsidRPr="00FA506D" w14:paraId="12D3163E" w14:textId="77777777">
        <w:trPr>
          <w:trHeight w:hRule="exact" w:val="680"/>
          <w:jc w:val="center"/>
        </w:trPr>
        <w:tc>
          <w:tcPr>
            <w:tcW w:w="2405" w:type="dxa"/>
            <w:vAlign w:val="center"/>
          </w:tcPr>
          <w:p w14:paraId="60617B7C"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项目负责人</w:t>
            </w:r>
          </w:p>
        </w:tc>
        <w:tc>
          <w:tcPr>
            <w:tcW w:w="1661" w:type="dxa"/>
            <w:vAlign w:val="center"/>
          </w:tcPr>
          <w:p w14:paraId="16CB1E57" w14:textId="77777777" w:rsidR="00F81C29" w:rsidRPr="00FA506D" w:rsidRDefault="00F81C29">
            <w:pPr>
              <w:rPr>
                <w:rFonts w:ascii="宋体" w:eastAsia="宋体" w:hAnsi="宋体" w:cs="宋体"/>
                <w:szCs w:val="21"/>
              </w:rPr>
            </w:pPr>
          </w:p>
        </w:tc>
        <w:tc>
          <w:tcPr>
            <w:tcW w:w="1640" w:type="dxa"/>
            <w:vAlign w:val="center"/>
          </w:tcPr>
          <w:p w14:paraId="09579E5D" w14:textId="77777777" w:rsidR="00F81C29" w:rsidRPr="00FA506D" w:rsidRDefault="00F81C29">
            <w:pPr>
              <w:rPr>
                <w:rFonts w:ascii="宋体" w:eastAsia="宋体" w:hAnsi="宋体" w:cs="宋体"/>
                <w:szCs w:val="21"/>
              </w:rPr>
            </w:pPr>
          </w:p>
        </w:tc>
        <w:tc>
          <w:tcPr>
            <w:tcW w:w="1625" w:type="dxa"/>
            <w:vAlign w:val="center"/>
          </w:tcPr>
          <w:p w14:paraId="01631674" w14:textId="77777777" w:rsidR="00F81C29" w:rsidRPr="00FA506D" w:rsidRDefault="00F81C29">
            <w:pPr>
              <w:rPr>
                <w:rFonts w:ascii="宋体" w:eastAsia="宋体" w:hAnsi="宋体" w:cs="宋体"/>
                <w:szCs w:val="21"/>
              </w:rPr>
            </w:pPr>
          </w:p>
        </w:tc>
        <w:tc>
          <w:tcPr>
            <w:tcW w:w="1469" w:type="dxa"/>
            <w:vAlign w:val="center"/>
          </w:tcPr>
          <w:p w14:paraId="51610A40" w14:textId="77777777" w:rsidR="00F81C29" w:rsidRPr="00FA506D" w:rsidRDefault="00F81C29">
            <w:pPr>
              <w:rPr>
                <w:rFonts w:ascii="宋体" w:eastAsia="宋体" w:hAnsi="宋体" w:cs="宋体"/>
                <w:szCs w:val="21"/>
              </w:rPr>
            </w:pPr>
          </w:p>
        </w:tc>
      </w:tr>
      <w:tr w:rsidR="00FA506D" w:rsidRPr="00FA506D" w14:paraId="376B18AA" w14:textId="77777777">
        <w:trPr>
          <w:trHeight w:hRule="exact" w:val="680"/>
          <w:jc w:val="center"/>
        </w:trPr>
        <w:tc>
          <w:tcPr>
            <w:tcW w:w="2405" w:type="dxa"/>
            <w:vAlign w:val="center"/>
          </w:tcPr>
          <w:p w14:paraId="4708F10F"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技术负责人</w:t>
            </w:r>
          </w:p>
        </w:tc>
        <w:tc>
          <w:tcPr>
            <w:tcW w:w="1661" w:type="dxa"/>
            <w:vAlign w:val="center"/>
          </w:tcPr>
          <w:p w14:paraId="3D14B08E" w14:textId="77777777" w:rsidR="00F81C29" w:rsidRPr="00FA506D" w:rsidRDefault="00F81C29">
            <w:pPr>
              <w:rPr>
                <w:rFonts w:ascii="宋体" w:eastAsia="宋体" w:hAnsi="宋体" w:cs="宋体"/>
                <w:szCs w:val="21"/>
              </w:rPr>
            </w:pPr>
          </w:p>
        </w:tc>
        <w:tc>
          <w:tcPr>
            <w:tcW w:w="1640" w:type="dxa"/>
            <w:vAlign w:val="center"/>
          </w:tcPr>
          <w:p w14:paraId="5DC604D6" w14:textId="77777777" w:rsidR="00F81C29" w:rsidRPr="00FA506D" w:rsidRDefault="00F81C29">
            <w:pPr>
              <w:rPr>
                <w:rFonts w:ascii="宋体" w:eastAsia="宋体" w:hAnsi="宋体" w:cs="宋体"/>
                <w:szCs w:val="21"/>
              </w:rPr>
            </w:pPr>
          </w:p>
        </w:tc>
        <w:tc>
          <w:tcPr>
            <w:tcW w:w="1625" w:type="dxa"/>
            <w:vAlign w:val="center"/>
          </w:tcPr>
          <w:p w14:paraId="10B46A00" w14:textId="77777777" w:rsidR="00F81C29" w:rsidRPr="00FA506D" w:rsidRDefault="00F81C29">
            <w:pPr>
              <w:rPr>
                <w:rFonts w:ascii="宋体" w:eastAsia="宋体" w:hAnsi="宋体" w:cs="宋体"/>
                <w:szCs w:val="21"/>
              </w:rPr>
            </w:pPr>
          </w:p>
        </w:tc>
        <w:tc>
          <w:tcPr>
            <w:tcW w:w="1469" w:type="dxa"/>
            <w:vAlign w:val="center"/>
          </w:tcPr>
          <w:p w14:paraId="745336D2" w14:textId="77777777" w:rsidR="00F81C29" w:rsidRPr="00FA506D" w:rsidRDefault="00F81C29">
            <w:pPr>
              <w:rPr>
                <w:rFonts w:ascii="宋体" w:eastAsia="宋体" w:hAnsi="宋体" w:cs="宋体"/>
                <w:szCs w:val="21"/>
              </w:rPr>
            </w:pPr>
          </w:p>
        </w:tc>
      </w:tr>
      <w:tr w:rsidR="00FA506D" w:rsidRPr="00FA506D" w14:paraId="205E5F08" w14:textId="77777777">
        <w:trPr>
          <w:trHeight w:hRule="exact" w:val="680"/>
          <w:jc w:val="center"/>
        </w:trPr>
        <w:tc>
          <w:tcPr>
            <w:tcW w:w="2405" w:type="dxa"/>
            <w:vAlign w:val="center"/>
          </w:tcPr>
          <w:p w14:paraId="229E0DB2"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项目描述</w:t>
            </w:r>
          </w:p>
        </w:tc>
        <w:tc>
          <w:tcPr>
            <w:tcW w:w="1661" w:type="dxa"/>
            <w:vAlign w:val="center"/>
          </w:tcPr>
          <w:p w14:paraId="24803AA2" w14:textId="77777777" w:rsidR="00F81C29" w:rsidRPr="00FA506D" w:rsidRDefault="00F81C29">
            <w:pPr>
              <w:rPr>
                <w:rFonts w:ascii="宋体" w:eastAsia="宋体" w:hAnsi="宋体" w:cs="宋体"/>
                <w:szCs w:val="21"/>
              </w:rPr>
            </w:pPr>
          </w:p>
        </w:tc>
        <w:tc>
          <w:tcPr>
            <w:tcW w:w="1640" w:type="dxa"/>
            <w:vAlign w:val="center"/>
          </w:tcPr>
          <w:p w14:paraId="665631F0" w14:textId="77777777" w:rsidR="00F81C29" w:rsidRPr="00FA506D" w:rsidRDefault="00F81C29">
            <w:pPr>
              <w:rPr>
                <w:rFonts w:ascii="宋体" w:eastAsia="宋体" w:hAnsi="宋体" w:cs="宋体"/>
                <w:szCs w:val="21"/>
              </w:rPr>
            </w:pPr>
          </w:p>
        </w:tc>
        <w:tc>
          <w:tcPr>
            <w:tcW w:w="1625" w:type="dxa"/>
            <w:vAlign w:val="center"/>
          </w:tcPr>
          <w:p w14:paraId="13C6C345" w14:textId="77777777" w:rsidR="00F81C29" w:rsidRPr="00FA506D" w:rsidRDefault="00F81C29">
            <w:pPr>
              <w:rPr>
                <w:rFonts w:ascii="宋体" w:eastAsia="宋体" w:hAnsi="宋体" w:cs="宋体"/>
                <w:szCs w:val="21"/>
              </w:rPr>
            </w:pPr>
          </w:p>
        </w:tc>
        <w:tc>
          <w:tcPr>
            <w:tcW w:w="1469" w:type="dxa"/>
            <w:vAlign w:val="center"/>
          </w:tcPr>
          <w:p w14:paraId="4B3DE3F1" w14:textId="77777777" w:rsidR="00F81C29" w:rsidRPr="00FA506D" w:rsidRDefault="00F81C29">
            <w:pPr>
              <w:rPr>
                <w:rFonts w:ascii="宋体" w:eastAsia="宋体" w:hAnsi="宋体" w:cs="宋体"/>
                <w:szCs w:val="21"/>
              </w:rPr>
            </w:pPr>
          </w:p>
        </w:tc>
      </w:tr>
      <w:tr w:rsidR="00FA506D" w:rsidRPr="00FA506D" w14:paraId="77599A3C" w14:textId="77777777">
        <w:trPr>
          <w:trHeight w:hRule="exact" w:val="680"/>
          <w:jc w:val="center"/>
        </w:trPr>
        <w:tc>
          <w:tcPr>
            <w:tcW w:w="2405" w:type="dxa"/>
            <w:vAlign w:val="center"/>
          </w:tcPr>
          <w:p w14:paraId="5F707E83"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备注（用户反映）</w:t>
            </w:r>
          </w:p>
        </w:tc>
        <w:tc>
          <w:tcPr>
            <w:tcW w:w="1661" w:type="dxa"/>
            <w:vAlign w:val="center"/>
          </w:tcPr>
          <w:p w14:paraId="79B241CD" w14:textId="77777777" w:rsidR="00F81C29" w:rsidRPr="00FA506D" w:rsidRDefault="00F81C29">
            <w:pPr>
              <w:rPr>
                <w:rFonts w:ascii="宋体" w:eastAsia="宋体" w:hAnsi="宋体" w:cs="宋体"/>
                <w:szCs w:val="21"/>
              </w:rPr>
            </w:pPr>
          </w:p>
        </w:tc>
        <w:tc>
          <w:tcPr>
            <w:tcW w:w="1640" w:type="dxa"/>
            <w:vAlign w:val="center"/>
          </w:tcPr>
          <w:p w14:paraId="469349FC" w14:textId="77777777" w:rsidR="00F81C29" w:rsidRPr="00FA506D" w:rsidRDefault="00F81C29">
            <w:pPr>
              <w:rPr>
                <w:rFonts w:ascii="宋体" w:eastAsia="宋体" w:hAnsi="宋体" w:cs="宋体"/>
                <w:szCs w:val="21"/>
              </w:rPr>
            </w:pPr>
          </w:p>
        </w:tc>
        <w:tc>
          <w:tcPr>
            <w:tcW w:w="1625" w:type="dxa"/>
            <w:vAlign w:val="center"/>
          </w:tcPr>
          <w:p w14:paraId="1B8A33C6" w14:textId="77777777" w:rsidR="00F81C29" w:rsidRPr="00FA506D" w:rsidRDefault="00F81C29">
            <w:pPr>
              <w:rPr>
                <w:rFonts w:ascii="宋体" w:eastAsia="宋体" w:hAnsi="宋体" w:cs="宋体"/>
                <w:szCs w:val="21"/>
              </w:rPr>
            </w:pPr>
          </w:p>
        </w:tc>
        <w:tc>
          <w:tcPr>
            <w:tcW w:w="1469" w:type="dxa"/>
            <w:vAlign w:val="center"/>
          </w:tcPr>
          <w:p w14:paraId="1FF0E3A3" w14:textId="77777777" w:rsidR="00F81C29" w:rsidRPr="00FA506D" w:rsidRDefault="00F81C29">
            <w:pPr>
              <w:rPr>
                <w:rFonts w:ascii="宋体" w:eastAsia="宋体" w:hAnsi="宋体" w:cs="宋体"/>
                <w:szCs w:val="21"/>
              </w:rPr>
            </w:pPr>
          </w:p>
        </w:tc>
      </w:tr>
    </w:tbl>
    <w:p w14:paraId="437EEE93" w14:textId="77777777" w:rsidR="00F81C29" w:rsidRPr="00FA506D" w:rsidRDefault="00F81C29">
      <w:pPr>
        <w:rPr>
          <w:rFonts w:ascii="宋体" w:eastAsia="宋体" w:hAnsi="宋体" w:cs="宋体"/>
          <w:szCs w:val="21"/>
        </w:rPr>
      </w:pPr>
    </w:p>
    <w:p w14:paraId="77936420" w14:textId="77777777" w:rsidR="00F81C29" w:rsidRPr="00FA506D" w:rsidRDefault="00C92EE5">
      <w:pPr>
        <w:rPr>
          <w:rFonts w:ascii="宋体" w:eastAsia="宋体" w:hAnsi="宋体" w:cs="宋体"/>
          <w:szCs w:val="21"/>
        </w:rPr>
      </w:pPr>
      <w:r w:rsidRPr="00FA506D">
        <w:rPr>
          <w:rFonts w:ascii="宋体" w:eastAsia="宋体" w:hAnsi="宋体" w:cs="宋体" w:hint="eastAsia"/>
          <w:szCs w:val="21"/>
        </w:rPr>
        <w:t>备注：各单位可根据各自的项目数量，调整表单的列数。</w:t>
      </w:r>
    </w:p>
    <w:p w14:paraId="6C7520F3" w14:textId="77777777" w:rsidR="00F81C29" w:rsidRPr="00FA506D" w:rsidRDefault="00C92EE5">
      <w:pPr>
        <w:pStyle w:val="af9"/>
        <w:spacing w:line="360" w:lineRule="auto"/>
        <w:rPr>
          <w:rFonts w:ascii="宋体" w:eastAsia="宋体" w:hAnsi="宋体"/>
          <w:szCs w:val="21"/>
        </w:rPr>
      </w:pPr>
      <w:r w:rsidRPr="00FA506D">
        <w:rPr>
          <w:rFonts w:ascii="宋体" w:eastAsia="宋体" w:hAnsi="宋体" w:cs="宋体"/>
          <w:szCs w:val="21"/>
        </w:rPr>
        <w:t xml:space="preserve">      以上信息均是真实有效的。</w:t>
      </w:r>
    </w:p>
    <w:p w14:paraId="647DF7E5" w14:textId="77777777" w:rsidR="00F81C29" w:rsidRPr="00FA506D" w:rsidRDefault="00F81C29">
      <w:pPr>
        <w:pStyle w:val="af9"/>
        <w:spacing w:line="360" w:lineRule="auto"/>
        <w:rPr>
          <w:rFonts w:ascii="宋体" w:eastAsia="宋体" w:hAnsi="宋体"/>
          <w:szCs w:val="21"/>
        </w:rPr>
      </w:pPr>
    </w:p>
    <w:p w14:paraId="4F9C0281"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报价供应商代表签字：</w:t>
      </w:r>
    </w:p>
    <w:p w14:paraId="2F18E170" w14:textId="77777777" w:rsidR="00F81C29" w:rsidRPr="00FA506D" w:rsidRDefault="00C92EE5">
      <w:pPr>
        <w:spacing w:line="360" w:lineRule="auto"/>
        <w:rPr>
          <w:rFonts w:ascii="宋体" w:eastAsia="宋体" w:hAnsi="宋体" w:cs="宋体"/>
          <w:szCs w:val="21"/>
          <w:u w:val="single"/>
        </w:rPr>
      </w:pPr>
      <w:r w:rsidRPr="00FA506D">
        <w:rPr>
          <w:rFonts w:ascii="宋体" w:eastAsia="宋体" w:hAnsi="宋体" w:cs="宋体" w:hint="eastAsia"/>
          <w:szCs w:val="21"/>
        </w:rPr>
        <w:t>（加盖企业公章）</w:t>
      </w:r>
    </w:p>
    <w:p w14:paraId="688D3F9B" w14:textId="77777777" w:rsidR="00F81C29" w:rsidRPr="00FA506D" w:rsidRDefault="00F81C29">
      <w:pPr>
        <w:pStyle w:val="af9"/>
        <w:spacing w:line="360" w:lineRule="auto"/>
        <w:ind w:firstLine="400"/>
        <w:rPr>
          <w:rFonts w:ascii="宋体" w:eastAsia="宋体" w:hAnsi="宋体" w:cs="宋体"/>
          <w:szCs w:val="21"/>
        </w:rPr>
      </w:pPr>
    </w:p>
    <w:p w14:paraId="0DCE06D0" w14:textId="77777777" w:rsidR="00F81C29" w:rsidRPr="00FA506D" w:rsidRDefault="00C92EE5" w:rsidP="00FA506D">
      <w:pPr>
        <w:pStyle w:val="af9"/>
        <w:spacing w:line="360" w:lineRule="auto"/>
        <w:rPr>
          <w:rFonts w:ascii="宋体" w:eastAsia="宋体" w:hAnsi="宋体"/>
          <w:szCs w:val="21"/>
        </w:rPr>
      </w:pPr>
      <w:r w:rsidRPr="00FA506D">
        <w:rPr>
          <w:rFonts w:ascii="宋体" w:eastAsia="宋体" w:hAnsi="宋体" w:cs="宋体" w:hint="eastAsia"/>
          <w:szCs w:val="21"/>
        </w:rPr>
        <w:t>日期：</w:t>
      </w:r>
      <w:r w:rsidRPr="00FA506D">
        <w:rPr>
          <w:rFonts w:ascii="宋体" w:eastAsia="宋体" w:hAnsi="宋体" w:cs="宋体"/>
          <w:szCs w:val="21"/>
        </w:rPr>
        <w:t xml:space="preserve"> 年 月 日 </w:t>
      </w:r>
    </w:p>
    <w:p w14:paraId="33E80373" w14:textId="58419E16"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7</w:t>
      </w:r>
    </w:p>
    <w:p w14:paraId="66D91ADB" w14:textId="77777777" w:rsidR="00F81C29" w:rsidRPr="00FA506D" w:rsidRDefault="00C92EE5">
      <w:pPr>
        <w:spacing w:line="360" w:lineRule="auto"/>
        <w:jc w:val="center"/>
        <w:rPr>
          <w:rFonts w:ascii="宋体" w:eastAsia="宋体" w:hAnsi="宋体"/>
          <w:b/>
          <w:sz w:val="32"/>
          <w:szCs w:val="32"/>
        </w:rPr>
      </w:pPr>
      <w:r w:rsidRPr="00FA506D">
        <w:rPr>
          <w:rFonts w:ascii="宋体" w:eastAsia="宋体" w:hAnsi="宋体" w:hint="eastAsia"/>
          <w:b/>
          <w:sz w:val="32"/>
          <w:szCs w:val="32"/>
        </w:rPr>
        <w:t>商务、技术偏离表</w:t>
      </w:r>
    </w:p>
    <w:p w14:paraId="31E839B9" w14:textId="77777777" w:rsidR="00F81C29" w:rsidRPr="00FA506D" w:rsidRDefault="00F81C29">
      <w:pPr>
        <w:spacing w:after="120" w:line="450" w:lineRule="atLeast"/>
        <w:rPr>
          <w:rFonts w:ascii="宋体" w:eastAsia="宋体" w:hAnsi="宋体"/>
        </w:rPr>
      </w:pPr>
    </w:p>
    <w:p w14:paraId="34FB32D8" w14:textId="77777777" w:rsidR="00F81C29" w:rsidRPr="00FA506D" w:rsidRDefault="00C92EE5">
      <w:pPr>
        <w:spacing w:after="120" w:line="450" w:lineRule="atLeast"/>
        <w:rPr>
          <w:rFonts w:ascii="宋体" w:eastAsia="宋体" w:hAnsi="宋体"/>
          <w:u w:val="single"/>
        </w:rPr>
      </w:pPr>
      <w:r w:rsidRPr="00FA506D">
        <w:rPr>
          <w:rFonts w:ascii="宋体" w:eastAsia="宋体" w:hAnsi="宋体" w:hint="eastAsia"/>
        </w:rPr>
        <w:t>报价单位名称：</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FA506D" w:rsidRPr="00FA506D" w14:paraId="3574A14E" w14:textId="77777777">
        <w:trPr>
          <w:trHeight w:val="800"/>
          <w:jc w:val="center"/>
        </w:trPr>
        <w:tc>
          <w:tcPr>
            <w:tcW w:w="912" w:type="dxa"/>
            <w:vAlign w:val="center"/>
          </w:tcPr>
          <w:p w14:paraId="23DA4AA2" w14:textId="77777777" w:rsidR="00F81C29" w:rsidRPr="00FA506D" w:rsidRDefault="00C92EE5">
            <w:pPr>
              <w:jc w:val="center"/>
              <w:rPr>
                <w:rFonts w:ascii="宋体" w:eastAsia="宋体" w:hAnsi="宋体"/>
              </w:rPr>
            </w:pPr>
            <w:r w:rsidRPr="00FA506D">
              <w:rPr>
                <w:rFonts w:ascii="宋体" w:eastAsia="宋体" w:hAnsi="宋体" w:hint="eastAsia"/>
              </w:rPr>
              <w:t>序号</w:t>
            </w:r>
          </w:p>
        </w:tc>
        <w:tc>
          <w:tcPr>
            <w:tcW w:w="1357" w:type="dxa"/>
            <w:vAlign w:val="center"/>
          </w:tcPr>
          <w:p w14:paraId="086DEB3E" w14:textId="77777777" w:rsidR="00F81C29" w:rsidRPr="00FA506D" w:rsidRDefault="00C92EE5">
            <w:pPr>
              <w:jc w:val="center"/>
              <w:rPr>
                <w:rFonts w:ascii="宋体" w:eastAsia="宋体" w:hAnsi="宋体"/>
              </w:rPr>
            </w:pPr>
            <w:r w:rsidRPr="00FA506D">
              <w:rPr>
                <w:rFonts w:ascii="宋体" w:eastAsia="宋体" w:hAnsi="宋体" w:hint="eastAsia"/>
              </w:rPr>
              <w:t>名</w:t>
            </w:r>
            <w:r w:rsidRPr="00FA506D">
              <w:rPr>
                <w:rFonts w:ascii="宋体" w:eastAsia="宋体" w:hAnsi="宋体"/>
              </w:rPr>
              <w:t xml:space="preserve"> </w:t>
            </w:r>
            <w:r w:rsidRPr="00FA506D">
              <w:rPr>
                <w:rFonts w:ascii="宋体" w:eastAsia="宋体" w:hAnsi="宋体" w:hint="eastAsia"/>
              </w:rPr>
              <w:t>称</w:t>
            </w:r>
          </w:p>
        </w:tc>
        <w:tc>
          <w:tcPr>
            <w:tcW w:w="1651" w:type="dxa"/>
            <w:vAlign w:val="center"/>
          </w:tcPr>
          <w:p w14:paraId="7BE65A73" w14:textId="77777777" w:rsidR="00F81C29" w:rsidRPr="00FA506D" w:rsidRDefault="00C92EE5">
            <w:pPr>
              <w:jc w:val="center"/>
              <w:rPr>
                <w:rFonts w:ascii="宋体" w:eastAsia="宋体" w:hAnsi="宋体"/>
              </w:rPr>
            </w:pPr>
            <w:r w:rsidRPr="00FA506D">
              <w:rPr>
                <w:rFonts w:ascii="宋体" w:eastAsia="宋体" w:hAnsi="宋体" w:hint="eastAsia"/>
              </w:rPr>
              <w:t>询价要求</w:t>
            </w:r>
          </w:p>
        </w:tc>
        <w:tc>
          <w:tcPr>
            <w:tcW w:w="1729" w:type="dxa"/>
            <w:vAlign w:val="center"/>
          </w:tcPr>
          <w:p w14:paraId="4F28DF11" w14:textId="685A8D07" w:rsidR="00F81C29" w:rsidRPr="00FA506D" w:rsidRDefault="00C92EE5">
            <w:pPr>
              <w:jc w:val="center"/>
              <w:rPr>
                <w:rFonts w:ascii="宋体" w:eastAsia="宋体" w:hAnsi="宋体"/>
              </w:rPr>
            </w:pPr>
            <w:r w:rsidRPr="00FA506D">
              <w:rPr>
                <w:rFonts w:ascii="宋体" w:eastAsia="宋体" w:hAnsi="宋体" w:hint="eastAsia"/>
              </w:rPr>
              <w:t>响应情况</w:t>
            </w:r>
          </w:p>
        </w:tc>
        <w:tc>
          <w:tcPr>
            <w:tcW w:w="1345" w:type="dxa"/>
            <w:vAlign w:val="center"/>
          </w:tcPr>
          <w:p w14:paraId="6E028197" w14:textId="77777777" w:rsidR="00F81C29" w:rsidRPr="00FA506D" w:rsidRDefault="00C92EE5">
            <w:pPr>
              <w:jc w:val="center"/>
              <w:rPr>
                <w:rFonts w:ascii="宋体" w:eastAsia="宋体" w:hAnsi="宋体"/>
              </w:rPr>
            </w:pPr>
            <w:r w:rsidRPr="00FA506D">
              <w:rPr>
                <w:rFonts w:ascii="宋体" w:eastAsia="宋体" w:hAnsi="宋体" w:hint="eastAsia"/>
              </w:rPr>
              <w:t>偏离情况</w:t>
            </w:r>
          </w:p>
        </w:tc>
        <w:tc>
          <w:tcPr>
            <w:tcW w:w="1276" w:type="dxa"/>
            <w:vAlign w:val="center"/>
          </w:tcPr>
          <w:p w14:paraId="713265B4" w14:textId="77777777" w:rsidR="00F81C29" w:rsidRPr="00FA506D" w:rsidRDefault="00C92EE5">
            <w:pPr>
              <w:jc w:val="center"/>
              <w:rPr>
                <w:rFonts w:ascii="宋体" w:eastAsia="宋体" w:hAnsi="宋体"/>
              </w:rPr>
            </w:pPr>
            <w:r w:rsidRPr="00FA506D">
              <w:rPr>
                <w:rFonts w:ascii="宋体" w:eastAsia="宋体" w:hAnsi="宋体" w:hint="eastAsia"/>
              </w:rPr>
              <w:t>说</w:t>
            </w:r>
            <w:r w:rsidRPr="00FA506D">
              <w:rPr>
                <w:rFonts w:ascii="宋体" w:eastAsia="宋体" w:hAnsi="宋体"/>
              </w:rPr>
              <w:t xml:space="preserve"> </w:t>
            </w:r>
            <w:r w:rsidRPr="00FA506D">
              <w:rPr>
                <w:rFonts w:ascii="宋体" w:eastAsia="宋体" w:hAnsi="宋体" w:hint="eastAsia"/>
              </w:rPr>
              <w:t>明</w:t>
            </w:r>
          </w:p>
        </w:tc>
      </w:tr>
      <w:tr w:rsidR="00FA506D" w:rsidRPr="00FA506D" w14:paraId="00A41192" w14:textId="77777777">
        <w:trPr>
          <w:trHeight w:val="540"/>
          <w:jc w:val="center"/>
        </w:trPr>
        <w:tc>
          <w:tcPr>
            <w:tcW w:w="912" w:type="dxa"/>
            <w:vAlign w:val="center"/>
          </w:tcPr>
          <w:p w14:paraId="565CEB00" w14:textId="77777777" w:rsidR="00F81C29" w:rsidRPr="00FA506D" w:rsidRDefault="00C92EE5">
            <w:pPr>
              <w:jc w:val="center"/>
              <w:rPr>
                <w:rFonts w:ascii="宋体" w:eastAsia="宋体" w:hAnsi="宋体"/>
              </w:rPr>
            </w:pPr>
            <w:r w:rsidRPr="00FA506D">
              <w:rPr>
                <w:rFonts w:ascii="宋体" w:eastAsia="宋体" w:hAnsi="宋体"/>
              </w:rPr>
              <w:t>1</w:t>
            </w:r>
          </w:p>
        </w:tc>
        <w:tc>
          <w:tcPr>
            <w:tcW w:w="1357" w:type="dxa"/>
            <w:vAlign w:val="center"/>
          </w:tcPr>
          <w:p w14:paraId="45B04BA5" w14:textId="77777777" w:rsidR="00F81C29" w:rsidRPr="00FA506D" w:rsidRDefault="00F81C29">
            <w:pPr>
              <w:jc w:val="center"/>
              <w:rPr>
                <w:rFonts w:ascii="宋体" w:eastAsia="宋体" w:hAnsi="宋体"/>
              </w:rPr>
            </w:pPr>
          </w:p>
        </w:tc>
        <w:tc>
          <w:tcPr>
            <w:tcW w:w="1651" w:type="dxa"/>
            <w:vAlign w:val="center"/>
          </w:tcPr>
          <w:p w14:paraId="1752E152" w14:textId="77777777" w:rsidR="00F81C29" w:rsidRPr="00FA506D" w:rsidRDefault="00F81C29">
            <w:pPr>
              <w:jc w:val="center"/>
              <w:rPr>
                <w:rFonts w:ascii="宋体" w:eastAsia="宋体" w:hAnsi="宋体"/>
              </w:rPr>
            </w:pPr>
          </w:p>
        </w:tc>
        <w:tc>
          <w:tcPr>
            <w:tcW w:w="1729" w:type="dxa"/>
            <w:vAlign w:val="center"/>
          </w:tcPr>
          <w:p w14:paraId="619ABB3D" w14:textId="77777777" w:rsidR="00F81C29" w:rsidRPr="00FA506D" w:rsidRDefault="00F81C29">
            <w:pPr>
              <w:jc w:val="center"/>
              <w:rPr>
                <w:rFonts w:ascii="宋体" w:eastAsia="宋体" w:hAnsi="宋体"/>
              </w:rPr>
            </w:pPr>
          </w:p>
        </w:tc>
        <w:tc>
          <w:tcPr>
            <w:tcW w:w="1345" w:type="dxa"/>
            <w:vAlign w:val="center"/>
          </w:tcPr>
          <w:p w14:paraId="080DF2B3" w14:textId="77777777" w:rsidR="00F81C29" w:rsidRPr="00FA506D" w:rsidRDefault="00F81C29">
            <w:pPr>
              <w:jc w:val="center"/>
              <w:rPr>
                <w:rFonts w:ascii="宋体" w:eastAsia="宋体" w:hAnsi="宋体"/>
              </w:rPr>
            </w:pPr>
          </w:p>
        </w:tc>
        <w:tc>
          <w:tcPr>
            <w:tcW w:w="1276" w:type="dxa"/>
            <w:vAlign w:val="center"/>
          </w:tcPr>
          <w:p w14:paraId="1A2460D9" w14:textId="77777777" w:rsidR="00F81C29" w:rsidRPr="00FA506D" w:rsidRDefault="00F81C29">
            <w:pPr>
              <w:jc w:val="center"/>
              <w:rPr>
                <w:rFonts w:ascii="宋体" w:eastAsia="宋体" w:hAnsi="宋体"/>
              </w:rPr>
            </w:pPr>
          </w:p>
        </w:tc>
      </w:tr>
      <w:tr w:rsidR="00FA506D" w:rsidRPr="00FA506D" w14:paraId="2DB19CB8" w14:textId="77777777">
        <w:trPr>
          <w:trHeight w:val="540"/>
          <w:jc w:val="center"/>
        </w:trPr>
        <w:tc>
          <w:tcPr>
            <w:tcW w:w="912" w:type="dxa"/>
            <w:vAlign w:val="center"/>
          </w:tcPr>
          <w:p w14:paraId="3142AC03" w14:textId="77777777" w:rsidR="00F81C29" w:rsidRPr="00FA506D" w:rsidRDefault="00C92EE5">
            <w:pPr>
              <w:jc w:val="center"/>
              <w:rPr>
                <w:rFonts w:ascii="宋体" w:eastAsia="宋体" w:hAnsi="宋体"/>
              </w:rPr>
            </w:pPr>
            <w:r w:rsidRPr="00FA506D">
              <w:rPr>
                <w:rFonts w:ascii="宋体" w:eastAsia="宋体" w:hAnsi="宋体"/>
              </w:rPr>
              <w:t>2</w:t>
            </w:r>
          </w:p>
        </w:tc>
        <w:tc>
          <w:tcPr>
            <w:tcW w:w="1357" w:type="dxa"/>
            <w:vAlign w:val="center"/>
          </w:tcPr>
          <w:p w14:paraId="65CDBBBE" w14:textId="77777777" w:rsidR="00F81C29" w:rsidRPr="00FA506D" w:rsidRDefault="00F81C29">
            <w:pPr>
              <w:jc w:val="center"/>
              <w:rPr>
                <w:rFonts w:ascii="宋体" w:eastAsia="宋体" w:hAnsi="宋体"/>
              </w:rPr>
            </w:pPr>
          </w:p>
        </w:tc>
        <w:tc>
          <w:tcPr>
            <w:tcW w:w="1651" w:type="dxa"/>
            <w:vAlign w:val="center"/>
          </w:tcPr>
          <w:p w14:paraId="20A84666" w14:textId="77777777" w:rsidR="00F81C29" w:rsidRPr="00FA506D" w:rsidRDefault="00F81C29">
            <w:pPr>
              <w:jc w:val="center"/>
              <w:rPr>
                <w:rFonts w:ascii="宋体" w:eastAsia="宋体" w:hAnsi="宋体"/>
              </w:rPr>
            </w:pPr>
          </w:p>
        </w:tc>
        <w:tc>
          <w:tcPr>
            <w:tcW w:w="1729" w:type="dxa"/>
            <w:vAlign w:val="center"/>
          </w:tcPr>
          <w:p w14:paraId="72A17518" w14:textId="77777777" w:rsidR="00F81C29" w:rsidRPr="00FA506D" w:rsidRDefault="00F81C29">
            <w:pPr>
              <w:jc w:val="center"/>
              <w:rPr>
                <w:rFonts w:ascii="宋体" w:eastAsia="宋体" w:hAnsi="宋体"/>
              </w:rPr>
            </w:pPr>
          </w:p>
        </w:tc>
        <w:tc>
          <w:tcPr>
            <w:tcW w:w="1345" w:type="dxa"/>
            <w:vAlign w:val="center"/>
          </w:tcPr>
          <w:p w14:paraId="371602D8" w14:textId="77777777" w:rsidR="00F81C29" w:rsidRPr="00FA506D" w:rsidRDefault="00F81C29">
            <w:pPr>
              <w:jc w:val="center"/>
              <w:rPr>
                <w:rFonts w:ascii="宋体" w:eastAsia="宋体" w:hAnsi="宋体"/>
              </w:rPr>
            </w:pPr>
          </w:p>
        </w:tc>
        <w:tc>
          <w:tcPr>
            <w:tcW w:w="1276" w:type="dxa"/>
            <w:vAlign w:val="center"/>
          </w:tcPr>
          <w:p w14:paraId="6277EC50" w14:textId="77777777" w:rsidR="00F81C29" w:rsidRPr="00FA506D" w:rsidRDefault="00F81C29">
            <w:pPr>
              <w:jc w:val="center"/>
              <w:rPr>
                <w:rFonts w:ascii="宋体" w:eastAsia="宋体" w:hAnsi="宋体"/>
              </w:rPr>
            </w:pPr>
          </w:p>
        </w:tc>
      </w:tr>
      <w:tr w:rsidR="00FA506D" w:rsidRPr="00FA506D" w14:paraId="415C0048" w14:textId="77777777">
        <w:trPr>
          <w:trHeight w:val="540"/>
          <w:jc w:val="center"/>
        </w:trPr>
        <w:tc>
          <w:tcPr>
            <w:tcW w:w="912" w:type="dxa"/>
            <w:vAlign w:val="center"/>
          </w:tcPr>
          <w:p w14:paraId="11D608A7" w14:textId="77777777" w:rsidR="00F81C29" w:rsidRPr="00FA506D" w:rsidRDefault="00C92EE5">
            <w:pPr>
              <w:jc w:val="center"/>
              <w:rPr>
                <w:rFonts w:ascii="宋体" w:eastAsia="宋体" w:hAnsi="宋体"/>
              </w:rPr>
            </w:pPr>
            <w:r w:rsidRPr="00FA506D">
              <w:rPr>
                <w:rFonts w:ascii="宋体" w:eastAsia="宋体" w:hAnsi="宋体"/>
              </w:rPr>
              <w:t>3</w:t>
            </w:r>
          </w:p>
        </w:tc>
        <w:tc>
          <w:tcPr>
            <w:tcW w:w="1357" w:type="dxa"/>
            <w:vAlign w:val="center"/>
          </w:tcPr>
          <w:p w14:paraId="5B169EEC" w14:textId="77777777" w:rsidR="00F81C29" w:rsidRPr="00FA506D" w:rsidRDefault="00F81C29">
            <w:pPr>
              <w:jc w:val="center"/>
              <w:rPr>
                <w:rFonts w:ascii="宋体" w:eastAsia="宋体" w:hAnsi="宋体"/>
              </w:rPr>
            </w:pPr>
          </w:p>
        </w:tc>
        <w:tc>
          <w:tcPr>
            <w:tcW w:w="1651" w:type="dxa"/>
            <w:vAlign w:val="center"/>
          </w:tcPr>
          <w:p w14:paraId="0DDB9CAD" w14:textId="77777777" w:rsidR="00F81C29" w:rsidRPr="00FA506D" w:rsidRDefault="00F81C29">
            <w:pPr>
              <w:jc w:val="center"/>
              <w:rPr>
                <w:rFonts w:ascii="宋体" w:eastAsia="宋体" w:hAnsi="宋体"/>
              </w:rPr>
            </w:pPr>
          </w:p>
        </w:tc>
        <w:tc>
          <w:tcPr>
            <w:tcW w:w="1729" w:type="dxa"/>
            <w:vAlign w:val="center"/>
          </w:tcPr>
          <w:p w14:paraId="3D1663A0" w14:textId="77777777" w:rsidR="00F81C29" w:rsidRPr="00FA506D" w:rsidRDefault="00F81C29">
            <w:pPr>
              <w:jc w:val="center"/>
              <w:rPr>
                <w:rFonts w:ascii="宋体" w:eastAsia="宋体" w:hAnsi="宋体"/>
              </w:rPr>
            </w:pPr>
          </w:p>
        </w:tc>
        <w:tc>
          <w:tcPr>
            <w:tcW w:w="1345" w:type="dxa"/>
            <w:vAlign w:val="center"/>
          </w:tcPr>
          <w:p w14:paraId="1EF8D59B" w14:textId="77777777" w:rsidR="00F81C29" w:rsidRPr="00FA506D" w:rsidRDefault="00F81C29">
            <w:pPr>
              <w:jc w:val="center"/>
              <w:rPr>
                <w:rFonts w:ascii="宋体" w:eastAsia="宋体" w:hAnsi="宋体"/>
              </w:rPr>
            </w:pPr>
          </w:p>
        </w:tc>
        <w:tc>
          <w:tcPr>
            <w:tcW w:w="1276" w:type="dxa"/>
            <w:vAlign w:val="center"/>
          </w:tcPr>
          <w:p w14:paraId="4B27650A" w14:textId="77777777" w:rsidR="00F81C29" w:rsidRPr="00FA506D" w:rsidRDefault="00F81C29">
            <w:pPr>
              <w:jc w:val="center"/>
              <w:rPr>
                <w:rFonts w:ascii="宋体" w:eastAsia="宋体" w:hAnsi="宋体"/>
              </w:rPr>
            </w:pPr>
          </w:p>
        </w:tc>
      </w:tr>
      <w:tr w:rsidR="00FA506D" w:rsidRPr="00FA506D" w14:paraId="152529FB" w14:textId="77777777">
        <w:trPr>
          <w:trHeight w:val="540"/>
          <w:jc w:val="center"/>
        </w:trPr>
        <w:tc>
          <w:tcPr>
            <w:tcW w:w="912" w:type="dxa"/>
            <w:vAlign w:val="center"/>
          </w:tcPr>
          <w:p w14:paraId="0183A739" w14:textId="77777777" w:rsidR="00F81C29" w:rsidRPr="00FA506D" w:rsidRDefault="00C92EE5">
            <w:pPr>
              <w:jc w:val="center"/>
              <w:rPr>
                <w:rFonts w:ascii="宋体" w:eastAsia="宋体" w:hAnsi="宋体"/>
              </w:rPr>
            </w:pPr>
            <w:r w:rsidRPr="00FA506D">
              <w:rPr>
                <w:rFonts w:ascii="宋体" w:eastAsia="宋体" w:hAnsi="宋体"/>
              </w:rPr>
              <w:t>4</w:t>
            </w:r>
          </w:p>
        </w:tc>
        <w:tc>
          <w:tcPr>
            <w:tcW w:w="1357" w:type="dxa"/>
            <w:vAlign w:val="center"/>
          </w:tcPr>
          <w:p w14:paraId="32B2D9C0" w14:textId="77777777" w:rsidR="00F81C29" w:rsidRPr="00FA506D" w:rsidRDefault="00F81C29">
            <w:pPr>
              <w:jc w:val="center"/>
              <w:rPr>
                <w:rFonts w:ascii="宋体" w:eastAsia="宋体" w:hAnsi="宋体"/>
              </w:rPr>
            </w:pPr>
          </w:p>
        </w:tc>
        <w:tc>
          <w:tcPr>
            <w:tcW w:w="1651" w:type="dxa"/>
            <w:vAlign w:val="center"/>
          </w:tcPr>
          <w:p w14:paraId="12585C64" w14:textId="77777777" w:rsidR="00F81C29" w:rsidRPr="00FA506D" w:rsidRDefault="00F81C29">
            <w:pPr>
              <w:jc w:val="center"/>
              <w:rPr>
                <w:rFonts w:ascii="宋体" w:eastAsia="宋体" w:hAnsi="宋体"/>
              </w:rPr>
            </w:pPr>
          </w:p>
        </w:tc>
        <w:tc>
          <w:tcPr>
            <w:tcW w:w="1729" w:type="dxa"/>
            <w:vAlign w:val="center"/>
          </w:tcPr>
          <w:p w14:paraId="62DD2BCD" w14:textId="77777777" w:rsidR="00F81C29" w:rsidRPr="00FA506D" w:rsidRDefault="00F81C29">
            <w:pPr>
              <w:jc w:val="center"/>
              <w:rPr>
                <w:rFonts w:ascii="宋体" w:eastAsia="宋体" w:hAnsi="宋体"/>
              </w:rPr>
            </w:pPr>
          </w:p>
        </w:tc>
        <w:tc>
          <w:tcPr>
            <w:tcW w:w="1345" w:type="dxa"/>
            <w:vAlign w:val="center"/>
          </w:tcPr>
          <w:p w14:paraId="59E633E5" w14:textId="77777777" w:rsidR="00F81C29" w:rsidRPr="00FA506D" w:rsidRDefault="00F81C29">
            <w:pPr>
              <w:jc w:val="center"/>
              <w:rPr>
                <w:rFonts w:ascii="宋体" w:eastAsia="宋体" w:hAnsi="宋体"/>
              </w:rPr>
            </w:pPr>
          </w:p>
        </w:tc>
        <w:tc>
          <w:tcPr>
            <w:tcW w:w="1276" w:type="dxa"/>
            <w:vAlign w:val="center"/>
          </w:tcPr>
          <w:p w14:paraId="6F61C73C" w14:textId="77777777" w:rsidR="00F81C29" w:rsidRPr="00FA506D" w:rsidRDefault="00F81C29">
            <w:pPr>
              <w:jc w:val="center"/>
              <w:rPr>
                <w:rFonts w:ascii="宋体" w:eastAsia="宋体" w:hAnsi="宋体"/>
              </w:rPr>
            </w:pPr>
          </w:p>
        </w:tc>
      </w:tr>
      <w:tr w:rsidR="00FA506D" w:rsidRPr="00FA506D" w14:paraId="2F414466" w14:textId="77777777">
        <w:trPr>
          <w:trHeight w:val="540"/>
          <w:jc w:val="center"/>
        </w:trPr>
        <w:tc>
          <w:tcPr>
            <w:tcW w:w="912" w:type="dxa"/>
            <w:vAlign w:val="center"/>
          </w:tcPr>
          <w:p w14:paraId="4DC84C4A" w14:textId="77777777" w:rsidR="00F81C29" w:rsidRPr="00FA506D" w:rsidRDefault="00C92EE5">
            <w:pPr>
              <w:jc w:val="center"/>
              <w:rPr>
                <w:rFonts w:ascii="宋体" w:eastAsia="宋体" w:hAnsi="宋体"/>
              </w:rPr>
            </w:pPr>
            <w:r w:rsidRPr="00FA506D">
              <w:rPr>
                <w:rFonts w:ascii="宋体" w:eastAsia="宋体" w:hAnsi="宋体"/>
              </w:rPr>
              <w:t>5</w:t>
            </w:r>
          </w:p>
        </w:tc>
        <w:tc>
          <w:tcPr>
            <w:tcW w:w="1357" w:type="dxa"/>
            <w:vAlign w:val="center"/>
          </w:tcPr>
          <w:p w14:paraId="18237F03" w14:textId="77777777" w:rsidR="00F81C29" w:rsidRPr="00FA506D" w:rsidRDefault="00F81C29">
            <w:pPr>
              <w:jc w:val="center"/>
              <w:rPr>
                <w:rFonts w:ascii="宋体" w:eastAsia="宋体" w:hAnsi="宋体"/>
              </w:rPr>
            </w:pPr>
          </w:p>
        </w:tc>
        <w:tc>
          <w:tcPr>
            <w:tcW w:w="1651" w:type="dxa"/>
            <w:vAlign w:val="center"/>
          </w:tcPr>
          <w:p w14:paraId="24CC5E8C" w14:textId="77777777" w:rsidR="00F81C29" w:rsidRPr="00FA506D" w:rsidRDefault="00F81C29">
            <w:pPr>
              <w:jc w:val="center"/>
              <w:rPr>
                <w:rFonts w:ascii="宋体" w:eastAsia="宋体" w:hAnsi="宋体"/>
              </w:rPr>
            </w:pPr>
          </w:p>
        </w:tc>
        <w:tc>
          <w:tcPr>
            <w:tcW w:w="1729" w:type="dxa"/>
            <w:vAlign w:val="center"/>
          </w:tcPr>
          <w:p w14:paraId="4F53ED23" w14:textId="77777777" w:rsidR="00F81C29" w:rsidRPr="00FA506D" w:rsidRDefault="00F81C29">
            <w:pPr>
              <w:jc w:val="center"/>
              <w:rPr>
                <w:rFonts w:ascii="宋体" w:eastAsia="宋体" w:hAnsi="宋体"/>
              </w:rPr>
            </w:pPr>
          </w:p>
        </w:tc>
        <w:tc>
          <w:tcPr>
            <w:tcW w:w="1345" w:type="dxa"/>
            <w:vAlign w:val="center"/>
          </w:tcPr>
          <w:p w14:paraId="61BD2E1B" w14:textId="77777777" w:rsidR="00F81C29" w:rsidRPr="00FA506D" w:rsidRDefault="00F81C29">
            <w:pPr>
              <w:jc w:val="center"/>
              <w:rPr>
                <w:rFonts w:ascii="宋体" w:eastAsia="宋体" w:hAnsi="宋体"/>
              </w:rPr>
            </w:pPr>
          </w:p>
        </w:tc>
        <w:tc>
          <w:tcPr>
            <w:tcW w:w="1276" w:type="dxa"/>
            <w:vAlign w:val="center"/>
          </w:tcPr>
          <w:p w14:paraId="319EAC35" w14:textId="77777777" w:rsidR="00F81C29" w:rsidRPr="00FA506D" w:rsidRDefault="00F81C29">
            <w:pPr>
              <w:jc w:val="center"/>
              <w:rPr>
                <w:rFonts w:ascii="宋体" w:eastAsia="宋体" w:hAnsi="宋体"/>
              </w:rPr>
            </w:pPr>
          </w:p>
        </w:tc>
      </w:tr>
      <w:tr w:rsidR="00FA506D" w:rsidRPr="00FA506D" w14:paraId="3BA7F083" w14:textId="77777777">
        <w:trPr>
          <w:trHeight w:val="540"/>
          <w:jc w:val="center"/>
        </w:trPr>
        <w:tc>
          <w:tcPr>
            <w:tcW w:w="912" w:type="dxa"/>
            <w:vAlign w:val="center"/>
          </w:tcPr>
          <w:p w14:paraId="75E9BA0B" w14:textId="77777777" w:rsidR="00F81C29" w:rsidRPr="00FA506D" w:rsidRDefault="00C92EE5">
            <w:pPr>
              <w:jc w:val="center"/>
              <w:rPr>
                <w:rFonts w:ascii="宋体" w:eastAsia="宋体" w:hAnsi="宋体"/>
              </w:rPr>
            </w:pPr>
            <w:r w:rsidRPr="00FA506D">
              <w:rPr>
                <w:rFonts w:ascii="宋体" w:eastAsia="宋体" w:hAnsi="宋体"/>
              </w:rPr>
              <w:t>6</w:t>
            </w:r>
          </w:p>
        </w:tc>
        <w:tc>
          <w:tcPr>
            <w:tcW w:w="1357" w:type="dxa"/>
            <w:vAlign w:val="center"/>
          </w:tcPr>
          <w:p w14:paraId="229332A8" w14:textId="77777777" w:rsidR="00F81C29" w:rsidRPr="00FA506D" w:rsidRDefault="00F81C29">
            <w:pPr>
              <w:jc w:val="center"/>
              <w:rPr>
                <w:rFonts w:ascii="宋体" w:eastAsia="宋体" w:hAnsi="宋体"/>
              </w:rPr>
            </w:pPr>
          </w:p>
        </w:tc>
        <w:tc>
          <w:tcPr>
            <w:tcW w:w="1651" w:type="dxa"/>
            <w:vAlign w:val="center"/>
          </w:tcPr>
          <w:p w14:paraId="040B17D9" w14:textId="77777777" w:rsidR="00F81C29" w:rsidRPr="00FA506D" w:rsidRDefault="00F81C29">
            <w:pPr>
              <w:jc w:val="center"/>
              <w:rPr>
                <w:rFonts w:ascii="宋体" w:eastAsia="宋体" w:hAnsi="宋体"/>
              </w:rPr>
            </w:pPr>
          </w:p>
        </w:tc>
        <w:tc>
          <w:tcPr>
            <w:tcW w:w="1729" w:type="dxa"/>
            <w:vAlign w:val="center"/>
          </w:tcPr>
          <w:p w14:paraId="389E97E1" w14:textId="77777777" w:rsidR="00F81C29" w:rsidRPr="00FA506D" w:rsidRDefault="00F81C29">
            <w:pPr>
              <w:jc w:val="center"/>
              <w:rPr>
                <w:rFonts w:ascii="宋体" w:eastAsia="宋体" w:hAnsi="宋体"/>
              </w:rPr>
            </w:pPr>
          </w:p>
        </w:tc>
        <w:tc>
          <w:tcPr>
            <w:tcW w:w="1345" w:type="dxa"/>
            <w:vAlign w:val="center"/>
          </w:tcPr>
          <w:p w14:paraId="3735677C" w14:textId="77777777" w:rsidR="00F81C29" w:rsidRPr="00FA506D" w:rsidRDefault="00F81C29">
            <w:pPr>
              <w:jc w:val="center"/>
              <w:rPr>
                <w:rFonts w:ascii="宋体" w:eastAsia="宋体" w:hAnsi="宋体"/>
              </w:rPr>
            </w:pPr>
          </w:p>
        </w:tc>
        <w:tc>
          <w:tcPr>
            <w:tcW w:w="1276" w:type="dxa"/>
            <w:vAlign w:val="center"/>
          </w:tcPr>
          <w:p w14:paraId="16CFC43C" w14:textId="77777777" w:rsidR="00F81C29" w:rsidRPr="00FA506D" w:rsidRDefault="00F81C29">
            <w:pPr>
              <w:jc w:val="center"/>
              <w:rPr>
                <w:rFonts w:ascii="宋体" w:eastAsia="宋体" w:hAnsi="宋体"/>
              </w:rPr>
            </w:pPr>
          </w:p>
        </w:tc>
      </w:tr>
      <w:tr w:rsidR="00FA506D" w:rsidRPr="00FA506D" w14:paraId="62A5E8B0" w14:textId="77777777">
        <w:trPr>
          <w:trHeight w:val="540"/>
          <w:jc w:val="center"/>
        </w:trPr>
        <w:tc>
          <w:tcPr>
            <w:tcW w:w="912" w:type="dxa"/>
            <w:vAlign w:val="center"/>
          </w:tcPr>
          <w:p w14:paraId="34C2ACB4" w14:textId="77777777" w:rsidR="00F81C29" w:rsidRPr="00FA506D" w:rsidRDefault="00C92EE5">
            <w:pPr>
              <w:jc w:val="center"/>
              <w:rPr>
                <w:rFonts w:ascii="宋体" w:eastAsia="宋体" w:hAnsi="宋体"/>
              </w:rPr>
            </w:pPr>
            <w:r w:rsidRPr="00FA506D">
              <w:rPr>
                <w:rFonts w:ascii="宋体" w:eastAsia="宋体" w:hAnsi="宋体"/>
              </w:rPr>
              <w:t>7</w:t>
            </w:r>
          </w:p>
        </w:tc>
        <w:tc>
          <w:tcPr>
            <w:tcW w:w="1357" w:type="dxa"/>
            <w:vAlign w:val="center"/>
          </w:tcPr>
          <w:p w14:paraId="2B684A70" w14:textId="77777777" w:rsidR="00F81C29" w:rsidRPr="00FA506D" w:rsidRDefault="00F81C29">
            <w:pPr>
              <w:jc w:val="center"/>
              <w:rPr>
                <w:rFonts w:ascii="宋体" w:eastAsia="宋体" w:hAnsi="宋体"/>
              </w:rPr>
            </w:pPr>
          </w:p>
        </w:tc>
        <w:tc>
          <w:tcPr>
            <w:tcW w:w="1651" w:type="dxa"/>
            <w:vAlign w:val="center"/>
          </w:tcPr>
          <w:p w14:paraId="5AFC6462" w14:textId="77777777" w:rsidR="00F81C29" w:rsidRPr="00FA506D" w:rsidRDefault="00F81C29">
            <w:pPr>
              <w:jc w:val="center"/>
              <w:rPr>
                <w:rFonts w:ascii="宋体" w:eastAsia="宋体" w:hAnsi="宋体"/>
              </w:rPr>
            </w:pPr>
          </w:p>
        </w:tc>
        <w:tc>
          <w:tcPr>
            <w:tcW w:w="1729" w:type="dxa"/>
            <w:vAlign w:val="center"/>
          </w:tcPr>
          <w:p w14:paraId="1FA3D833" w14:textId="77777777" w:rsidR="00F81C29" w:rsidRPr="00FA506D" w:rsidRDefault="00F81C29">
            <w:pPr>
              <w:jc w:val="center"/>
              <w:rPr>
                <w:rFonts w:ascii="宋体" w:eastAsia="宋体" w:hAnsi="宋体"/>
              </w:rPr>
            </w:pPr>
          </w:p>
        </w:tc>
        <w:tc>
          <w:tcPr>
            <w:tcW w:w="1345" w:type="dxa"/>
            <w:vAlign w:val="center"/>
          </w:tcPr>
          <w:p w14:paraId="6BA9D2C6" w14:textId="77777777" w:rsidR="00F81C29" w:rsidRPr="00FA506D" w:rsidRDefault="00F81C29">
            <w:pPr>
              <w:jc w:val="center"/>
              <w:rPr>
                <w:rFonts w:ascii="宋体" w:eastAsia="宋体" w:hAnsi="宋体"/>
              </w:rPr>
            </w:pPr>
          </w:p>
        </w:tc>
        <w:tc>
          <w:tcPr>
            <w:tcW w:w="1276" w:type="dxa"/>
            <w:vAlign w:val="center"/>
          </w:tcPr>
          <w:p w14:paraId="6D07E33F" w14:textId="77777777" w:rsidR="00F81C29" w:rsidRPr="00FA506D" w:rsidRDefault="00F81C29">
            <w:pPr>
              <w:jc w:val="center"/>
              <w:rPr>
                <w:rFonts w:ascii="宋体" w:eastAsia="宋体" w:hAnsi="宋体"/>
              </w:rPr>
            </w:pPr>
          </w:p>
        </w:tc>
      </w:tr>
      <w:tr w:rsidR="00FA506D" w:rsidRPr="00FA506D" w14:paraId="323D77D5" w14:textId="77777777">
        <w:trPr>
          <w:trHeight w:val="540"/>
          <w:jc w:val="center"/>
        </w:trPr>
        <w:tc>
          <w:tcPr>
            <w:tcW w:w="912" w:type="dxa"/>
            <w:vAlign w:val="center"/>
          </w:tcPr>
          <w:p w14:paraId="11DC8B12" w14:textId="77777777" w:rsidR="00F81C29" w:rsidRPr="00FA506D" w:rsidRDefault="00C92EE5">
            <w:pPr>
              <w:jc w:val="center"/>
              <w:rPr>
                <w:rFonts w:ascii="宋体" w:eastAsia="宋体" w:hAnsi="宋体"/>
              </w:rPr>
            </w:pPr>
            <w:r w:rsidRPr="00FA506D">
              <w:rPr>
                <w:rFonts w:ascii="宋体" w:eastAsia="宋体" w:hAnsi="宋体"/>
              </w:rPr>
              <w:t>8</w:t>
            </w:r>
          </w:p>
        </w:tc>
        <w:tc>
          <w:tcPr>
            <w:tcW w:w="1357" w:type="dxa"/>
            <w:vAlign w:val="center"/>
          </w:tcPr>
          <w:p w14:paraId="54CFF0ED" w14:textId="77777777" w:rsidR="00F81C29" w:rsidRPr="00FA506D" w:rsidRDefault="00F81C29">
            <w:pPr>
              <w:jc w:val="center"/>
              <w:rPr>
                <w:rFonts w:ascii="宋体" w:eastAsia="宋体" w:hAnsi="宋体"/>
              </w:rPr>
            </w:pPr>
          </w:p>
        </w:tc>
        <w:tc>
          <w:tcPr>
            <w:tcW w:w="1651" w:type="dxa"/>
            <w:vAlign w:val="center"/>
          </w:tcPr>
          <w:p w14:paraId="485AA790" w14:textId="77777777" w:rsidR="00F81C29" w:rsidRPr="00FA506D" w:rsidRDefault="00F81C29">
            <w:pPr>
              <w:jc w:val="center"/>
              <w:rPr>
                <w:rFonts w:ascii="宋体" w:eastAsia="宋体" w:hAnsi="宋体"/>
              </w:rPr>
            </w:pPr>
          </w:p>
        </w:tc>
        <w:tc>
          <w:tcPr>
            <w:tcW w:w="1729" w:type="dxa"/>
            <w:vAlign w:val="center"/>
          </w:tcPr>
          <w:p w14:paraId="58DB15A1" w14:textId="77777777" w:rsidR="00F81C29" w:rsidRPr="00FA506D" w:rsidRDefault="00F81C29">
            <w:pPr>
              <w:jc w:val="center"/>
              <w:rPr>
                <w:rFonts w:ascii="宋体" w:eastAsia="宋体" w:hAnsi="宋体"/>
              </w:rPr>
            </w:pPr>
          </w:p>
        </w:tc>
        <w:tc>
          <w:tcPr>
            <w:tcW w:w="1345" w:type="dxa"/>
            <w:vAlign w:val="center"/>
          </w:tcPr>
          <w:p w14:paraId="67D9A4EB" w14:textId="77777777" w:rsidR="00F81C29" w:rsidRPr="00FA506D" w:rsidRDefault="00F81C29">
            <w:pPr>
              <w:jc w:val="center"/>
              <w:rPr>
                <w:rFonts w:ascii="宋体" w:eastAsia="宋体" w:hAnsi="宋体"/>
              </w:rPr>
            </w:pPr>
          </w:p>
        </w:tc>
        <w:tc>
          <w:tcPr>
            <w:tcW w:w="1276" w:type="dxa"/>
            <w:vAlign w:val="center"/>
          </w:tcPr>
          <w:p w14:paraId="2398A6A3" w14:textId="77777777" w:rsidR="00F81C29" w:rsidRPr="00FA506D" w:rsidRDefault="00F81C29">
            <w:pPr>
              <w:jc w:val="center"/>
              <w:rPr>
                <w:rFonts w:ascii="宋体" w:eastAsia="宋体" w:hAnsi="宋体"/>
              </w:rPr>
            </w:pPr>
          </w:p>
        </w:tc>
      </w:tr>
      <w:tr w:rsidR="00FA506D" w:rsidRPr="00FA506D" w14:paraId="6BBC20E9" w14:textId="77777777">
        <w:trPr>
          <w:trHeight w:val="540"/>
          <w:jc w:val="center"/>
        </w:trPr>
        <w:tc>
          <w:tcPr>
            <w:tcW w:w="912" w:type="dxa"/>
            <w:vAlign w:val="center"/>
          </w:tcPr>
          <w:p w14:paraId="7B2AFE31" w14:textId="77777777" w:rsidR="00F81C29" w:rsidRPr="00FA506D" w:rsidRDefault="00C92EE5">
            <w:pPr>
              <w:jc w:val="center"/>
              <w:rPr>
                <w:rFonts w:ascii="宋体" w:eastAsia="宋体" w:hAnsi="宋体"/>
              </w:rPr>
            </w:pPr>
            <w:r w:rsidRPr="00FA506D">
              <w:rPr>
                <w:rFonts w:ascii="宋体" w:eastAsia="宋体" w:hAnsi="宋体"/>
              </w:rPr>
              <w:t>9</w:t>
            </w:r>
          </w:p>
        </w:tc>
        <w:tc>
          <w:tcPr>
            <w:tcW w:w="1357" w:type="dxa"/>
            <w:vAlign w:val="center"/>
          </w:tcPr>
          <w:p w14:paraId="3B669982" w14:textId="77777777" w:rsidR="00F81C29" w:rsidRPr="00FA506D" w:rsidRDefault="00F81C29">
            <w:pPr>
              <w:jc w:val="center"/>
              <w:rPr>
                <w:rFonts w:ascii="宋体" w:eastAsia="宋体" w:hAnsi="宋体"/>
              </w:rPr>
            </w:pPr>
          </w:p>
        </w:tc>
        <w:tc>
          <w:tcPr>
            <w:tcW w:w="1651" w:type="dxa"/>
            <w:vAlign w:val="center"/>
          </w:tcPr>
          <w:p w14:paraId="6A1BE5DE" w14:textId="77777777" w:rsidR="00F81C29" w:rsidRPr="00FA506D" w:rsidRDefault="00F81C29">
            <w:pPr>
              <w:jc w:val="center"/>
              <w:rPr>
                <w:rFonts w:ascii="宋体" w:eastAsia="宋体" w:hAnsi="宋体"/>
              </w:rPr>
            </w:pPr>
          </w:p>
        </w:tc>
        <w:tc>
          <w:tcPr>
            <w:tcW w:w="1729" w:type="dxa"/>
            <w:vAlign w:val="center"/>
          </w:tcPr>
          <w:p w14:paraId="4B4E6717" w14:textId="77777777" w:rsidR="00F81C29" w:rsidRPr="00FA506D" w:rsidRDefault="00F81C29">
            <w:pPr>
              <w:jc w:val="center"/>
              <w:rPr>
                <w:rFonts w:ascii="宋体" w:eastAsia="宋体" w:hAnsi="宋体"/>
              </w:rPr>
            </w:pPr>
          </w:p>
        </w:tc>
        <w:tc>
          <w:tcPr>
            <w:tcW w:w="1345" w:type="dxa"/>
            <w:vAlign w:val="center"/>
          </w:tcPr>
          <w:p w14:paraId="19D5B759" w14:textId="77777777" w:rsidR="00F81C29" w:rsidRPr="00FA506D" w:rsidRDefault="00F81C29">
            <w:pPr>
              <w:jc w:val="center"/>
              <w:rPr>
                <w:rFonts w:ascii="宋体" w:eastAsia="宋体" w:hAnsi="宋体"/>
              </w:rPr>
            </w:pPr>
          </w:p>
        </w:tc>
        <w:tc>
          <w:tcPr>
            <w:tcW w:w="1276" w:type="dxa"/>
            <w:vAlign w:val="center"/>
          </w:tcPr>
          <w:p w14:paraId="36E78A94" w14:textId="77777777" w:rsidR="00F81C29" w:rsidRPr="00FA506D" w:rsidRDefault="00F81C29">
            <w:pPr>
              <w:jc w:val="center"/>
              <w:rPr>
                <w:rFonts w:ascii="宋体" w:eastAsia="宋体" w:hAnsi="宋体"/>
              </w:rPr>
            </w:pPr>
          </w:p>
        </w:tc>
      </w:tr>
      <w:tr w:rsidR="00FA506D" w:rsidRPr="00FA506D" w14:paraId="77BA7368" w14:textId="77777777">
        <w:trPr>
          <w:trHeight w:val="540"/>
          <w:jc w:val="center"/>
        </w:trPr>
        <w:tc>
          <w:tcPr>
            <w:tcW w:w="912" w:type="dxa"/>
            <w:vAlign w:val="center"/>
          </w:tcPr>
          <w:p w14:paraId="2B477FFC" w14:textId="77777777" w:rsidR="00F81C29" w:rsidRPr="00FA506D" w:rsidRDefault="00C92EE5">
            <w:pPr>
              <w:jc w:val="center"/>
              <w:rPr>
                <w:rFonts w:ascii="宋体" w:eastAsia="宋体" w:hAnsi="宋体"/>
              </w:rPr>
            </w:pPr>
            <w:r w:rsidRPr="00FA506D">
              <w:rPr>
                <w:rFonts w:ascii="宋体" w:eastAsia="宋体" w:hAnsi="宋体"/>
              </w:rPr>
              <w:t>10</w:t>
            </w:r>
          </w:p>
        </w:tc>
        <w:tc>
          <w:tcPr>
            <w:tcW w:w="1357" w:type="dxa"/>
            <w:vAlign w:val="center"/>
          </w:tcPr>
          <w:p w14:paraId="7105AB67" w14:textId="77777777" w:rsidR="00F81C29" w:rsidRPr="00FA506D" w:rsidRDefault="00F81C29">
            <w:pPr>
              <w:jc w:val="center"/>
              <w:rPr>
                <w:rFonts w:ascii="宋体" w:eastAsia="宋体" w:hAnsi="宋体"/>
              </w:rPr>
            </w:pPr>
          </w:p>
        </w:tc>
        <w:tc>
          <w:tcPr>
            <w:tcW w:w="1651" w:type="dxa"/>
            <w:vAlign w:val="center"/>
          </w:tcPr>
          <w:p w14:paraId="018D8BDA" w14:textId="77777777" w:rsidR="00F81C29" w:rsidRPr="00FA506D" w:rsidRDefault="00F81C29">
            <w:pPr>
              <w:jc w:val="center"/>
              <w:rPr>
                <w:rFonts w:ascii="宋体" w:eastAsia="宋体" w:hAnsi="宋体"/>
              </w:rPr>
            </w:pPr>
          </w:p>
        </w:tc>
        <w:tc>
          <w:tcPr>
            <w:tcW w:w="1729" w:type="dxa"/>
            <w:vAlign w:val="center"/>
          </w:tcPr>
          <w:p w14:paraId="2E3AE05F" w14:textId="77777777" w:rsidR="00F81C29" w:rsidRPr="00FA506D" w:rsidRDefault="00F81C29">
            <w:pPr>
              <w:jc w:val="center"/>
              <w:rPr>
                <w:rFonts w:ascii="宋体" w:eastAsia="宋体" w:hAnsi="宋体"/>
              </w:rPr>
            </w:pPr>
          </w:p>
        </w:tc>
        <w:tc>
          <w:tcPr>
            <w:tcW w:w="1345" w:type="dxa"/>
            <w:vAlign w:val="center"/>
          </w:tcPr>
          <w:p w14:paraId="23BE5C81" w14:textId="77777777" w:rsidR="00F81C29" w:rsidRPr="00FA506D" w:rsidRDefault="00F81C29">
            <w:pPr>
              <w:jc w:val="center"/>
              <w:rPr>
                <w:rFonts w:ascii="宋体" w:eastAsia="宋体" w:hAnsi="宋体"/>
              </w:rPr>
            </w:pPr>
          </w:p>
        </w:tc>
        <w:tc>
          <w:tcPr>
            <w:tcW w:w="1276" w:type="dxa"/>
            <w:vAlign w:val="center"/>
          </w:tcPr>
          <w:p w14:paraId="58EF847C" w14:textId="77777777" w:rsidR="00F81C29" w:rsidRPr="00FA506D" w:rsidRDefault="00F81C29">
            <w:pPr>
              <w:jc w:val="center"/>
              <w:rPr>
                <w:rFonts w:ascii="宋体" w:eastAsia="宋体" w:hAnsi="宋体"/>
              </w:rPr>
            </w:pPr>
          </w:p>
        </w:tc>
      </w:tr>
      <w:tr w:rsidR="00F81C29" w:rsidRPr="00FA506D" w14:paraId="26B4687F" w14:textId="77777777">
        <w:trPr>
          <w:trHeight w:val="540"/>
          <w:jc w:val="center"/>
        </w:trPr>
        <w:tc>
          <w:tcPr>
            <w:tcW w:w="912" w:type="dxa"/>
            <w:vAlign w:val="center"/>
          </w:tcPr>
          <w:p w14:paraId="46EA4395" w14:textId="77777777" w:rsidR="00F81C29" w:rsidRPr="00FA506D" w:rsidRDefault="00C92EE5">
            <w:pPr>
              <w:jc w:val="center"/>
              <w:rPr>
                <w:rFonts w:ascii="宋体" w:eastAsia="宋体" w:hAnsi="宋体"/>
              </w:rPr>
            </w:pPr>
            <w:r w:rsidRPr="00FA506D">
              <w:rPr>
                <w:rFonts w:ascii="宋体" w:eastAsia="宋体" w:hAnsi="宋体" w:hint="eastAsia"/>
              </w:rPr>
              <w:t>…</w:t>
            </w:r>
          </w:p>
        </w:tc>
        <w:tc>
          <w:tcPr>
            <w:tcW w:w="1357" w:type="dxa"/>
            <w:vAlign w:val="center"/>
          </w:tcPr>
          <w:p w14:paraId="242F8D10" w14:textId="77777777" w:rsidR="00F81C29" w:rsidRPr="00FA506D" w:rsidRDefault="00F81C29">
            <w:pPr>
              <w:jc w:val="center"/>
              <w:rPr>
                <w:rFonts w:ascii="宋体" w:eastAsia="宋体" w:hAnsi="宋体"/>
              </w:rPr>
            </w:pPr>
          </w:p>
        </w:tc>
        <w:tc>
          <w:tcPr>
            <w:tcW w:w="1651" w:type="dxa"/>
            <w:vAlign w:val="center"/>
          </w:tcPr>
          <w:p w14:paraId="4F4361CC" w14:textId="77777777" w:rsidR="00F81C29" w:rsidRPr="00FA506D" w:rsidRDefault="00F81C29">
            <w:pPr>
              <w:jc w:val="center"/>
              <w:rPr>
                <w:rFonts w:ascii="宋体" w:eastAsia="宋体" w:hAnsi="宋体"/>
              </w:rPr>
            </w:pPr>
          </w:p>
        </w:tc>
        <w:tc>
          <w:tcPr>
            <w:tcW w:w="1729" w:type="dxa"/>
            <w:vAlign w:val="center"/>
          </w:tcPr>
          <w:p w14:paraId="670BB7C8" w14:textId="77777777" w:rsidR="00F81C29" w:rsidRPr="00FA506D" w:rsidRDefault="00F81C29">
            <w:pPr>
              <w:jc w:val="center"/>
              <w:rPr>
                <w:rFonts w:ascii="宋体" w:eastAsia="宋体" w:hAnsi="宋体"/>
              </w:rPr>
            </w:pPr>
          </w:p>
        </w:tc>
        <w:tc>
          <w:tcPr>
            <w:tcW w:w="1345" w:type="dxa"/>
            <w:vAlign w:val="center"/>
          </w:tcPr>
          <w:p w14:paraId="47966A58" w14:textId="77777777" w:rsidR="00F81C29" w:rsidRPr="00FA506D" w:rsidRDefault="00F81C29">
            <w:pPr>
              <w:jc w:val="center"/>
              <w:rPr>
                <w:rFonts w:ascii="宋体" w:eastAsia="宋体" w:hAnsi="宋体"/>
              </w:rPr>
            </w:pPr>
          </w:p>
        </w:tc>
        <w:tc>
          <w:tcPr>
            <w:tcW w:w="1276" w:type="dxa"/>
            <w:vAlign w:val="center"/>
          </w:tcPr>
          <w:p w14:paraId="707A8104" w14:textId="77777777" w:rsidR="00F81C29" w:rsidRPr="00FA506D" w:rsidRDefault="00F81C29">
            <w:pPr>
              <w:jc w:val="center"/>
              <w:rPr>
                <w:rFonts w:ascii="宋体" w:eastAsia="宋体" w:hAnsi="宋体"/>
              </w:rPr>
            </w:pPr>
          </w:p>
        </w:tc>
      </w:tr>
    </w:tbl>
    <w:p w14:paraId="7219954B" w14:textId="77777777" w:rsidR="00F81C29" w:rsidRPr="00FA506D" w:rsidRDefault="00F81C29">
      <w:pPr>
        <w:spacing w:line="450" w:lineRule="atLeast"/>
        <w:rPr>
          <w:rFonts w:ascii="宋体" w:eastAsia="宋体" w:hAnsi="宋体"/>
          <w:sz w:val="24"/>
        </w:rPr>
      </w:pPr>
    </w:p>
    <w:p w14:paraId="5A81512F" w14:textId="77777777" w:rsidR="00F81C29" w:rsidRPr="00FA506D" w:rsidRDefault="00C92EE5">
      <w:pPr>
        <w:spacing w:line="360" w:lineRule="auto"/>
        <w:rPr>
          <w:rFonts w:ascii="宋体" w:eastAsia="宋体" w:hAnsi="宋体"/>
          <w:szCs w:val="21"/>
          <w:u w:val="single"/>
        </w:rPr>
      </w:pPr>
      <w:r w:rsidRPr="00FA506D">
        <w:rPr>
          <w:rFonts w:ascii="宋体" w:eastAsia="宋体" w:hAnsi="宋体" w:hint="eastAsia"/>
        </w:rPr>
        <w:t>投标方代表</w:t>
      </w:r>
      <w:r w:rsidRPr="00FA506D">
        <w:rPr>
          <w:rFonts w:ascii="宋体" w:eastAsia="宋体" w:hAnsi="宋体" w:hint="eastAsia"/>
          <w:szCs w:val="21"/>
        </w:rPr>
        <w:t>签字：</w:t>
      </w:r>
    </w:p>
    <w:p w14:paraId="2E146A7E" w14:textId="77777777" w:rsidR="00F81C29" w:rsidRPr="00FA506D" w:rsidRDefault="00C92EE5">
      <w:pPr>
        <w:spacing w:line="360" w:lineRule="auto"/>
        <w:rPr>
          <w:rFonts w:ascii="宋体" w:eastAsia="宋体" w:hAnsi="宋体"/>
          <w:szCs w:val="21"/>
          <w:u w:val="single"/>
        </w:rPr>
      </w:pPr>
      <w:r w:rsidRPr="00FA506D">
        <w:rPr>
          <w:rFonts w:ascii="宋体" w:eastAsia="宋体" w:hAnsi="宋体" w:hint="eastAsia"/>
          <w:szCs w:val="21"/>
        </w:rPr>
        <w:t>（加盖企业公章）</w:t>
      </w:r>
    </w:p>
    <w:p w14:paraId="60462542" w14:textId="77777777" w:rsidR="00F81C29" w:rsidRPr="00FA506D" w:rsidRDefault="00C92EE5">
      <w:pPr>
        <w:spacing w:line="360" w:lineRule="auto"/>
        <w:rPr>
          <w:rFonts w:ascii="宋体" w:eastAsia="宋体" w:hAnsi="宋体"/>
          <w:szCs w:val="21"/>
          <w:u w:val="single"/>
        </w:rPr>
      </w:pPr>
      <w:r w:rsidRPr="00FA506D">
        <w:rPr>
          <w:rFonts w:ascii="宋体" w:eastAsia="宋体" w:hAnsi="宋体" w:hint="eastAsia"/>
          <w:szCs w:val="21"/>
        </w:rPr>
        <w:t>日期：</w:t>
      </w:r>
    </w:p>
    <w:p w14:paraId="7E104BBC" w14:textId="77777777" w:rsidR="00F81C29" w:rsidRPr="00FA506D" w:rsidRDefault="00F81C29">
      <w:pPr>
        <w:pStyle w:val="af9"/>
        <w:spacing w:line="360" w:lineRule="auto"/>
        <w:rPr>
          <w:rFonts w:ascii="宋体" w:eastAsia="宋体" w:hAnsi="宋体"/>
          <w:szCs w:val="21"/>
        </w:rPr>
      </w:pPr>
    </w:p>
    <w:p w14:paraId="523667AD" w14:textId="77777777" w:rsidR="00F81C29" w:rsidRPr="00FA506D" w:rsidRDefault="00F81C29">
      <w:pPr>
        <w:pStyle w:val="af9"/>
        <w:spacing w:line="360" w:lineRule="auto"/>
        <w:rPr>
          <w:rFonts w:ascii="宋体" w:eastAsia="宋体" w:hAnsi="宋体"/>
          <w:szCs w:val="21"/>
        </w:rPr>
      </w:pPr>
    </w:p>
    <w:p w14:paraId="0C3445C5" w14:textId="77777777" w:rsidR="00F81C29" w:rsidRPr="00FA506D" w:rsidRDefault="00F81C29">
      <w:pPr>
        <w:pStyle w:val="af9"/>
        <w:spacing w:line="360" w:lineRule="auto"/>
        <w:rPr>
          <w:rFonts w:ascii="宋体" w:eastAsia="宋体" w:hAnsi="宋体"/>
          <w:szCs w:val="21"/>
        </w:rPr>
      </w:pPr>
    </w:p>
    <w:p w14:paraId="4C655BF3" w14:textId="7F7A365C"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8</w:t>
      </w:r>
    </w:p>
    <w:p w14:paraId="67855AC2" w14:textId="77777777" w:rsidR="00F81C29" w:rsidRPr="00FA506D" w:rsidRDefault="00C92EE5">
      <w:pPr>
        <w:pStyle w:val="af9"/>
        <w:spacing w:line="360" w:lineRule="auto"/>
        <w:jc w:val="center"/>
        <w:rPr>
          <w:rFonts w:ascii="宋体" w:eastAsia="宋体" w:hAnsi="宋体"/>
          <w:szCs w:val="21"/>
        </w:rPr>
      </w:pPr>
      <w:r w:rsidRPr="00FA506D">
        <w:rPr>
          <w:rFonts w:ascii="宋体" w:eastAsia="宋体" w:hAnsi="宋体" w:hint="eastAsia"/>
          <w:b/>
          <w:bCs/>
          <w:sz w:val="32"/>
          <w:szCs w:val="32"/>
        </w:rPr>
        <w:t>最近三个月内任意一个月的依法缴纳税收</w:t>
      </w:r>
      <w:r w:rsidRPr="00FA506D">
        <w:rPr>
          <w:rFonts w:ascii="宋体" w:eastAsia="宋体" w:hAnsi="宋体"/>
          <w:b/>
          <w:bCs/>
          <w:sz w:val="32"/>
          <w:szCs w:val="32"/>
        </w:rPr>
        <w:t>(缴纳增值税或企业所得税的凭证)和社会保障资金的良好记录</w:t>
      </w:r>
    </w:p>
    <w:p w14:paraId="01F7AA62" w14:textId="77777777" w:rsidR="00F81C29" w:rsidRPr="00FA506D" w:rsidRDefault="00F81C29">
      <w:pPr>
        <w:pStyle w:val="af9"/>
        <w:spacing w:line="360" w:lineRule="auto"/>
        <w:rPr>
          <w:rFonts w:ascii="宋体" w:eastAsia="宋体" w:hAnsi="宋体"/>
          <w:szCs w:val="21"/>
        </w:rPr>
      </w:pPr>
    </w:p>
    <w:p w14:paraId="15502647" w14:textId="77777777" w:rsidR="00F81C29" w:rsidRPr="00FA506D" w:rsidRDefault="00F81C29">
      <w:pPr>
        <w:pStyle w:val="af9"/>
        <w:spacing w:line="360" w:lineRule="auto"/>
        <w:rPr>
          <w:rFonts w:ascii="宋体" w:eastAsia="宋体" w:hAnsi="宋体"/>
          <w:szCs w:val="21"/>
        </w:rPr>
      </w:pPr>
    </w:p>
    <w:p w14:paraId="3ED93FDF" w14:textId="77777777" w:rsidR="00F81C29" w:rsidRPr="00FA506D" w:rsidRDefault="00F81C29">
      <w:pPr>
        <w:pStyle w:val="af9"/>
        <w:spacing w:line="360" w:lineRule="auto"/>
        <w:rPr>
          <w:rFonts w:ascii="宋体" w:eastAsia="宋体" w:hAnsi="宋体"/>
          <w:szCs w:val="21"/>
        </w:rPr>
      </w:pPr>
    </w:p>
    <w:p w14:paraId="2F7422D5" w14:textId="77777777" w:rsidR="00F81C29" w:rsidRPr="00FA506D" w:rsidRDefault="00F81C29">
      <w:pPr>
        <w:pStyle w:val="af9"/>
        <w:spacing w:line="360" w:lineRule="auto"/>
        <w:rPr>
          <w:rFonts w:ascii="宋体" w:eastAsia="宋体" w:hAnsi="宋体"/>
          <w:szCs w:val="21"/>
        </w:rPr>
      </w:pPr>
    </w:p>
    <w:p w14:paraId="15691089" w14:textId="77777777" w:rsidR="00F81C29" w:rsidRPr="00FA506D" w:rsidRDefault="00F81C29">
      <w:pPr>
        <w:pStyle w:val="af9"/>
        <w:spacing w:line="360" w:lineRule="auto"/>
        <w:rPr>
          <w:rFonts w:ascii="宋体" w:eastAsia="宋体" w:hAnsi="宋体"/>
          <w:szCs w:val="21"/>
        </w:rPr>
      </w:pPr>
    </w:p>
    <w:p w14:paraId="7AAC125C" w14:textId="07B38072" w:rsidR="00F81C29" w:rsidRPr="00FA506D" w:rsidRDefault="00C92EE5">
      <w:pPr>
        <w:pStyle w:val="af9"/>
        <w:spacing w:line="360" w:lineRule="auto"/>
        <w:rPr>
          <w:rFonts w:ascii="宋体" w:eastAsia="宋体" w:hAnsi="宋体"/>
          <w:szCs w:val="21"/>
        </w:rPr>
      </w:pPr>
      <w:r w:rsidRPr="00FA506D">
        <w:rPr>
          <w:rFonts w:ascii="宋体" w:eastAsia="宋体" w:hAnsi="宋体"/>
          <w:szCs w:val="21"/>
        </w:rPr>
        <w:br w:type="page"/>
      </w:r>
      <w:r w:rsidRPr="00FA506D">
        <w:rPr>
          <w:rFonts w:ascii="宋体" w:eastAsia="宋体" w:hAnsi="宋体" w:hint="eastAsia"/>
          <w:szCs w:val="21"/>
        </w:rPr>
        <w:lastRenderedPageBreak/>
        <w:t>附件</w:t>
      </w:r>
      <w:r w:rsidRPr="00FA506D">
        <w:rPr>
          <w:rFonts w:ascii="宋体" w:eastAsia="宋体" w:hAnsi="宋体"/>
          <w:szCs w:val="21"/>
        </w:rPr>
        <w:t>1</w:t>
      </w:r>
      <w:r w:rsidR="00E132BD" w:rsidRPr="00FA506D">
        <w:rPr>
          <w:rFonts w:ascii="宋体" w:eastAsia="宋体" w:hAnsi="宋体"/>
          <w:szCs w:val="21"/>
        </w:rPr>
        <w:t>9</w:t>
      </w:r>
    </w:p>
    <w:p w14:paraId="36495546" w14:textId="1CEC5739" w:rsidR="00F81C29" w:rsidRPr="00FA506D" w:rsidRDefault="00C92EE5">
      <w:pPr>
        <w:pStyle w:val="af9"/>
        <w:spacing w:line="360" w:lineRule="auto"/>
        <w:jc w:val="center"/>
        <w:rPr>
          <w:rFonts w:ascii="宋体" w:eastAsia="宋体" w:hAnsi="宋体"/>
          <w:szCs w:val="21"/>
        </w:rPr>
      </w:pPr>
      <w:r w:rsidRPr="00FA506D">
        <w:rPr>
          <w:rFonts w:ascii="宋体" w:eastAsia="宋体" w:hAnsi="宋体" w:hint="eastAsia"/>
          <w:b/>
          <w:bCs/>
          <w:sz w:val="32"/>
          <w:szCs w:val="32"/>
        </w:rPr>
        <w:t>参加此项目的主要配置人员的资格认证证书（指一个人</w:t>
      </w:r>
      <w:r w:rsidR="00C15092" w:rsidRPr="00FA506D">
        <w:rPr>
          <w:rFonts w:ascii="宋体" w:eastAsia="宋体" w:hAnsi="宋体" w:hint="eastAsia"/>
          <w:b/>
          <w:bCs/>
          <w:sz w:val="32"/>
          <w:szCs w:val="32"/>
        </w:rPr>
        <w:t>须</w:t>
      </w:r>
      <w:r w:rsidRPr="00FA506D">
        <w:rPr>
          <w:rFonts w:ascii="宋体" w:eastAsia="宋体" w:hAnsi="宋体" w:hint="eastAsia"/>
          <w:b/>
          <w:bCs/>
          <w:sz w:val="32"/>
          <w:szCs w:val="32"/>
        </w:rPr>
        <w:t>同时具有高、低压电工操作证）及其社会保障卡与交费单位的基本信息</w:t>
      </w:r>
    </w:p>
    <w:p w14:paraId="16944EF8" w14:textId="77777777" w:rsidR="00F81C29" w:rsidRPr="00FA506D" w:rsidRDefault="00F81C29">
      <w:pPr>
        <w:pStyle w:val="af9"/>
        <w:spacing w:line="360" w:lineRule="auto"/>
        <w:rPr>
          <w:rFonts w:ascii="宋体" w:eastAsia="宋体" w:hAnsi="宋体"/>
          <w:szCs w:val="21"/>
        </w:rPr>
      </w:pPr>
    </w:p>
    <w:p w14:paraId="52A62C13" w14:textId="77777777" w:rsidR="00F81C29" w:rsidRPr="00FA506D" w:rsidRDefault="00F81C29">
      <w:pPr>
        <w:pStyle w:val="af9"/>
        <w:spacing w:line="360" w:lineRule="auto"/>
        <w:rPr>
          <w:rFonts w:ascii="宋体" w:eastAsia="宋体" w:hAnsi="宋体"/>
          <w:szCs w:val="21"/>
        </w:rPr>
      </w:pPr>
    </w:p>
    <w:p w14:paraId="4BF5C6A5" w14:textId="77777777" w:rsidR="00F81C29" w:rsidRPr="00FA506D" w:rsidRDefault="00F81C29">
      <w:pPr>
        <w:pStyle w:val="af9"/>
        <w:spacing w:line="360" w:lineRule="auto"/>
        <w:rPr>
          <w:rFonts w:ascii="宋体" w:eastAsia="宋体" w:hAnsi="宋体"/>
          <w:szCs w:val="21"/>
        </w:rPr>
      </w:pPr>
    </w:p>
    <w:p w14:paraId="2ED27771" w14:textId="77777777" w:rsidR="00F81C29" w:rsidRPr="00FA506D" w:rsidRDefault="00F81C29">
      <w:pPr>
        <w:pStyle w:val="af9"/>
        <w:spacing w:line="360" w:lineRule="auto"/>
        <w:rPr>
          <w:rFonts w:ascii="宋体" w:eastAsia="宋体" w:hAnsi="宋体"/>
          <w:szCs w:val="21"/>
        </w:rPr>
      </w:pPr>
    </w:p>
    <w:p w14:paraId="5B3CF92C" w14:textId="77777777" w:rsidR="00F81C29" w:rsidRPr="00FA506D" w:rsidRDefault="00F81C29">
      <w:pPr>
        <w:pStyle w:val="af9"/>
        <w:spacing w:line="360" w:lineRule="auto"/>
        <w:rPr>
          <w:rFonts w:ascii="宋体" w:eastAsia="宋体" w:hAnsi="宋体"/>
          <w:szCs w:val="21"/>
        </w:rPr>
      </w:pPr>
    </w:p>
    <w:p w14:paraId="4D3005FE" w14:textId="77777777" w:rsidR="00F81C29" w:rsidRPr="00FA506D" w:rsidRDefault="00F81C29">
      <w:pPr>
        <w:pStyle w:val="af9"/>
        <w:spacing w:line="360" w:lineRule="auto"/>
        <w:rPr>
          <w:rFonts w:ascii="宋体" w:eastAsia="宋体" w:hAnsi="宋体"/>
          <w:szCs w:val="21"/>
        </w:rPr>
      </w:pPr>
    </w:p>
    <w:p w14:paraId="4662C886" w14:textId="77777777" w:rsidR="00F81C29" w:rsidRPr="00FA506D" w:rsidRDefault="00F81C29">
      <w:pPr>
        <w:pStyle w:val="af9"/>
        <w:spacing w:line="360" w:lineRule="auto"/>
        <w:rPr>
          <w:rFonts w:ascii="宋体" w:eastAsia="宋体" w:hAnsi="宋体"/>
          <w:szCs w:val="21"/>
        </w:rPr>
      </w:pPr>
    </w:p>
    <w:p w14:paraId="56B3A20E" w14:textId="77777777" w:rsidR="00F81C29" w:rsidRPr="00FA506D" w:rsidRDefault="00F81C29">
      <w:pPr>
        <w:pStyle w:val="af9"/>
        <w:spacing w:line="360" w:lineRule="auto"/>
        <w:rPr>
          <w:rFonts w:ascii="宋体" w:eastAsia="宋体" w:hAnsi="宋体"/>
          <w:szCs w:val="21"/>
        </w:rPr>
      </w:pPr>
    </w:p>
    <w:p w14:paraId="445CEA12" w14:textId="77777777" w:rsidR="00F81C29" w:rsidRPr="00FA506D" w:rsidRDefault="00F81C29">
      <w:pPr>
        <w:pStyle w:val="af9"/>
        <w:spacing w:line="360" w:lineRule="auto"/>
        <w:rPr>
          <w:rFonts w:ascii="宋体" w:eastAsia="宋体" w:hAnsi="宋体"/>
          <w:szCs w:val="21"/>
        </w:rPr>
      </w:pPr>
    </w:p>
    <w:p w14:paraId="69789352" w14:textId="77777777" w:rsidR="00F81C29" w:rsidRPr="00FA506D" w:rsidRDefault="00F81C29" w:rsidP="00FA506D">
      <w:pPr>
        <w:spacing w:line="300" w:lineRule="auto"/>
        <w:rPr>
          <w:rFonts w:ascii="宋体" w:eastAsia="宋体" w:hAnsi="宋体"/>
          <w:szCs w:val="21"/>
        </w:rPr>
      </w:pPr>
    </w:p>
    <w:p w14:paraId="51B896FE" w14:textId="77777777" w:rsidR="00F81C29" w:rsidRPr="00FA506D" w:rsidRDefault="00C92EE5">
      <w:pPr>
        <w:pStyle w:val="1"/>
        <w:jc w:val="center"/>
      </w:pPr>
      <w:r w:rsidRPr="00FA506D">
        <w:rPr>
          <w:szCs w:val="21"/>
        </w:rPr>
        <w:br w:type="page"/>
      </w:r>
      <w:bookmarkStart w:id="59" w:name="_Toc164072670"/>
      <w:bookmarkStart w:id="60" w:name="_Hlk146374959"/>
      <w:bookmarkStart w:id="61" w:name="_Toc164073258"/>
      <w:r w:rsidRPr="00FA506D">
        <w:rPr>
          <w:rFonts w:hint="eastAsia"/>
        </w:rPr>
        <w:lastRenderedPageBreak/>
        <w:t>第六部分</w:t>
      </w:r>
      <w:r w:rsidRPr="00FA506D">
        <w:t xml:space="preserve"> </w:t>
      </w:r>
      <w:r w:rsidRPr="00FA506D">
        <w:rPr>
          <w:rFonts w:hint="eastAsia"/>
        </w:rPr>
        <w:t>评审办法</w:t>
      </w:r>
      <w:bookmarkEnd w:id="59"/>
      <w:bookmarkEnd w:id="60"/>
      <w:bookmarkEnd w:id="61"/>
    </w:p>
    <w:p w14:paraId="31855ED3" w14:textId="77777777" w:rsidR="00F81C29" w:rsidRPr="00FA506D" w:rsidRDefault="00F81C29">
      <w:pPr>
        <w:spacing w:line="360" w:lineRule="auto"/>
        <w:rPr>
          <w:rFonts w:ascii="宋体" w:eastAsia="宋体" w:hAnsi="宋体"/>
          <w:szCs w:val="21"/>
        </w:rPr>
      </w:pPr>
    </w:p>
    <w:p w14:paraId="6493823E" w14:textId="72A4871F" w:rsidR="00F81C29" w:rsidRPr="00FA506D" w:rsidRDefault="00C92EE5">
      <w:pPr>
        <w:widowControl/>
        <w:spacing w:line="360" w:lineRule="auto"/>
        <w:ind w:firstLineChars="200" w:firstLine="420"/>
        <w:jc w:val="left"/>
        <w:rPr>
          <w:rFonts w:ascii="宋体" w:eastAsia="宋体" w:hAnsi="宋体" w:cs="宋体"/>
          <w:szCs w:val="21"/>
        </w:rPr>
      </w:pPr>
      <w:r w:rsidRPr="00FA506D">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9F86A34" w14:textId="77777777" w:rsidR="00F81C29" w:rsidRPr="00FA506D" w:rsidRDefault="00C92EE5">
      <w:pPr>
        <w:widowControl/>
        <w:spacing w:line="360" w:lineRule="auto"/>
        <w:ind w:firstLineChars="200" w:firstLine="422"/>
        <w:jc w:val="left"/>
        <w:rPr>
          <w:rFonts w:ascii="宋体" w:eastAsia="宋体" w:hAnsi="宋体" w:cs="宋体"/>
          <w:b/>
          <w:kern w:val="0"/>
          <w:szCs w:val="21"/>
        </w:rPr>
      </w:pPr>
      <w:r w:rsidRPr="00FA506D">
        <w:rPr>
          <w:rFonts w:ascii="宋体" w:eastAsia="宋体" w:hAnsi="宋体" w:cs="宋体"/>
          <w:b/>
          <w:kern w:val="0"/>
          <w:szCs w:val="21"/>
        </w:rPr>
        <w:t>1、资格性审查</w:t>
      </w:r>
    </w:p>
    <w:p w14:paraId="1A0F1307"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4F59A79E" w14:textId="77777777" w:rsidR="00F81C29" w:rsidRPr="00FA506D" w:rsidRDefault="00C92EE5">
      <w:pPr>
        <w:widowControl/>
        <w:spacing w:line="360" w:lineRule="auto"/>
        <w:ind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1）营业执照；</w:t>
      </w:r>
    </w:p>
    <w:p w14:paraId="3D803B74"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2）参加政府采购活动前3年内在经营活动中没有重大违法记录的书面声明；</w:t>
      </w:r>
    </w:p>
    <w:p w14:paraId="7B75AFEC"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3）财务状况及税收、社会保障资金缴纳情况声明函；</w:t>
      </w:r>
    </w:p>
    <w:p w14:paraId="6CEAE851"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4）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0ADF67BC" w14:textId="7CA8F06B" w:rsidR="00F81C29" w:rsidRPr="00FA506D" w:rsidRDefault="00C92EE5">
      <w:pPr>
        <w:spacing w:line="300" w:lineRule="auto"/>
        <w:ind w:firstLineChars="200" w:firstLine="420"/>
        <w:rPr>
          <w:rFonts w:ascii="宋体" w:eastAsia="宋体" w:hAnsi="宋体"/>
        </w:rPr>
      </w:pPr>
      <w:r w:rsidRPr="00FA506D">
        <w:rPr>
          <w:rFonts w:ascii="宋体" w:eastAsia="宋体" w:hAnsi="宋体" w:hint="eastAsia"/>
        </w:rPr>
        <w:t>（</w:t>
      </w:r>
      <w:r w:rsidRPr="00FA506D">
        <w:rPr>
          <w:rFonts w:ascii="宋体" w:eastAsia="宋体" w:hAnsi="宋体"/>
        </w:rPr>
        <w:t>5）</w:t>
      </w:r>
      <w:r w:rsidR="004251B1" w:rsidRPr="00FA506D">
        <w:rPr>
          <w:rFonts w:ascii="宋体" w:eastAsia="宋体" w:hAnsi="宋体"/>
        </w:rPr>
        <w:t>ABB</w:t>
      </w:r>
      <w:r w:rsidRPr="00FA506D">
        <w:rPr>
          <w:rFonts w:ascii="宋体" w:eastAsia="宋体" w:hAnsi="宋体" w:hint="eastAsia"/>
        </w:rPr>
        <w:t>电气配电系统开关柜服务业务厂家授权书；</w:t>
      </w:r>
    </w:p>
    <w:p w14:paraId="379B57F6" w14:textId="77777777" w:rsidR="00F81C29" w:rsidRPr="00FA506D" w:rsidRDefault="00C92EE5" w:rsidP="00FA506D">
      <w:pPr>
        <w:spacing w:line="300" w:lineRule="auto"/>
        <w:ind w:firstLineChars="200" w:firstLine="420"/>
        <w:rPr>
          <w:rFonts w:ascii="宋体" w:eastAsia="宋体" w:hAnsi="宋体" w:cs="宋体"/>
          <w:szCs w:val="21"/>
        </w:rPr>
      </w:pPr>
      <w:r w:rsidRPr="00FA506D">
        <w:rPr>
          <w:rFonts w:ascii="宋体" w:eastAsia="宋体" w:hAnsi="宋体" w:hint="eastAsia"/>
        </w:rPr>
        <w:t>（6）</w:t>
      </w:r>
      <w:r w:rsidRPr="00FA506D">
        <w:rPr>
          <w:rFonts w:ascii="宋体" w:eastAsia="宋体" w:hAnsi="宋体" w:cs="宋体" w:hint="eastAsia"/>
          <w:szCs w:val="21"/>
        </w:rPr>
        <w:t>具有承装（修、试）电力设施许可证（国家能源局颁发），许可类别和等级为承装类五级、承修类五级、承试类五级及以上资质。</w:t>
      </w:r>
    </w:p>
    <w:p w14:paraId="5D8A48D7" w14:textId="77777777" w:rsidR="00F81C29" w:rsidRPr="00FA506D" w:rsidRDefault="00C92EE5">
      <w:pPr>
        <w:widowControl/>
        <w:spacing w:line="360" w:lineRule="auto"/>
        <w:ind w:firstLineChars="200" w:firstLine="422"/>
        <w:jc w:val="left"/>
        <w:rPr>
          <w:rFonts w:ascii="宋体" w:eastAsia="宋体" w:hAnsi="宋体" w:cs="宋体"/>
          <w:b/>
          <w:kern w:val="0"/>
          <w:szCs w:val="21"/>
        </w:rPr>
      </w:pPr>
      <w:r w:rsidRPr="00FA506D">
        <w:rPr>
          <w:rFonts w:ascii="宋体" w:eastAsia="宋体" w:hAnsi="宋体" w:cs="宋体" w:hint="eastAsia"/>
          <w:b/>
          <w:kern w:val="0"/>
          <w:szCs w:val="21"/>
        </w:rPr>
        <w:t>通过资格性审查的报价供应商满足</w:t>
      </w:r>
      <w:r w:rsidRPr="00FA506D">
        <w:rPr>
          <w:rFonts w:ascii="宋体" w:eastAsia="宋体" w:hAnsi="宋体" w:cs="宋体"/>
          <w:b/>
          <w:kern w:val="0"/>
          <w:szCs w:val="21"/>
        </w:rPr>
        <w:t>3家的，进入符合性审查及详细评审，若通过不足3家则不得进行评审。</w:t>
      </w:r>
    </w:p>
    <w:p w14:paraId="1D193D18" w14:textId="77777777" w:rsidR="00F81C29" w:rsidRPr="00FA506D" w:rsidRDefault="00C92EE5">
      <w:pPr>
        <w:widowControl/>
        <w:spacing w:line="360" w:lineRule="auto"/>
        <w:ind w:firstLineChars="200" w:firstLine="422"/>
        <w:jc w:val="left"/>
        <w:rPr>
          <w:rFonts w:ascii="宋体" w:eastAsia="宋体" w:hAnsi="宋体" w:cs="宋体"/>
          <w:b/>
          <w:kern w:val="0"/>
          <w:szCs w:val="21"/>
        </w:rPr>
      </w:pPr>
      <w:r w:rsidRPr="00FA506D">
        <w:rPr>
          <w:rFonts w:ascii="宋体" w:eastAsia="宋体" w:hAnsi="宋体" w:cs="宋体"/>
          <w:b/>
          <w:kern w:val="0"/>
          <w:szCs w:val="21"/>
        </w:rPr>
        <w:t>2、评审小组</w:t>
      </w:r>
    </w:p>
    <w:p w14:paraId="6C498527"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kern w:val="0"/>
          <w:szCs w:val="21"/>
        </w:rPr>
        <w:t>2.1采购人将根据采购货物/服务的特点，依规组建评审小组，对询价响应文件进行审查、质疑、评估和比较。</w:t>
      </w:r>
    </w:p>
    <w:p w14:paraId="5B86154A"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kern w:val="0"/>
          <w:szCs w:val="21"/>
        </w:rPr>
        <w:t xml:space="preserve">2.2 </w:t>
      </w:r>
      <w:r w:rsidRPr="00FA506D">
        <w:rPr>
          <w:rFonts w:ascii="宋体" w:eastAsia="宋体" w:hAnsi="宋体" w:cs="宋体" w:hint="eastAsia"/>
          <w:kern w:val="0"/>
          <w:szCs w:val="21"/>
        </w:rPr>
        <w:t>评审小组履行下列职责：</w:t>
      </w:r>
    </w:p>
    <w:p w14:paraId="41EB95EB"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1）对通过资格性审查的报价供应商的询价响应文件进行符合性审查，以确定其是否满足采购文件的实质性要求；</w:t>
      </w:r>
    </w:p>
    <w:p w14:paraId="05E330A4"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2）根据情况要求报价供应商对询价响应文件有关事项作出澄清或者说明；</w:t>
      </w:r>
    </w:p>
    <w:p w14:paraId="77CDB600"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3）对询价响应文件进行比较和评价；</w:t>
      </w:r>
    </w:p>
    <w:p w14:paraId="29CC2792"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4）提交询价采购成交候选人名单，并确定成交人；</w:t>
      </w:r>
    </w:p>
    <w:p w14:paraId="1816D266"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w:t>
      </w:r>
      <w:r w:rsidRPr="00FA506D">
        <w:rPr>
          <w:rFonts w:ascii="宋体" w:eastAsia="宋体" w:hAnsi="宋体" w:cs="宋体"/>
          <w:kern w:val="0"/>
          <w:szCs w:val="21"/>
        </w:rPr>
        <w:t>5）向采购部门、单位纪委报告评审中发现的违法违规行为；</w:t>
      </w:r>
    </w:p>
    <w:p w14:paraId="3E925C09"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lastRenderedPageBreak/>
        <w:t>（</w:t>
      </w:r>
      <w:r w:rsidRPr="00FA506D">
        <w:rPr>
          <w:rFonts w:ascii="宋体" w:eastAsia="宋体" w:hAnsi="宋体" w:cs="宋体"/>
          <w:kern w:val="0"/>
          <w:szCs w:val="21"/>
        </w:rPr>
        <w:t>6）评审小组应当按照采购文件中规定的评审方法和标准，对符合性审查合格的响应文件进行评估与比较。</w:t>
      </w:r>
    </w:p>
    <w:p w14:paraId="0FE19BF7" w14:textId="77777777" w:rsidR="00F81C29" w:rsidRPr="00FA506D" w:rsidRDefault="00C92EE5">
      <w:pPr>
        <w:widowControl/>
        <w:spacing w:line="360" w:lineRule="auto"/>
        <w:ind w:firstLineChars="200" w:firstLine="422"/>
        <w:jc w:val="left"/>
        <w:rPr>
          <w:rFonts w:ascii="宋体" w:eastAsia="宋体" w:hAnsi="宋体" w:cs="宋体"/>
          <w:b/>
          <w:kern w:val="0"/>
          <w:szCs w:val="21"/>
        </w:rPr>
      </w:pPr>
      <w:r w:rsidRPr="00FA506D">
        <w:rPr>
          <w:rFonts w:ascii="宋体" w:eastAsia="宋体" w:hAnsi="宋体" w:cs="宋体"/>
          <w:b/>
          <w:kern w:val="0"/>
          <w:szCs w:val="21"/>
        </w:rPr>
        <w:t>3、详细评审</w:t>
      </w:r>
    </w:p>
    <w:p w14:paraId="5D290C46"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kern w:val="0"/>
          <w:szCs w:val="21"/>
        </w:rPr>
        <w:t xml:space="preserve">3.1 </w:t>
      </w:r>
      <w:r w:rsidRPr="00FA506D">
        <w:rPr>
          <w:rFonts w:ascii="宋体" w:eastAsia="宋体" w:hAnsi="宋体" w:cs="宋体" w:hint="eastAsia"/>
          <w:kern w:val="0"/>
          <w:szCs w:val="21"/>
        </w:rPr>
        <w:t>本项目的评审采用：</w:t>
      </w:r>
    </w:p>
    <w:p w14:paraId="59A8230F" w14:textId="71550C21"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综合评分法，总分</w:t>
      </w:r>
      <w:r w:rsidRPr="00FA506D">
        <w:rPr>
          <w:rFonts w:ascii="宋体" w:eastAsia="宋体" w:hAnsi="宋体" w:cs="宋体"/>
          <w:kern w:val="0"/>
          <w:szCs w:val="21"/>
        </w:rPr>
        <w:t>100分，其中价格标权数为20</w:t>
      </w:r>
      <w:r w:rsidRPr="00FA506D">
        <w:rPr>
          <w:rFonts w:ascii="宋体" w:eastAsia="宋体" w:hAnsi="宋体" w:cs="宋体" w:hint="eastAsia"/>
          <w:kern w:val="0"/>
          <w:szCs w:val="21"/>
        </w:rPr>
        <w:t>％，技术商务标权数为</w:t>
      </w:r>
      <w:r w:rsidRPr="00FA506D">
        <w:rPr>
          <w:rFonts w:ascii="宋体" w:eastAsia="宋体" w:hAnsi="宋体" w:cs="宋体"/>
          <w:kern w:val="0"/>
          <w:szCs w:val="21"/>
        </w:rPr>
        <w:t>80</w:t>
      </w:r>
      <w:r w:rsidRPr="00FA506D">
        <w:rPr>
          <w:rFonts w:ascii="宋体" w:eastAsia="宋体" w:hAnsi="宋体" w:cs="宋体" w:hint="eastAsia"/>
          <w:kern w:val="0"/>
          <w:szCs w:val="21"/>
        </w:rPr>
        <w:t>％。</w:t>
      </w:r>
    </w:p>
    <w:p w14:paraId="2255D7DC"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kern w:val="0"/>
          <w:szCs w:val="21"/>
        </w:rPr>
        <w:t xml:space="preserve">3.2 </w:t>
      </w:r>
      <w:r w:rsidRPr="00FA506D">
        <w:rPr>
          <w:rFonts w:ascii="宋体" w:eastAsia="宋体" w:hAnsi="宋体" w:cs="宋体" w:hint="eastAsia"/>
          <w:kern w:val="0"/>
          <w:szCs w:val="21"/>
        </w:rPr>
        <w:t>采用综合评分法的，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14:paraId="5246CB7E" w14:textId="77777777"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kern w:val="0"/>
          <w:szCs w:val="21"/>
        </w:rPr>
        <w:t xml:space="preserve">3.3 </w:t>
      </w:r>
      <w:r w:rsidRPr="00FA506D">
        <w:rPr>
          <w:rFonts w:ascii="宋体" w:eastAsia="宋体" w:hAnsi="宋体" w:cs="宋体" w:hint="eastAsia"/>
          <w:kern w:val="0"/>
          <w:szCs w:val="21"/>
        </w:rPr>
        <w:t>评审小组认为报价供应商的报价明显低于其他通过符合性审查投标人的报价，有可能影响项目质量或者不能诚信履约的，应当要求其在评审合理的时间内提供书面说明，必要时提交相关证明材料；报价供应商不能证明其报价合理性的，评审小组可将其作为无效报价处理。</w:t>
      </w:r>
    </w:p>
    <w:p w14:paraId="00F97FF0" w14:textId="77777777" w:rsidR="00F81C29" w:rsidRPr="00FA506D" w:rsidRDefault="00C92EE5">
      <w:pPr>
        <w:widowControl/>
        <w:spacing w:line="360" w:lineRule="auto"/>
        <w:ind w:firstLineChars="200" w:firstLine="422"/>
        <w:jc w:val="left"/>
        <w:rPr>
          <w:rFonts w:ascii="宋体" w:eastAsia="宋体" w:hAnsi="宋体" w:cs="宋体"/>
          <w:b/>
          <w:kern w:val="0"/>
          <w:szCs w:val="21"/>
        </w:rPr>
      </w:pPr>
      <w:r w:rsidRPr="00FA506D">
        <w:rPr>
          <w:rFonts w:ascii="宋体" w:eastAsia="宋体" w:hAnsi="宋体" w:cs="宋体"/>
          <w:b/>
          <w:kern w:val="0"/>
          <w:szCs w:val="21"/>
        </w:rPr>
        <w:t>4、评分细则</w:t>
      </w:r>
    </w:p>
    <w:p w14:paraId="7EADC185" w14:textId="78816654" w:rsidR="00F81C29" w:rsidRPr="00FA506D" w:rsidRDefault="00C92EE5">
      <w:pPr>
        <w:widowControl/>
        <w:spacing w:line="360" w:lineRule="auto"/>
        <w:ind w:firstLineChars="200" w:firstLine="420"/>
        <w:jc w:val="left"/>
        <w:rPr>
          <w:rFonts w:ascii="宋体" w:eastAsia="宋体" w:hAnsi="宋体" w:cs="宋体"/>
          <w:kern w:val="0"/>
          <w:szCs w:val="21"/>
        </w:rPr>
      </w:pPr>
      <w:r w:rsidRPr="00FA506D">
        <w:rPr>
          <w:rFonts w:ascii="宋体" w:eastAsia="宋体" w:hAnsi="宋体" w:cs="宋体" w:hint="eastAsia"/>
          <w:kern w:val="0"/>
          <w:szCs w:val="21"/>
        </w:rPr>
        <w:t>本项目采用综合评分法，评分细则如下：</w:t>
      </w:r>
    </w:p>
    <w:p w14:paraId="6AE61961" w14:textId="77777777" w:rsidR="00F81C29" w:rsidRPr="00FA506D" w:rsidRDefault="00C92EE5">
      <w:pPr>
        <w:widowControl/>
        <w:spacing w:line="360" w:lineRule="auto"/>
        <w:jc w:val="center"/>
        <w:rPr>
          <w:rFonts w:ascii="宋体" w:eastAsia="宋体" w:hAnsi="宋体" w:cs="宋体"/>
          <w:b/>
          <w:kern w:val="0"/>
          <w:szCs w:val="21"/>
        </w:rPr>
      </w:pPr>
      <w:r w:rsidRPr="00FA506D">
        <w:rPr>
          <w:rFonts w:ascii="宋体" w:eastAsia="宋体" w:hAnsi="宋体" w:cs="宋体" w:hint="eastAsia"/>
          <w:b/>
          <w:kern w:val="0"/>
          <w:szCs w:val="21"/>
        </w:rPr>
        <w:t>一、价格评分（</w:t>
      </w:r>
      <w:r w:rsidRPr="00FA506D">
        <w:rPr>
          <w:rFonts w:ascii="宋体" w:eastAsia="宋体" w:hAnsi="宋体" w:cs="宋体"/>
          <w:b/>
          <w:kern w:val="0"/>
          <w:szCs w:val="21"/>
        </w:rPr>
        <w:t>20分）（小数点保留两位）</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202"/>
        <w:gridCol w:w="851"/>
        <w:gridCol w:w="4243"/>
      </w:tblGrid>
      <w:tr w:rsidR="00FA506D" w:rsidRPr="00FA506D" w14:paraId="302483DB" w14:textId="77777777" w:rsidTr="00FA506D">
        <w:trPr>
          <w:trHeight w:val="550"/>
          <w:jc w:val="center"/>
        </w:trPr>
        <w:tc>
          <w:tcPr>
            <w:tcW w:w="1067" w:type="dxa"/>
            <w:vAlign w:val="center"/>
          </w:tcPr>
          <w:p w14:paraId="1868929B"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序号</w:t>
            </w:r>
          </w:p>
        </w:tc>
        <w:tc>
          <w:tcPr>
            <w:tcW w:w="2202" w:type="dxa"/>
            <w:vAlign w:val="center"/>
          </w:tcPr>
          <w:p w14:paraId="7ECCFB3A"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评审因素</w:t>
            </w:r>
          </w:p>
        </w:tc>
        <w:tc>
          <w:tcPr>
            <w:tcW w:w="851" w:type="dxa"/>
            <w:vAlign w:val="center"/>
          </w:tcPr>
          <w:p w14:paraId="18CEE5BF"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分值</w:t>
            </w:r>
          </w:p>
        </w:tc>
        <w:tc>
          <w:tcPr>
            <w:tcW w:w="4243" w:type="dxa"/>
            <w:vAlign w:val="center"/>
          </w:tcPr>
          <w:p w14:paraId="545085A9"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评分说明</w:t>
            </w:r>
          </w:p>
        </w:tc>
      </w:tr>
      <w:tr w:rsidR="00FA506D" w:rsidRPr="00FA506D" w14:paraId="477AB58F" w14:textId="77777777" w:rsidTr="00FA506D">
        <w:trPr>
          <w:trHeight w:val="2240"/>
          <w:jc w:val="center"/>
        </w:trPr>
        <w:tc>
          <w:tcPr>
            <w:tcW w:w="1067" w:type="dxa"/>
            <w:vAlign w:val="center"/>
          </w:tcPr>
          <w:p w14:paraId="03E32BC6"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1</w:t>
            </w:r>
          </w:p>
        </w:tc>
        <w:tc>
          <w:tcPr>
            <w:tcW w:w="2202" w:type="dxa"/>
            <w:vAlign w:val="center"/>
          </w:tcPr>
          <w:p w14:paraId="3D12FBC9"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响应报价</w:t>
            </w:r>
          </w:p>
        </w:tc>
        <w:tc>
          <w:tcPr>
            <w:tcW w:w="851" w:type="dxa"/>
            <w:vAlign w:val="center"/>
          </w:tcPr>
          <w:p w14:paraId="1C5211FB"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20分</w:t>
            </w:r>
          </w:p>
        </w:tc>
        <w:tc>
          <w:tcPr>
            <w:tcW w:w="4243" w:type="dxa"/>
            <w:vAlign w:val="center"/>
          </w:tcPr>
          <w:p w14:paraId="13889A5C" w14:textId="77777777"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14:paraId="7A967C88" w14:textId="77777777"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根据每项报价内容的单价报价总和进行评分。</w:t>
            </w:r>
          </w:p>
          <w:p w14:paraId="7A3467B0" w14:textId="173FA5EB"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报价得分</w:t>
            </w:r>
            <w:r w:rsidRPr="00FA506D">
              <w:rPr>
                <w:rFonts w:ascii="宋体" w:eastAsia="宋体" w:hAnsi="宋体" w:cs="宋体"/>
                <w:szCs w:val="21"/>
              </w:rPr>
              <w:t>=（评审基准价/报价供应商的响应报价）×</w:t>
            </w:r>
            <w:r w:rsidR="007D04E8" w:rsidRPr="00FA506D">
              <w:rPr>
                <w:rFonts w:ascii="宋体" w:eastAsia="宋体" w:hAnsi="宋体" w:cs="宋体" w:hint="eastAsia"/>
                <w:szCs w:val="21"/>
              </w:rPr>
              <w:t>2</w:t>
            </w:r>
            <w:r w:rsidR="007D04E8" w:rsidRPr="00FA506D">
              <w:rPr>
                <w:rFonts w:ascii="宋体" w:eastAsia="宋体" w:hAnsi="宋体" w:cs="宋体"/>
                <w:szCs w:val="21"/>
              </w:rPr>
              <w:t>0</w:t>
            </w:r>
            <w:r w:rsidRPr="00FA506D">
              <w:rPr>
                <w:rFonts w:ascii="宋体" w:eastAsia="宋体" w:hAnsi="宋体" w:cs="宋体" w:hint="eastAsia"/>
                <w:szCs w:val="21"/>
              </w:rPr>
              <w:t>分</w:t>
            </w:r>
          </w:p>
        </w:tc>
      </w:tr>
    </w:tbl>
    <w:p w14:paraId="0911AEB3" w14:textId="77777777" w:rsidR="00F81C29" w:rsidRPr="00FA506D" w:rsidRDefault="00F81C29" w:rsidP="00FA506D">
      <w:pPr>
        <w:widowControl/>
        <w:spacing w:line="360" w:lineRule="auto"/>
        <w:rPr>
          <w:rFonts w:ascii="宋体" w:eastAsia="宋体" w:hAnsi="宋体" w:cs="宋体"/>
          <w:b/>
          <w:kern w:val="0"/>
          <w:szCs w:val="21"/>
        </w:rPr>
      </w:pPr>
    </w:p>
    <w:p w14:paraId="536CE168" w14:textId="7FCCF685" w:rsidR="00F81C29" w:rsidRPr="00FA506D" w:rsidRDefault="00C92EE5">
      <w:pPr>
        <w:widowControl/>
        <w:spacing w:line="360" w:lineRule="auto"/>
        <w:jc w:val="center"/>
        <w:rPr>
          <w:rFonts w:ascii="宋体" w:eastAsia="宋体" w:hAnsi="宋体" w:cs="宋体"/>
          <w:b/>
          <w:kern w:val="0"/>
          <w:szCs w:val="21"/>
        </w:rPr>
      </w:pPr>
      <w:r w:rsidRPr="00FA506D">
        <w:rPr>
          <w:rFonts w:ascii="宋体" w:eastAsia="宋体" w:hAnsi="宋体" w:cs="宋体" w:hint="eastAsia"/>
          <w:b/>
          <w:kern w:val="0"/>
          <w:szCs w:val="21"/>
        </w:rPr>
        <w:t>二、技术商务标评分表（</w:t>
      </w:r>
      <w:r w:rsidRPr="00FA506D">
        <w:rPr>
          <w:rFonts w:ascii="宋体" w:eastAsia="宋体" w:hAnsi="宋体" w:cs="宋体"/>
          <w:b/>
          <w:kern w:val="0"/>
          <w:szCs w:val="21"/>
        </w:rPr>
        <w:t>80分）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4"/>
        <w:gridCol w:w="999"/>
        <w:gridCol w:w="3960"/>
      </w:tblGrid>
      <w:tr w:rsidR="00FA506D" w:rsidRPr="00FA506D" w14:paraId="05CFEF16" w14:textId="77777777">
        <w:trPr>
          <w:trHeight w:val="604"/>
          <w:jc w:val="center"/>
        </w:trPr>
        <w:tc>
          <w:tcPr>
            <w:tcW w:w="1306" w:type="dxa"/>
            <w:vAlign w:val="center"/>
          </w:tcPr>
          <w:p w14:paraId="131039BC"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序号</w:t>
            </w:r>
          </w:p>
        </w:tc>
        <w:tc>
          <w:tcPr>
            <w:tcW w:w="2184" w:type="dxa"/>
            <w:vAlign w:val="center"/>
          </w:tcPr>
          <w:p w14:paraId="7083AACD"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评审因素</w:t>
            </w:r>
          </w:p>
        </w:tc>
        <w:tc>
          <w:tcPr>
            <w:tcW w:w="1019" w:type="dxa"/>
            <w:vAlign w:val="center"/>
          </w:tcPr>
          <w:p w14:paraId="063C5B95"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分值</w:t>
            </w:r>
          </w:p>
        </w:tc>
        <w:tc>
          <w:tcPr>
            <w:tcW w:w="4078" w:type="dxa"/>
            <w:vAlign w:val="center"/>
          </w:tcPr>
          <w:p w14:paraId="54922630" w14:textId="77777777" w:rsidR="00F81C29" w:rsidRPr="00FA506D" w:rsidRDefault="00C92EE5">
            <w:pPr>
              <w:jc w:val="center"/>
              <w:rPr>
                <w:rFonts w:ascii="宋体" w:eastAsia="宋体" w:hAnsi="宋体" w:cs="宋体"/>
                <w:b/>
                <w:bCs/>
                <w:szCs w:val="21"/>
              </w:rPr>
            </w:pPr>
            <w:r w:rsidRPr="00FA506D">
              <w:rPr>
                <w:rFonts w:ascii="宋体" w:eastAsia="宋体" w:hAnsi="宋体" w:cs="宋体" w:hint="eastAsia"/>
                <w:b/>
                <w:bCs/>
                <w:szCs w:val="21"/>
              </w:rPr>
              <w:t>评审标准</w:t>
            </w:r>
          </w:p>
        </w:tc>
      </w:tr>
      <w:tr w:rsidR="00FA506D" w:rsidRPr="00FA506D" w14:paraId="7C281CF0" w14:textId="77777777">
        <w:trPr>
          <w:trHeight w:val="1720"/>
          <w:jc w:val="center"/>
        </w:trPr>
        <w:tc>
          <w:tcPr>
            <w:tcW w:w="1306" w:type="dxa"/>
            <w:vAlign w:val="center"/>
          </w:tcPr>
          <w:p w14:paraId="1513C4D5"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lastRenderedPageBreak/>
              <w:t>1</w:t>
            </w:r>
          </w:p>
        </w:tc>
        <w:tc>
          <w:tcPr>
            <w:tcW w:w="2184" w:type="dxa"/>
            <w:vAlign w:val="center"/>
          </w:tcPr>
          <w:p w14:paraId="3272EECE" w14:textId="751A3776"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类似项目业绩</w:t>
            </w:r>
          </w:p>
        </w:tc>
        <w:tc>
          <w:tcPr>
            <w:tcW w:w="1019" w:type="dxa"/>
            <w:vAlign w:val="center"/>
          </w:tcPr>
          <w:p w14:paraId="7E401CFD"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10分</w:t>
            </w:r>
          </w:p>
        </w:tc>
        <w:tc>
          <w:tcPr>
            <w:tcW w:w="4078" w:type="dxa"/>
            <w:vAlign w:val="center"/>
          </w:tcPr>
          <w:p w14:paraId="7CA51309" w14:textId="09CEA07B"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提供</w:t>
            </w:r>
            <w:r w:rsidR="00B679F9" w:rsidRPr="00FA506D">
              <w:rPr>
                <w:rFonts w:ascii="宋体" w:eastAsia="宋体" w:hAnsi="宋体" w:cs="宋体" w:hint="eastAsia"/>
                <w:szCs w:val="21"/>
              </w:rPr>
              <w:t>2022年</w:t>
            </w:r>
            <w:r w:rsidR="008C7F77" w:rsidRPr="00FA506D">
              <w:rPr>
                <w:rFonts w:ascii="宋体" w:eastAsia="宋体" w:hAnsi="宋体" w:cs="宋体"/>
                <w:szCs w:val="21"/>
              </w:rPr>
              <w:t>3</w:t>
            </w:r>
            <w:r w:rsidR="00B679F9" w:rsidRPr="00FA506D">
              <w:rPr>
                <w:rFonts w:ascii="宋体" w:eastAsia="宋体" w:hAnsi="宋体" w:cs="宋体" w:hint="eastAsia"/>
                <w:szCs w:val="21"/>
              </w:rPr>
              <w:t>月1日以</w:t>
            </w:r>
            <w:r w:rsidR="00C15092" w:rsidRPr="00FA506D">
              <w:rPr>
                <w:rFonts w:ascii="宋体" w:eastAsia="宋体" w:hAnsi="宋体" w:cs="宋体" w:hint="eastAsia"/>
                <w:szCs w:val="21"/>
              </w:rPr>
              <w:t>后</w:t>
            </w:r>
            <w:r w:rsidRPr="00FA506D">
              <w:rPr>
                <w:rFonts w:ascii="宋体" w:eastAsia="宋体" w:hAnsi="宋体" w:cs="宋体" w:hint="eastAsia"/>
                <w:szCs w:val="21"/>
              </w:rPr>
              <w:t>类似项目维保业绩的证明材料，每提供一个有效业绩得</w:t>
            </w:r>
            <w:r w:rsidRPr="00FA506D">
              <w:rPr>
                <w:rFonts w:ascii="宋体" w:eastAsia="宋体" w:hAnsi="宋体" w:cs="宋体"/>
                <w:szCs w:val="21"/>
              </w:rPr>
              <w:t>2分；满分10分，不提供不得分。</w:t>
            </w:r>
          </w:p>
          <w:p w14:paraId="63D84DA8" w14:textId="77777777"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【业绩证明文件以合同复印件或中标</w:t>
            </w:r>
            <w:r w:rsidRPr="00FA506D">
              <w:rPr>
                <w:rFonts w:ascii="宋体" w:eastAsia="宋体" w:hAnsi="宋体" w:cs="宋体"/>
                <w:szCs w:val="21"/>
              </w:rPr>
              <w:t>/成交通知书为准】</w:t>
            </w:r>
          </w:p>
        </w:tc>
      </w:tr>
      <w:tr w:rsidR="00FA506D" w:rsidRPr="00FA506D" w14:paraId="07301FB2" w14:textId="77777777">
        <w:trPr>
          <w:trHeight w:val="1125"/>
          <w:jc w:val="center"/>
        </w:trPr>
        <w:tc>
          <w:tcPr>
            <w:tcW w:w="1306" w:type="dxa"/>
            <w:vAlign w:val="center"/>
          </w:tcPr>
          <w:p w14:paraId="29EB2D82"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2</w:t>
            </w:r>
          </w:p>
        </w:tc>
        <w:tc>
          <w:tcPr>
            <w:tcW w:w="2184" w:type="dxa"/>
            <w:vAlign w:val="center"/>
          </w:tcPr>
          <w:p w14:paraId="3E3D93B1"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具体维保方案</w:t>
            </w:r>
          </w:p>
        </w:tc>
        <w:tc>
          <w:tcPr>
            <w:tcW w:w="1019" w:type="dxa"/>
            <w:vAlign w:val="center"/>
          </w:tcPr>
          <w:p w14:paraId="5B57C15E"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30分</w:t>
            </w:r>
          </w:p>
        </w:tc>
        <w:tc>
          <w:tcPr>
            <w:tcW w:w="4078" w:type="dxa"/>
            <w:tcBorders>
              <w:top w:val="single" w:sz="4" w:space="0" w:color="auto"/>
              <w:left w:val="nil"/>
              <w:bottom w:val="single" w:sz="4" w:space="0" w:color="auto"/>
              <w:right w:val="single" w:sz="4" w:space="0" w:color="auto"/>
            </w:tcBorders>
            <w:vAlign w:val="center"/>
          </w:tcPr>
          <w:p w14:paraId="50A22BB5" w14:textId="1DECB3F7" w:rsidR="00F81C29" w:rsidRPr="00FA506D" w:rsidRDefault="00C92EE5" w:rsidP="00FA506D">
            <w:pPr>
              <w:jc w:val="left"/>
              <w:rPr>
                <w:rFonts w:ascii="宋体" w:eastAsia="宋体" w:hAnsi="宋体" w:cs="宋体"/>
                <w:szCs w:val="21"/>
              </w:rPr>
            </w:pPr>
            <w:r w:rsidRPr="00FA506D">
              <w:rPr>
                <w:rFonts w:ascii="宋体" w:eastAsia="宋体" w:hAnsi="宋体" w:cs="宋体" w:hint="eastAsia"/>
                <w:szCs w:val="21"/>
              </w:rPr>
              <w:t>根据</w:t>
            </w:r>
            <w:r w:rsidR="00C15092" w:rsidRPr="00FA506D">
              <w:rPr>
                <w:rFonts w:ascii="宋体" w:eastAsia="宋体" w:hAnsi="宋体" w:cs="宋体" w:hint="eastAsia"/>
                <w:szCs w:val="21"/>
              </w:rPr>
              <w:t>报价供应商</w:t>
            </w:r>
            <w:r w:rsidRPr="00FA506D">
              <w:rPr>
                <w:rFonts w:ascii="宋体" w:eastAsia="宋体" w:hAnsi="宋体" w:cs="宋体" w:hint="eastAsia"/>
                <w:szCs w:val="21"/>
              </w:rPr>
              <w:t>响应文件中的服务管理内容、具体实施方案与措施是否全面、有针对性，投标文件编制的完整性等进行综合评审。</w:t>
            </w:r>
          </w:p>
          <w:p w14:paraId="7873A28E" w14:textId="09190C2C"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优得</w:t>
            </w:r>
            <w:r w:rsidRPr="00FA506D">
              <w:rPr>
                <w:rFonts w:ascii="宋体" w:eastAsia="宋体" w:hAnsi="宋体" w:cs="宋体"/>
                <w:szCs w:val="21"/>
              </w:rPr>
              <w:t>21-30</w:t>
            </w:r>
            <w:r w:rsidRPr="00FA506D">
              <w:rPr>
                <w:rFonts w:ascii="宋体" w:eastAsia="宋体" w:hAnsi="宋体" w:cs="宋体" w:hint="eastAsia"/>
                <w:szCs w:val="21"/>
              </w:rPr>
              <w:t>分，一般得</w:t>
            </w:r>
            <w:r w:rsidRPr="00FA506D">
              <w:rPr>
                <w:rFonts w:ascii="宋体" w:eastAsia="宋体" w:hAnsi="宋体" w:cs="宋体"/>
                <w:szCs w:val="21"/>
              </w:rPr>
              <w:t>11-20</w:t>
            </w:r>
            <w:r w:rsidRPr="00FA506D">
              <w:rPr>
                <w:rFonts w:ascii="宋体" w:eastAsia="宋体" w:hAnsi="宋体" w:cs="宋体" w:hint="eastAsia"/>
                <w:szCs w:val="21"/>
              </w:rPr>
              <w:t>分，差得</w:t>
            </w:r>
            <w:r w:rsidRPr="00FA506D">
              <w:rPr>
                <w:rFonts w:ascii="宋体" w:eastAsia="宋体" w:hAnsi="宋体" w:cs="宋体"/>
                <w:szCs w:val="21"/>
              </w:rPr>
              <w:t>1-10</w:t>
            </w:r>
            <w:r w:rsidRPr="00FA506D">
              <w:rPr>
                <w:rFonts w:ascii="宋体" w:eastAsia="宋体" w:hAnsi="宋体" w:cs="宋体" w:hint="eastAsia"/>
                <w:szCs w:val="21"/>
              </w:rPr>
              <w:t>分，未提供不得分。</w:t>
            </w:r>
          </w:p>
        </w:tc>
      </w:tr>
      <w:tr w:rsidR="00FA506D" w:rsidRPr="00FA506D" w14:paraId="530DB38E" w14:textId="77777777">
        <w:trPr>
          <w:trHeight w:val="1650"/>
          <w:jc w:val="center"/>
        </w:trPr>
        <w:tc>
          <w:tcPr>
            <w:tcW w:w="1306" w:type="dxa"/>
            <w:vAlign w:val="center"/>
          </w:tcPr>
          <w:p w14:paraId="5C3C97C0"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3</w:t>
            </w:r>
          </w:p>
        </w:tc>
        <w:tc>
          <w:tcPr>
            <w:tcW w:w="2184" w:type="dxa"/>
            <w:vAlign w:val="center"/>
          </w:tcPr>
          <w:p w14:paraId="1B968169" w14:textId="77777777" w:rsidR="00F81C29" w:rsidRPr="00FA506D" w:rsidRDefault="00C92EE5">
            <w:pPr>
              <w:jc w:val="center"/>
              <w:rPr>
                <w:rFonts w:ascii="宋体" w:eastAsia="宋体" w:hAnsi="宋体" w:cs="宋体"/>
                <w:szCs w:val="21"/>
              </w:rPr>
            </w:pPr>
            <w:bookmarkStart w:id="62" w:name="_Hlk184393397"/>
            <w:r w:rsidRPr="00FA506D">
              <w:rPr>
                <w:rFonts w:ascii="宋体" w:eastAsia="宋体" w:hAnsi="宋体" w:cs="宋体" w:hint="eastAsia"/>
                <w:szCs w:val="21"/>
              </w:rPr>
              <w:t>维保质量保证措施</w:t>
            </w:r>
            <w:bookmarkEnd w:id="62"/>
          </w:p>
        </w:tc>
        <w:tc>
          <w:tcPr>
            <w:tcW w:w="1019" w:type="dxa"/>
            <w:vAlign w:val="center"/>
          </w:tcPr>
          <w:p w14:paraId="77EF58C1"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20</w:t>
            </w:r>
            <w:r w:rsidRPr="00FA506D">
              <w:rPr>
                <w:rFonts w:ascii="宋体" w:eastAsia="宋体" w:hAnsi="宋体" w:cs="宋体" w:hint="eastAsia"/>
                <w:szCs w:val="21"/>
              </w:rPr>
              <w:t>分</w:t>
            </w:r>
          </w:p>
        </w:tc>
        <w:tc>
          <w:tcPr>
            <w:tcW w:w="4078" w:type="dxa"/>
            <w:vAlign w:val="center"/>
          </w:tcPr>
          <w:p w14:paraId="342CEC7C" w14:textId="1CAEE7C6"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根据报价供应商提供的质量保证措施进行综合评分。</w:t>
            </w:r>
          </w:p>
          <w:p w14:paraId="3A791B00" w14:textId="77777777"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优得</w:t>
            </w:r>
            <w:r w:rsidRPr="00FA506D">
              <w:rPr>
                <w:rFonts w:ascii="宋体" w:eastAsia="宋体" w:hAnsi="宋体" w:cs="宋体"/>
                <w:szCs w:val="21"/>
              </w:rPr>
              <w:t>15-20分，一般得7-14分，差得1-6分，未提供不得分。</w:t>
            </w:r>
          </w:p>
        </w:tc>
      </w:tr>
      <w:tr w:rsidR="00FA506D" w:rsidRPr="00FA506D" w14:paraId="2DA18B55" w14:textId="77777777">
        <w:trPr>
          <w:trHeight w:val="1650"/>
          <w:jc w:val="center"/>
        </w:trPr>
        <w:tc>
          <w:tcPr>
            <w:tcW w:w="1306" w:type="dxa"/>
            <w:vAlign w:val="center"/>
          </w:tcPr>
          <w:p w14:paraId="4FAE1F48"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4</w:t>
            </w:r>
          </w:p>
        </w:tc>
        <w:tc>
          <w:tcPr>
            <w:tcW w:w="2184" w:type="dxa"/>
            <w:vAlign w:val="center"/>
          </w:tcPr>
          <w:p w14:paraId="65F2FF0C"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人员配置与进度计划管理</w:t>
            </w:r>
          </w:p>
        </w:tc>
        <w:tc>
          <w:tcPr>
            <w:tcW w:w="1019" w:type="dxa"/>
            <w:vAlign w:val="center"/>
          </w:tcPr>
          <w:p w14:paraId="362F4CCC"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10分</w:t>
            </w:r>
          </w:p>
        </w:tc>
        <w:tc>
          <w:tcPr>
            <w:tcW w:w="4078" w:type="dxa"/>
            <w:vAlign w:val="center"/>
          </w:tcPr>
          <w:p w14:paraId="4FA1F4FE" w14:textId="16788FA2"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根据报价供应商提供的人员配置、任职要求及工作界面、职责分工、持证上岗情况以及工作经验等进行综合评审。</w:t>
            </w:r>
          </w:p>
          <w:p w14:paraId="134087AC" w14:textId="2D3E0E3F"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优得</w:t>
            </w:r>
            <w:r w:rsidRPr="00FA506D">
              <w:rPr>
                <w:rFonts w:ascii="宋体" w:eastAsia="宋体" w:hAnsi="宋体" w:cs="宋体"/>
                <w:szCs w:val="21"/>
              </w:rPr>
              <w:t>8-10分，一般得4-7分，差得1-3分，未提供不得分。</w:t>
            </w:r>
          </w:p>
        </w:tc>
      </w:tr>
      <w:tr w:rsidR="00FA506D" w:rsidRPr="00FA506D" w14:paraId="5652B166" w14:textId="77777777">
        <w:trPr>
          <w:trHeight w:val="1650"/>
          <w:jc w:val="center"/>
        </w:trPr>
        <w:tc>
          <w:tcPr>
            <w:tcW w:w="1306" w:type="dxa"/>
            <w:vAlign w:val="center"/>
          </w:tcPr>
          <w:p w14:paraId="296AF80C"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5</w:t>
            </w:r>
          </w:p>
        </w:tc>
        <w:tc>
          <w:tcPr>
            <w:tcW w:w="2184" w:type="dxa"/>
            <w:tcBorders>
              <w:top w:val="single" w:sz="4" w:space="0" w:color="auto"/>
              <w:left w:val="single" w:sz="4" w:space="0" w:color="auto"/>
              <w:bottom w:val="single" w:sz="4" w:space="0" w:color="auto"/>
              <w:right w:val="single" w:sz="4" w:space="0" w:color="auto"/>
            </w:tcBorders>
            <w:vAlign w:val="center"/>
          </w:tcPr>
          <w:p w14:paraId="07BAB8BB" w14:textId="77777777" w:rsidR="00F81C29" w:rsidRPr="00FA506D" w:rsidRDefault="00C92EE5">
            <w:pPr>
              <w:jc w:val="center"/>
              <w:rPr>
                <w:rFonts w:ascii="宋体" w:eastAsia="宋体" w:hAnsi="宋体" w:cs="宋体"/>
                <w:szCs w:val="21"/>
              </w:rPr>
            </w:pPr>
            <w:r w:rsidRPr="00FA506D">
              <w:rPr>
                <w:rFonts w:ascii="宋体" w:eastAsia="宋体" w:hAnsi="宋体" w:cs="宋体" w:hint="eastAsia"/>
                <w:szCs w:val="21"/>
              </w:rPr>
              <w:t>突发事件应急处理预案</w:t>
            </w:r>
          </w:p>
        </w:tc>
        <w:tc>
          <w:tcPr>
            <w:tcW w:w="1019" w:type="dxa"/>
            <w:vAlign w:val="center"/>
          </w:tcPr>
          <w:p w14:paraId="214DA5A4" w14:textId="77777777" w:rsidR="00F81C29" w:rsidRPr="00FA506D" w:rsidRDefault="00C92EE5">
            <w:pPr>
              <w:jc w:val="center"/>
              <w:rPr>
                <w:rFonts w:ascii="宋体" w:eastAsia="宋体" w:hAnsi="宋体" w:cs="宋体"/>
                <w:szCs w:val="21"/>
              </w:rPr>
            </w:pPr>
            <w:r w:rsidRPr="00FA506D">
              <w:rPr>
                <w:rFonts w:ascii="宋体" w:eastAsia="宋体" w:hAnsi="宋体" w:cs="宋体"/>
                <w:szCs w:val="21"/>
              </w:rPr>
              <w:t>10分</w:t>
            </w:r>
          </w:p>
        </w:tc>
        <w:tc>
          <w:tcPr>
            <w:tcW w:w="4078" w:type="dxa"/>
            <w:vAlign w:val="center"/>
          </w:tcPr>
          <w:p w14:paraId="3AD857E6" w14:textId="40B55EA1"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根据报价供应商提供的针对上海国家会计学院院区内中压设备维保可能发生的突发事件编制的应急预案是否合理、是否具有可操作性等进行综合评审。</w:t>
            </w:r>
          </w:p>
          <w:p w14:paraId="18B0EBCC" w14:textId="623EA98E" w:rsidR="00F81C29" w:rsidRPr="00FA506D" w:rsidRDefault="00C92EE5">
            <w:pPr>
              <w:jc w:val="left"/>
              <w:rPr>
                <w:rFonts w:ascii="宋体" w:eastAsia="宋体" w:hAnsi="宋体" w:cs="宋体"/>
                <w:szCs w:val="21"/>
              </w:rPr>
            </w:pPr>
            <w:r w:rsidRPr="00FA506D">
              <w:rPr>
                <w:rFonts w:ascii="宋体" w:eastAsia="宋体" w:hAnsi="宋体" w:cs="宋体" w:hint="eastAsia"/>
                <w:szCs w:val="21"/>
              </w:rPr>
              <w:t>优得</w:t>
            </w:r>
            <w:r w:rsidRPr="00FA506D">
              <w:rPr>
                <w:rFonts w:ascii="宋体" w:eastAsia="宋体" w:hAnsi="宋体" w:cs="宋体"/>
                <w:szCs w:val="21"/>
              </w:rPr>
              <w:t>8-10分，一般得4-7分，差得1-3分，未提供不得分。</w:t>
            </w:r>
          </w:p>
        </w:tc>
      </w:tr>
    </w:tbl>
    <w:p w14:paraId="03DEAD7A" w14:textId="77777777" w:rsidR="00F81C29" w:rsidRPr="00FA506D" w:rsidRDefault="00F81C29">
      <w:pPr>
        <w:pStyle w:val="ad"/>
      </w:pPr>
    </w:p>
    <w:p w14:paraId="10B1DFE3" w14:textId="77777777" w:rsidR="00F81C29" w:rsidRPr="00FA506D" w:rsidRDefault="00C92EE5">
      <w:pPr>
        <w:widowControl/>
        <w:spacing w:line="360" w:lineRule="auto"/>
        <w:ind w:firstLineChars="200" w:firstLine="422"/>
        <w:jc w:val="left"/>
        <w:rPr>
          <w:rFonts w:ascii="宋体" w:eastAsia="宋体" w:hAnsi="宋体" w:cs="宋体"/>
          <w:b/>
          <w:kern w:val="0"/>
          <w:szCs w:val="21"/>
        </w:rPr>
      </w:pPr>
      <w:r w:rsidRPr="00FA506D">
        <w:rPr>
          <w:rFonts w:ascii="宋体" w:eastAsia="宋体" w:hAnsi="宋体" w:cs="宋体" w:hint="eastAsia"/>
          <w:b/>
          <w:kern w:val="0"/>
          <w:szCs w:val="21"/>
        </w:rPr>
        <w:t>注：以上各项评分内容，如报价供应商未提供相对应内容，评审小组不受最低评分标准限制，可予以零分计算。</w:t>
      </w:r>
    </w:p>
    <w:p w14:paraId="12E6D4A5" w14:textId="77777777" w:rsidR="00F81C29" w:rsidRPr="00FA506D" w:rsidRDefault="00C92EE5" w:rsidP="00FA506D">
      <w:pPr>
        <w:widowControl/>
        <w:spacing w:line="360" w:lineRule="auto"/>
        <w:ind w:firstLineChars="200" w:firstLine="422"/>
        <w:rPr>
          <w:rFonts w:ascii="宋体" w:eastAsia="宋体" w:hAnsi="宋体" w:cs="宋体"/>
          <w:b/>
          <w:kern w:val="0"/>
          <w:szCs w:val="21"/>
        </w:rPr>
      </w:pPr>
      <w:r w:rsidRPr="00FA506D">
        <w:rPr>
          <w:rFonts w:ascii="宋体" w:eastAsia="宋体" w:hAnsi="宋体" w:cs="宋体"/>
          <w:b/>
          <w:kern w:val="0"/>
          <w:szCs w:val="21"/>
        </w:rPr>
        <w:t>1、评分标准说明细则描述如下：</w:t>
      </w:r>
    </w:p>
    <w:p w14:paraId="3C7874DD" w14:textId="77777777" w:rsidR="00F81C29" w:rsidRPr="00FA506D" w:rsidRDefault="00C92EE5" w:rsidP="00FA506D">
      <w:pPr>
        <w:widowControl/>
        <w:spacing w:line="360" w:lineRule="auto"/>
        <w:ind w:firstLineChars="200" w:firstLine="420"/>
        <w:rPr>
          <w:rFonts w:ascii="宋体" w:eastAsia="宋体" w:hAnsi="宋体" w:cs="宋体"/>
          <w:kern w:val="0"/>
          <w:szCs w:val="21"/>
        </w:rPr>
      </w:pPr>
      <w:r w:rsidRPr="00FA506D">
        <w:rPr>
          <w:rFonts w:ascii="宋体" w:eastAsia="宋体" w:hAnsi="宋体" w:cs="宋体"/>
          <w:kern w:val="0"/>
          <w:szCs w:val="21"/>
        </w:rPr>
        <w:t>1）响应情况优：是指针对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74282197" w14:textId="77777777" w:rsidR="00F81C29" w:rsidRPr="00FA506D" w:rsidRDefault="00C92EE5" w:rsidP="00FA506D">
      <w:pPr>
        <w:widowControl/>
        <w:spacing w:line="360" w:lineRule="auto"/>
        <w:ind w:firstLineChars="200" w:firstLine="420"/>
        <w:rPr>
          <w:rFonts w:ascii="宋体" w:eastAsia="宋体" w:hAnsi="宋体" w:cs="宋体"/>
          <w:kern w:val="0"/>
          <w:szCs w:val="21"/>
        </w:rPr>
      </w:pPr>
      <w:r w:rsidRPr="00FA506D">
        <w:rPr>
          <w:rFonts w:ascii="宋体" w:eastAsia="宋体" w:hAnsi="宋体" w:cs="宋体"/>
          <w:kern w:val="0"/>
          <w:szCs w:val="21"/>
        </w:rPr>
        <w:t>2）响应情况一般：是指针对采购文件“采购需求”等所提出各项要求响应性说明基本完整，针对性一般；有负偏离或较多缺漏项；个别内容的响应性表述不够清晰，技术指标或</w:t>
      </w:r>
      <w:r w:rsidRPr="00FA506D">
        <w:rPr>
          <w:rFonts w:ascii="宋体" w:eastAsia="宋体" w:hAnsi="宋体" w:cs="宋体" w:hint="eastAsia"/>
          <w:kern w:val="0"/>
          <w:szCs w:val="21"/>
        </w:rPr>
        <w:lastRenderedPageBreak/>
        <w:t>参数较不够具体、明确无冗余；有类似业绩，但相对较少；有验收标准和方法，但不够完整；承诺的违约责任不太具有约束力。</w:t>
      </w:r>
    </w:p>
    <w:p w14:paraId="429D9FDB" w14:textId="77777777" w:rsidR="00F81C29" w:rsidRPr="00FA506D" w:rsidRDefault="00C92EE5" w:rsidP="00FA506D">
      <w:pPr>
        <w:widowControl/>
        <w:spacing w:line="360" w:lineRule="auto"/>
        <w:ind w:firstLineChars="200" w:firstLine="420"/>
        <w:rPr>
          <w:rFonts w:ascii="宋体" w:eastAsia="宋体" w:hAnsi="宋体" w:cs="宋体"/>
          <w:kern w:val="0"/>
          <w:szCs w:val="21"/>
        </w:rPr>
      </w:pPr>
      <w:r w:rsidRPr="00FA506D">
        <w:rPr>
          <w:rFonts w:ascii="宋体" w:eastAsia="宋体" w:hAnsi="宋体" w:cs="宋体"/>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14:paraId="101486E7" w14:textId="263A6710" w:rsidR="00F81C29" w:rsidRPr="00FA506D" w:rsidRDefault="0054452B">
      <w:pPr>
        <w:widowControl/>
        <w:spacing w:line="360" w:lineRule="auto"/>
        <w:ind w:firstLineChars="200" w:firstLine="422"/>
        <w:jc w:val="left"/>
        <w:rPr>
          <w:rFonts w:ascii="宋体" w:eastAsia="宋体" w:hAnsi="宋体" w:cs="宋体"/>
          <w:b/>
          <w:kern w:val="0"/>
          <w:szCs w:val="21"/>
        </w:rPr>
      </w:pPr>
      <w:r w:rsidRPr="00FA506D">
        <w:rPr>
          <w:rFonts w:ascii="宋体" w:eastAsia="宋体" w:hAnsi="宋体" w:cs="宋体"/>
          <w:b/>
          <w:kern w:val="0"/>
          <w:szCs w:val="21"/>
        </w:rPr>
        <w:t>2</w:t>
      </w:r>
      <w:r w:rsidR="00C92EE5" w:rsidRPr="00FA506D">
        <w:rPr>
          <w:rFonts w:ascii="宋体" w:eastAsia="宋体" w:hAnsi="宋体" w:cs="宋体" w:hint="eastAsia"/>
          <w:b/>
          <w:kern w:val="0"/>
          <w:szCs w:val="21"/>
        </w:rPr>
        <w:t>、总分计算</w:t>
      </w:r>
    </w:p>
    <w:p w14:paraId="28840BEE" w14:textId="2779C158" w:rsidR="00F81C29" w:rsidRPr="00FA506D" w:rsidRDefault="00C92EE5" w:rsidP="00FA506D">
      <w:pPr>
        <w:widowControl/>
        <w:spacing w:line="360" w:lineRule="auto"/>
        <w:ind w:firstLineChars="200" w:firstLine="422"/>
        <w:jc w:val="left"/>
      </w:pPr>
      <w:r w:rsidRPr="00FA506D">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w:t>
      </w:r>
      <w:r w:rsidRPr="00FA506D">
        <w:rPr>
          <w:rFonts w:ascii="宋体" w:eastAsia="宋体" w:hAnsi="宋体" w:cs="宋体"/>
          <w:b/>
          <w:kern w:val="0"/>
          <w:szCs w:val="21"/>
        </w:rPr>
        <w:t>+技术商务标得分），并按得分高低排出名次。</w:t>
      </w:r>
    </w:p>
    <w:sectPr w:rsidR="00F81C29" w:rsidRPr="00FA5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83638" w14:textId="77777777" w:rsidR="008B7228" w:rsidRDefault="008B7228">
      <w:r>
        <w:separator/>
      </w:r>
    </w:p>
  </w:endnote>
  <w:endnote w:type="continuationSeparator" w:id="0">
    <w:p w14:paraId="6A9E8DC5" w14:textId="77777777" w:rsidR="008B7228" w:rsidRDefault="008B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65BD" w14:textId="77777777" w:rsidR="00FA506D" w:rsidRDefault="00FA506D">
    <w:pPr>
      <w:pStyle w:val="ad"/>
      <w:jc w:val="center"/>
    </w:pPr>
    <w:r>
      <w:fldChar w:fldCharType="begin"/>
    </w:r>
    <w:r>
      <w:instrText>PAGE   \* MERGEFORMAT</w:instrText>
    </w:r>
    <w:r>
      <w:fldChar w:fldCharType="separate"/>
    </w:r>
    <w:r>
      <w:rPr>
        <w:lang w:val="zh-CN"/>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40C9B" w14:textId="77777777" w:rsidR="008B7228" w:rsidRDefault="008B7228">
      <w:r>
        <w:separator/>
      </w:r>
    </w:p>
  </w:footnote>
  <w:footnote w:type="continuationSeparator" w:id="0">
    <w:p w14:paraId="4842CBCA" w14:textId="77777777" w:rsidR="008B7228" w:rsidRDefault="008B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4E140" w14:textId="77777777" w:rsidR="00FA506D" w:rsidRDefault="00FA506D">
    <w:pPr>
      <w:pStyle w:val="af"/>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C311809"/>
    <w:multiLevelType w:val="multilevel"/>
    <w:tmpl w:val="2C311809"/>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8F123C2"/>
    <w:multiLevelType w:val="multilevel"/>
    <w:tmpl w:val="38F123C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A17AF80"/>
    <w:multiLevelType w:val="singleLevel"/>
    <w:tmpl w:val="5A17AF80"/>
    <w:lvl w:ilvl="0">
      <w:start w:val="2"/>
      <w:numFmt w:val="chineseCounting"/>
      <w:suff w:val="nothing"/>
      <w:lvlText w:val="%1、"/>
      <w:lvlJc w:val="left"/>
      <w:rPr>
        <w:rFonts w:hint="eastAsia"/>
      </w:rPr>
    </w:lvl>
  </w:abstractNum>
  <w:abstractNum w:abstractNumId="5" w15:restartNumberingAfterBreak="0">
    <w:nsid w:val="679808F1"/>
    <w:multiLevelType w:val="multilevel"/>
    <w:tmpl w:val="679808F1"/>
    <w:lvl w:ilvl="0">
      <w:start w:val="1"/>
      <w:numFmt w:val="decimal"/>
      <w:lvlText w:val="%1."/>
      <w:lvlJc w:val="left"/>
      <w:pPr>
        <w:tabs>
          <w:tab w:val="left" w:pos="420"/>
        </w:tabs>
        <w:ind w:left="420"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83575E2"/>
    <w:multiLevelType w:val="multilevel"/>
    <w:tmpl w:val="683575E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7E67418"/>
    <w:multiLevelType w:val="multilevel"/>
    <w:tmpl w:val="77E67418"/>
    <w:lvl w:ilvl="0">
      <w:start w:val="1"/>
      <w:numFmt w:val="decimal"/>
      <w:lvlText w:val="%1."/>
      <w:lvlJc w:val="left"/>
      <w:pPr>
        <w:tabs>
          <w:tab w:val="left" w:pos="988"/>
        </w:tabs>
        <w:ind w:left="988" w:hanging="420"/>
      </w:pPr>
      <w:rPr>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4"/>
  </w:num>
  <w:num w:numId="3">
    <w:abstractNumId w:val="0"/>
  </w:num>
  <w:num w:numId="4">
    <w:abstractNumId w:val="7"/>
  </w:num>
  <w:num w:numId="5">
    <w:abstractNumId w:val="1"/>
  </w:num>
  <w:num w:numId="6">
    <w:abstractNumId w:val="6"/>
  </w:num>
  <w:num w:numId="7">
    <w:abstractNumId w:val="3"/>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g2YWRmZGU0MDUxMGY0NWQyMTNhNjJiOTc3NzFiMjIifQ=="/>
    <w:docVar w:name="KSO_WPS_MARK_KEY" w:val="169d68b6-8fce-4f12-9762-17172ad68ba9"/>
  </w:docVars>
  <w:rsids>
    <w:rsidRoot w:val="0097446E"/>
    <w:rsid w:val="00002080"/>
    <w:rsid w:val="00002947"/>
    <w:rsid w:val="00012DCE"/>
    <w:rsid w:val="00015944"/>
    <w:rsid w:val="0002311C"/>
    <w:rsid w:val="0002474E"/>
    <w:rsid w:val="00027619"/>
    <w:rsid w:val="00031E56"/>
    <w:rsid w:val="00040E82"/>
    <w:rsid w:val="00053190"/>
    <w:rsid w:val="0005344A"/>
    <w:rsid w:val="00053CB6"/>
    <w:rsid w:val="000575B7"/>
    <w:rsid w:val="000647D3"/>
    <w:rsid w:val="0007388A"/>
    <w:rsid w:val="00075F78"/>
    <w:rsid w:val="000806C3"/>
    <w:rsid w:val="00083CB5"/>
    <w:rsid w:val="00084A13"/>
    <w:rsid w:val="00093830"/>
    <w:rsid w:val="0009407D"/>
    <w:rsid w:val="000B457C"/>
    <w:rsid w:val="000B5834"/>
    <w:rsid w:val="000B5E91"/>
    <w:rsid w:val="000C3D17"/>
    <w:rsid w:val="000C5C89"/>
    <w:rsid w:val="000C7C8F"/>
    <w:rsid w:val="000D0409"/>
    <w:rsid w:val="000D05B9"/>
    <w:rsid w:val="000D1EA2"/>
    <w:rsid w:val="000E03D4"/>
    <w:rsid w:val="000E147B"/>
    <w:rsid w:val="000F22D0"/>
    <w:rsid w:val="000F22F7"/>
    <w:rsid w:val="000F5859"/>
    <w:rsid w:val="000F7DC7"/>
    <w:rsid w:val="001062AC"/>
    <w:rsid w:val="0010696F"/>
    <w:rsid w:val="00107DEF"/>
    <w:rsid w:val="001151EF"/>
    <w:rsid w:val="00117B93"/>
    <w:rsid w:val="0012187C"/>
    <w:rsid w:val="001248F0"/>
    <w:rsid w:val="001341B9"/>
    <w:rsid w:val="00134399"/>
    <w:rsid w:val="001350D3"/>
    <w:rsid w:val="00141102"/>
    <w:rsid w:val="0014292E"/>
    <w:rsid w:val="001475FF"/>
    <w:rsid w:val="00147C43"/>
    <w:rsid w:val="001502CA"/>
    <w:rsid w:val="00150CCD"/>
    <w:rsid w:val="00151353"/>
    <w:rsid w:val="001521D1"/>
    <w:rsid w:val="00162DCC"/>
    <w:rsid w:val="00163382"/>
    <w:rsid w:val="001641EA"/>
    <w:rsid w:val="00165CDC"/>
    <w:rsid w:val="001676F7"/>
    <w:rsid w:val="001707EA"/>
    <w:rsid w:val="00171073"/>
    <w:rsid w:val="00173567"/>
    <w:rsid w:val="00177BFA"/>
    <w:rsid w:val="001A053B"/>
    <w:rsid w:val="001A4244"/>
    <w:rsid w:val="001A4685"/>
    <w:rsid w:val="001A74F2"/>
    <w:rsid w:val="001A7A0B"/>
    <w:rsid w:val="001B3199"/>
    <w:rsid w:val="001B3A76"/>
    <w:rsid w:val="001D338D"/>
    <w:rsid w:val="001D446F"/>
    <w:rsid w:val="001E15B2"/>
    <w:rsid w:val="001F3DD3"/>
    <w:rsid w:val="001F5A25"/>
    <w:rsid w:val="001F76F7"/>
    <w:rsid w:val="00201DEE"/>
    <w:rsid w:val="00203392"/>
    <w:rsid w:val="002033B1"/>
    <w:rsid w:val="00204F7B"/>
    <w:rsid w:val="00211231"/>
    <w:rsid w:val="002122AD"/>
    <w:rsid w:val="002129FC"/>
    <w:rsid w:val="00214386"/>
    <w:rsid w:val="00214C02"/>
    <w:rsid w:val="002153B4"/>
    <w:rsid w:val="00216E99"/>
    <w:rsid w:val="0021715D"/>
    <w:rsid w:val="00220BC1"/>
    <w:rsid w:val="0022546A"/>
    <w:rsid w:val="00227C69"/>
    <w:rsid w:val="00231A42"/>
    <w:rsid w:val="00233929"/>
    <w:rsid w:val="0023650A"/>
    <w:rsid w:val="002446D7"/>
    <w:rsid w:val="00251637"/>
    <w:rsid w:val="00265FA1"/>
    <w:rsid w:val="0027346C"/>
    <w:rsid w:val="00276A7C"/>
    <w:rsid w:val="00281B13"/>
    <w:rsid w:val="00286BB6"/>
    <w:rsid w:val="002A3A4D"/>
    <w:rsid w:val="002B1B82"/>
    <w:rsid w:val="002B2610"/>
    <w:rsid w:val="002B2F53"/>
    <w:rsid w:val="002B4C8B"/>
    <w:rsid w:val="002C3971"/>
    <w:rsid w:val="002C6C42"/>
    <w:rsid w:val="002D2B71"/>
    <w:rsid w:val="002D4E1E"/>
    <w:rsid w:val="002D6F70"/>
    <w:rsid w:val="002E21BE"/>
    <w:rsid w:val="002E62EA"/>
    <w:rsid w:val="002F3587"/>
    <w:rsid w:val="00303898"/>
    <w:rsid w:val="003055AA"/>
    <w:rsid w:val="00306F09"/>
    <w:rsid w:val="00307BB7"/>
    <w:rsid w:val="0031205A"/>
    <w:rsid w:val="003215A5"/>
    <w:rsid w:val="00327E5A"/>
    <w:rsid w:val="0033024A"/>
    <w:rsid w:val="003314F3"/>
    <w:rsid w:val="00332C82"/>
    <w:rsid w:val="00334712"/>
    <w:rsid w:val="003368E2"/>
    <w:rsid w:val="003402C7"/>
    <w:rsid w:val="0034132B"/>
    <w:rsid w:val="00344A24"/>
    <w:rsid w:val="00344C60"/>
    <w:rsid w:val="0034545A"/>
    <w:rsid w:val="00352CAC"/>
    <w:rsid w:val="00352E8A"/>
    <w:rsid w:val="00354181"/>
    <w:rsid w:val="003542DC"/>
    <w:rsid w:val="003544DF"/>
    <w:rsid w:val="0035655B"/>
    <w:rsid w:val="00361710"/>
    <w:rsid w:val="00363577"/>
    <w:rsid w:val="00370AFB"/>
    <w:rsid w:val="00372545"/>
    <w:rsid w:val="0037298E"/>
    <w:rsid w:val="00373663"/>
    <w:rsid w:val="00374EAC"/>
    <w:rsid w:val="0037645D"/>
    <w:rsid w:val="00377E3D"/>
    <w:rsid w:val="00381DD8"/>
    <w:rsid w:val="00383A18"/>
    <w:rsid w:val="00386422"/>
    <w:rsid w:val="00390E2B"/>
    <w:rsid w:val="0039235F"/>
    <w:rsid w:val="003935CB"/>
    <w:rsid w:val="0039711B"/>
    <w:rsid w:val="003A3773"/>
    <w:rsid w:val="003B2BA7"/>
    <w:rsid w:val="003B49DF"/>
    <w:rsid w:val="003B58CD"/>
    <w:rsid w:val="003B5DF1"/>
    <w:rsid w:val="003B7CD7"/>
    <w:rsid w:val="003D21E9"/>
    <w:rsid w:val="003E4488"/>
    <w:rsid w:val="003F16A8"/>
    <w:rsid w:val="003F41F2"/>
    <w:rsid w:val="0040387E"/>
    <w:rsid w:val="00404DCF"/>
    <w:rsid w:val="00406A6F"/>
    <w:rsid w:val="0041386F"/>
    <w:rsid w:val="00416991"/>
    <w:rsid w:val="00421480"/>
    <w:rsid w:val="004235EC"/>
    <w:rsid w:val="004237BF"/>
    <w:rsid w:val="004251B1"/>
    <w:rsid w:val="004275B8"/>
    <w:rsid w:val="004333BF"/>
    <w:rsid w:val="004527B9"/>
    <w:rsid w:val="004573D1"/>
    <w:rsid w:val="0046389C"/>
    <w:rsid w:val="00465FE5"/>
    <w:rsid w:val="004665AD"/>
    <w:rsid w:val="00473E99"/>
    <w:rsid w:val="00482648"/>
    <w:rsid w:val="00487D44"/>
    <w:rsid w:val="004937C3"/>
    <w:rsid w:val="004A3290"/>
    <w:rsid w:val="004A737F"/>
    <w:rsid w:val="004B15D7"/>
    <w:rsid w:val="004B1FA3"/>
    <w:rsid w:val="004B21D6"/>
    <w:rsid w:val="004B62EA"/>
    <w:rsid w:val="004B7009"/>
    <w:rsid w:val="004B72C4"/>
    <w:rsid w:val="004C19A2"/>
    <w:rsid w:val="004C1A89"/>
    <w:rsid w:val="004D3335"/>
    <w:rsid w:val="004D344E"/>
    <w:rsid w:val="004D6EBD"/>
    <w:rsid w:val="004D79B1"/>
    <w:rsid w:val="004E191F"/>
    <w:rsid w:val="004F6CA0"/>
    <w:rsid w:val="005019C9"/>
    <w:rsid w:val="005025AD"/>
    <w:rsid w:val="005038EC"/>
    <w:rsid w:val="005055DB"/>
    <w:rsid w:val="00511710"/>
    <w:rsid w:val="00511DBF"/>
    <w:rsid w:val="005217E7"/>
    <w:rsid w:val="00534954"/>
    <w:rsid w:val="00541D38"/>
    <w:rsid w:val="0054452B"/>
    <w:rsid w:val="00546348"/>
    <w:rsid w:val="00550AA8"/>
    <w:rsid w:val="005560FA"/>
    <w:rsid w:val="0055742E"/>
    <w:rsid w:val="00557D13"/>
    <w:rsid w:val="005618AF"/>
    <w:rsid w:val="005622A8"/>
    <w:rsid w:val="00581CF7"/>
    <w:rsid w:val="005858C6"/>
    <w:rsid w:val="005874C3"/>
    <w:rsid w:val="00587D67"/>
    <w:rsid w:val="0059521C"/>
    <w:rsid w:val="005972C6"/>
    <w:rsid w:val="005B2DE3"/>
    <w:rsid w:val="005B7856"/>
    <w:rsid w:val="005C15B3"/>
    <w:rsid w:val="005C2E24"/>
    <w:rsid w:val="005D2817"/>
    <w:rsid w:val="005D3E3C"/>
    <w:rsid w:val="005D7F0E"/>
    <w:rsid w:val="005E3374"/>
    <w:rsid w:val="005E4A72"/>
    <w:rsid w:val="005E697A"/>
    <w:rsid w:val="005E7EE2"/>
    <w:rsid w:val="005F056A"/>
    <w:rsid w:val="00600C70"/>
    <w:rsid w:val="00603CD5"/>
    <w:rsid w:val="00604D96"/>
    <w:rsid w:val="00647C75"/>
    <w:rsid w:val="00647CBB"/>
    <w:rsid w:val="00661829"/>
    <w:rsid w:val="0066462F"/>
    <w:rsid w:val="006670FF"/>
    <w:rsid w:val="006824AF"/>
    <w:rsid w:val="006911A0"/>
    <w:rsid w:val="00695E1C"/>
    <w:rsid w:val="00696F62"/>
    <w:rsid w:val="006A554C"/>
    <w:rsid w:val="006A76B9"/>
    <w:rsid w:val="006C4EBE"/>
    <w:rsid w:val="006D135C"/>
    <w:rsid w:val="006E4E55"/>
    <w:rsid w:val="006E6109"/>
    <w:rsid w:val="006E7730"/>
    <w:rsid w:val="006F79D9"/>
    <w:rsid w:val="0071331B"/>
    <w:rsid w:val="00714629"/>
    <w:rsid w:val="0071744A"/>
    <w:rsid w:val="007208B7"/>
    <w:rsid w:val="00726110"/>
    <w:rsid w:val="00733086"/>
    <w:rsid w:val="00734142"/>
    <w:rsid w:val="00743589"/>
    <w:rsid w:val="00756DC1"/>
    <w:rsid w:val="007606AD"/>
    <w:rsid w:val="007630E3"/>
    <w:rsid w:val="0076321D"/>
    <w:rsid w:val="00775E85"/>
    <w:rsid w:val="007803F0"/>
    <w:rsid w:val="00785771"/>
    <w:rsid w:val="007901F3"/>
    <w:rsid w:val="00793F27"/>
    <w:rsid w:val="007A064C"/>
    <w:rsid w:val="007A43CB"/>
    <w:rsid w:val="007C315F"/>
    <w:rsid w:val="007C7C94"/>
    <w:rsid w:val="007D04E8"/>
    <w:rsid w:val="007D69A9"/>
    <w:rsid w:val="007E2C20"/>
    <w:rsid w:val="007E411C"/>
    <w:rsid w:val="007F0D5B"/>
    <w:rsid w:val="007F19C4"/>
    <w:rsid w:val="00804C3F"/>
    <w:rsid w:val="00804CC6"/>
    <w:rsid w:val="00806782"/>
    <w:rsid w:val="00810F09"/>
    <w:rsid w:val="008163C0"/>
    <w:rsid w:val="00820239"/>
    <w:rsid w:val="008204E4"/>
    <w:rsid w:val="00823BB3"/>
    <w:rsid w:val="0082434D"/>
    <w:rsid w:val="008519EF"/>
    <w:rsid w:val="00861044"/>
    <w:rsid w:val="0087464F"/>
    <w:rsid w:val="008779CE"/>
    <w:rsid w:val="00883CD8"/>
    <w:rsid w:val="0088475C"/>
    <w:rsid w:val="00890EE8"/>
    <w:rsid w:val="00894D15"/>
    <w:rsid w:val="008A0361"/>
    <w:rsid w:val="008A1228"/>
    <w:rsid w:val="008A18AD"/>
    <w:rsid w:val="008A5769"/>
    <w:rsid w:val="008B092C"/>
    <w:rsid w:val="008B1EA9"/>
    <w:rsid w:val="008B7228"/>
    <w:rsid w:val="008C1CC7"/>
    <w:rsid w:val="008C2C9B"/>
    <w:rsid w:val="008C485B"/>
    <w:rsid w:val="008C7F77"/>
    <w:rsid w:val="008D08C8"/>
    <w:rsid w:val="008F315D"/>
    <w:rsid w:val="008F614C"/>
    <w:rsid w:val="009012E3"/>
    <w:rsid w:val="009037D6"/>
    <w:rsid w:val="00912433"/>
    <w:rsid w:val="00912CDD"/>
    <w:rsid w:val="00923685"/>
    <w:rsid w:val="00926381"/>
    <w:rsid w:val="00936C7F"/>
    <w:rsid w:val="00936E52"/>
    <w:rsid w:val="00937BB6"/>
    <w:rsid w:val="00942716"/>
    <w:rsid w:val="00952650"/>
    <w:rsid w:val="009553C7"/>
    <w:rsid w:val="00960A50"/>
    <w:rsid w:val="00960CA9"/>
    <w:rsid w:val="00960F09"/>
    <w:rsid w:val="00962229"/>
    <w:rsid w:val="009624F7"/>
    <w:rsid w:val="00963F28"/>
    <w:rsid w:val="00964DA1"/>
    <w:rsid w:val="009663E1"/>
    <w:rsid w:val="00973B1C"/>
    <w:rsid w:val="00973D4A"/>
    <w:rsid w:val="0097446E"/>
    <w:rsid w:val="00976599"/>
    <w:rsid w:val="00982285"/>
    <w:rsid w:val="0098375B"/>
    <w:rsid w:val="009843DA"/>
    <w:rsid w:val="009874B7"/>
    <w:rsid w:val="009948EA"/>
    <w:rsid w:val="00996975"/>
    <w:rsid w:val="009A1D84"/>
    <w:rsid w:val="009A5667"/>
    <w:rsid w:val="009A6965"/>
    <w:rsid w:val="009B0409"/>
    <w:rsid w:val="009B22EC"/>
    <w:rsid w:val="009B3D9D"/>
    <w:rsid w:val="009C5D1F"/>
    <w:rsid w:val="009E0E59"/>
    <w:rsid w:val="009E1B47"/>
    <w:rsid w:val="009E3C72"/>
    <w:rsid w:val="009E46C1"/>
    <w:rsid w:val="009F0AAF"/>
    <w:rsid w:val="00A002E0"/>
    <w:rsid w:val="00A05F66"/>
    <w:rsid w:val="00A149D4"/>
    <w:rsid w:val="00A15A3E"/>
    <w:rsid w:val="00A165DD"/>
    <w:rsid w:val="00A26769"/>
    <w:rsid w:val="00A27047"/>
    <w:rsid w:val="00A30A58"/>
    <w:rsid w:val="00A329C3"/>
    <w:rsid w:val="00A32AD7"/>
    <w:rsid w:val="00A33266"/>
    <w:rsid w:val="00A34EB1"/>
    <w:rsid w:val="00A34EF7"/>
    <w:rsid w:val="00A37716"/>
    <w:rsid w:val="00A40FAE"/>
    <w:rsid w:val="00A53366"/>
    <w:rsid w:val="00A54EF7"/>
    <w:rsid w:val="00A54F05"/>
    <w:rsid w:val="00A670E4"/>
    <w:rsid w:val="00A72171"/>
    <w:rsid w:val="00A7291D"/>
    <w:rsid w:val="00A73C7D"/>
    <w:rsid w:val="00A86129"/>
    <w:rsid w:val="00A87400"/>
    <w:rsid w:val="00A93462"/>
    <w:rsid w:val="00AA089A"/>
    <w:rsid w:val="00AA17D3"/>
    <w:rsid w:val="00AA6CCE"/>
    <w:rsid w:val="00AA7903"/>
    <w:rsid w:val="00AA7FAD"/>
    <w:rsid w:val="00AB0482"/>
    <w:rsid w:val="00AB545E"/>
    <w:rsid w:val="00AD33F9"/>
    <w:rsid w:val="00AD7945"/>
    <w:rsid w:val="00AE0427"/>
    <w:rsid w:val="00AF08C6"/>
    <w:rsid w:val="00AF3D34"/>
    <w:rsid w:val="00AF62E3"/>
    <w:rsid w:val="00B06322"/>
    <w:rsid w:val="00B12869"/>
    <w:rsid w:val="00B1496D"/>
    <w:rsid w:val="00B177E8"/>
    <w:rsid w:val="00B35A67"/>
    <w:rsid w:val="00B36180"/>
    <w:rsid w:val="00B3693D"/>
    <w:rsid w:val="00B36AB6"/>
    <w:rsid w:val="00B414D7"/>
    <w:rsid w:val="00B512C1"/>
    <w:rsid w:val="00B5263D"/>
    <w:rsid w:val="00B62EB2"/>
    <w:rsid w:val="00B679F9"/>
    <w:rsid w:val="00B7193A"/>
    <w:rsid w:val="00B764EC"/>
    <w:rsid w:val="00B776F6"/>
    <w:rsid w:val="00B813A8"/>
    <w:rsid w:val="00B9630B"/>
    <w:rsid w:val="00B96823"/>
    <w:rsid w:val="00BA064F"/>
    <w:rsid w:val="00BA4B82"/>
    <w:rsid w:val="00BB70B4"/>
    <w:rsid w:val="00BB78B4"/>
    <w:rsid w:val="00BC042F"/>
    <w:rsid w:val="00BC3FB4"/>
    <w:rsid w:val="00BD793A"/>
    <w:rsid w:val="00BE0D1A"/>
    <w:rsid w:val="00BE4B5B"/>
    <w:rsid w:val="00BE5068"/>
    <w:rsid w:val="00BF042A"/>
    <w:rsid w:val="00C00C83"/>
    <w:rsid w:val="00C04609"/>
    <w:rsid w:val="00C06089"/>
    <w:rsid w:val="00C15092"/>
    <w:rsid w:val="00C15D06"/>
    <w:rsid w:val="00C17A4D"/>
    <w:rsid w:val="00C21E78"/>
    <w:rsid w:val="00C21FAA"/>
    <w:rsid w:val="00C227DC"/>
    <w:rsid w:val="00C34714"/>
    <w:rsid w:val="00C36A44"/>
    <w:rsid w:val="00C43892"/>
    <w:rsid w:val="00C43F75"/>
    <w:rsid w:val="00C46A0F"/>
    <w:rsid w:val="00C47A6D"/>
    <w:rsid w:val="00C515A7"/>
    <w:rsid w:val="00C549AE"/>
    <w:rsid w:val="00C5549B"/>
    <w:rsid w:val="00C568DC"/>
    <w:rsid w:val="00C571CB"/>
    <w:rsid w:val="00C57CB4"/>
    <w:rsid w:val="00C62034"/>
    <w:rsid w:val="00C73459"/>
    <w:rsid w:val="00C75FE1"/>
    <w:rsid w:val="00C8085D"/>
    <w:rsid w:val="00C80DF3"/>
    <w:rsid w:val="00C8195E"/>
    <w:rsid w:val="00C82712"/>
    <w:rsid w:val="00C92EE5"/>
    <w:rsid w:val="00C944A6"/>
    <w:rsid w:val="00CA0683"/>
    <w:rsid w:val="00CA0803"/>
    <w:rsid w:val="00CA293F"/>
    <w:rsid w:val="00CB2CDE"/>
    <w:rsid w:val="00CB5E47"/>
    <w:rsid w:val="00CB6884"/>
    <w:rsid w:val="00CB6C8F"/>
    <w:rsid w:val="00CC1B58"/>
    <w:rsid w:val="00CC3892"/>
    <w:rsid w:val="00CC42DC"/>
    <w:rsid w:val="00CC439E"/>
    <w:rsid w:val="00CC7674"/>
    <w:rsid w:val="00CD5907"/>
    <w:rsid w:val="00CD6B2E"/>
    <w:rsid w:val="00CE03B7"/>
    <w:rsid w:val="00CE0DF6"/>
    <w:rsid w:val="00CE1272"/>
    <w:rsid w:val="00CE12A9"/>
    <w:rsid w:val="00CE19F5"/>
    <w:rsid w:val="00CE31D2"/>
    <w:rsid w:val="00CE3EBB"/>
    <w:rsid w:val="00CE59E2"/>
    <w:rsid w:val="00CE73FF"/>
    <w:rsid w:val="00CF25BB"/>
    <w:rsid w:val="00D00249"/>
    <w:rsid w:val="00D0735F"/>
    <w:rsid w:val="00D105A7"/>
    <w:rsid w:val="00D12EF8"/>
    <w:rsid w:val="00D17104"/>
    <w:rsid w:val="00D27BB5"/>
    <w:rsid w:val="00D43211"/>
    <w:rsid w:val="00D438DE"/>
    <w:rsid w:val="00D5253A"/>
    <w:rsid w:val="00D56E57"/>
    <w:rsid w:val="00D570CD"/>
    <w:rsid w:val="00D60354"/>
    <w:rsid w:val="00D611B2"/>
    <w:rsid w:val="00D627A4"/>
    <w:rsid w:val="00D6343E"/>
    <w:rsid w:val="00D64F6D"/>
    <w:rsid w:val="00D76FD1"/>
    <w:rsid w:val="00D85C47"/>
    <w:rsid w:val="00D91DB9"/>
    <w:rsid w:val="00D9218B"/>
    <w:rsid w:val="00DA0423"/>
    <w:rsid w:val="00DA3A47"/>
    <w:rsid w:val="00DB6F86"/>
    <w:rsid w:val="00DC1C00"/>
    <w:rsid w:val="00DD1063"/>
    <w:rsid w:val="00DD1D78"/>
    <w:rsid w:val="00DD239A"/>
    <w:rsid w:val="00DD2D57"/>
    <w:rsid w:val="00DD490F"/>
    <w:rsid w:val="00DD6336"/>
    <w:rsid w:val="00DE2F07"/>
    <w:rsid w:val="00DE470F"/>
    <w:rsid w:val="00DE791F"/>
    <w:rsid w:val="00DF15DB"/>
    <w:rsid w:val="00E0398F"/>
    <w:rsid w:val="00E132BD"/>
    <w:rsid w:val="00E13EC4"/>
    <w:rsid w:val="00E177D9"/>
    <w:rsid w:val="00E21378"/>
    <w:rsid w:val="00E241FF"/>
    <w:rsid w:val="00E263BF"/>
    <w:rsid w:val="00E31EA3"/>
    <w:rsid w:val="00E33BB5"/>
    <w:rsid w:val="00E37F04"/>
    <w:rsid w:val="00E40E90"/>
    <w:rsid w:val="00E529C6"/>
    <w:rsid w:val="00E565A4"/>
    <w:rsid w:val="00E6069B"/>
    <w:rsid w:val="00E655B5"/>
    <w:rsid w:val="00E70B81"/>
    <w:rsid w:val="00E70FEC"/>
    <w:rsid w:val="00E72C88"/>
    <w:rsid w:val="00E778B4"/>
    <w:rsid w:val="00E807C9"/>
    <w:rsid w:val="00E90FFE"/>
    <w:rsid w:val="00E956EF"/>
    <w:rsid w:val="00E97DF8"/>
    <w:rsid w:val="00EA170A"/>
    <w:rsid w:val="00EA6BBE"/>
    <w:rsid w:val="00EA6CE5"/>
    <w:rsid w:val="00EA7096"/>
    <w:rsid w:val="00EB1012"/>
    <w:rsid w:val="00EB1058"/>
    <w:rsid w:val="00EC08B0"/>
    <w:rsid w:val="00EC1274"/>
    <w:rsid w:val="00EC226D"/>
    <w:rsid w:val="00EC598E"/>
    <w:rsid w:val="00EC6960"/>
    <w:rsid w:val="00ED3CCD"/>
    <w:rsid w:val="00ED572E"/>
    <w:rsid w:val="00ED73F2"/>
    <w:rsid w:val="00ED7B5E"/>
    <w:rsid w:val="00EE5566"/>
    <w:rsid w:val="00EE7422"/>
    <w:rsid w:val="00EF2E25"/>
    <w:rsid w:val="00EF3AC4"/>
    <w:rsid w:val="00EF3F35"/>
    <w:rsid w:val="00EF57FA"/>
    <w:rsid w:val="00EF7159"/>
    <w:rsid w:val="00F02C2B"/>
    <w:rsid w:val="00F06D1B"/>
    <w:rsid w:val="00F0763B"/>
    <w:rsid w:val="00F142F7"/>
    <w:rsid w:val="00F23EDB"/>
    <w:rsid w:val="00F26681"/>
    <w:rsid w:val="00F41194"/>
    <w:rsid w:val="00F4207C"/>
    <w:rsid w:val="00F42C23"/>
    <w:rsid w:val="00F44669"/>
    <w:rsid w:val="00F45039"/>
    <w:rsid w:val="00F5217E"/>
    <w:rsid w:val="00F538C2"/>
    <w:rsid w:val="00F63279"/>
    <w:rsid w:val="00F7796F"/>
    <w:rsid w:val="00F81C29"/>
    <w:rsid w:val="00F873CB"/>
    <w:rsid w:val="00F91D0D"/>
    <w:rsid w:val="00F932DF"/>
    <w:rsid w:val="00F95101"/>
    <w:rsid w:val="00FA1A8F"/>
    <w:rsid w:val="00FA360F"/>
    <w:rsid w:val="00FA506D"/>
    <w:rsid w:val="00FB541B"/>
    <w:rsid w:val="00FB56D0"/>
    <w:rsid w:val="00FC144A"/>
    <w:rsid w:val="00FC2E32"/>
    <w:rsid w:val="00FC4508"/>
    <w:rsid w:val="00FC6E7A"/>
    <w:rsid w:val="00FD0E17"/>
    <w:rsid w:val="00FD1F07"/>
    <w:rsid w:val="00FD364F"/>
    <w:rsid w:val="00FD39B9"/>
    <w:rsid w:val="00FD56C4"/>
    <w:rsid w:val="00FE0D81"/>
    <w:rsid w:val="00FF02FF"/>
    <w:rsid w:val="00FF07D8"/>
    <w:rsid w:val="00FF3888"/>
    <w:rsid w:val="00FF434F"/>
    <w:rsid w:val="0668743F"/>
    <w:rsid w:val="0C85560D"/>
    <w:rsid w:val="109C64BB"/>
    <w:rsid w:val="16FC64D7"/>
    <w:rsid w:val="1B626219"/>
    <w:rsid w:val="1E764DB5"/>
    <w:rsid w:val="29583A35"/>
    <w:rsid w:val="45BE0C6C"/>
    <w:rsid w:val="46FD57C4"/>
    <w:rsid w:val="47801CD2"/>
    <w:rsid w:val="4C581F8D"/>
    <w:rsid w:val="511A5D65"/>
    <w:rsid w:val="52316BE6"/>
    <w:rsid w:val="567A6331"/>
    <w:rsid w:val="56EA4F75"/>
    <w:rsid w:val="743C566B"/>
    <w:rsid w:val="793842B6"/>
    <w:rsid w:val="7A4636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83D14A"/>
  <w15:docId w15:val="{587B6AB4-CF94-4197-B926-CE23BD55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autoRedefine/>
    <w:uiPriority w:val="9"/>
    <w:qFormat/>
    <w:rsid w:val="001502CA"/>
    <w:pPr>
      <w:widowControl/>
      <w:shd w:val="clear" w:color="auto" w:fill="F5F5F5"/>
      <w:spacing w:before="120" w:after="40" w:line="240" w:lineRule="atLeast"/>
      <w:jc w:val="left"/>
      <w:outlineLvl w:val="2"/>
    </w:pPr>
    <w:rPr>
      <w:rFonts w:ascii="宋体" w:eastAsia="宋体" w:hAnsi="宋体" w:cs="宋体"/>
      <w:color w:val="222222"/>
      <w:kern w:val="0"/>
      <w:szCs w:val="21"/>
      <w:shd w:val="clear" w:color="auto" w:fill="F5F5F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autoRedefine/>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autoRedefine/>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autoRedefine/>
    <w:uiPriority w:val="99"/>
    <w:unhideWhenUsed/>
    <w:qFormat/>
    <w:pPr>
      <w:jc w:val="left"/>
    </w:pPr>
  </w:style>
  <w:style w:type="paragraph" w:styleId="a9">
    <w:name w:val="Body Text Indent"/>
    <w:basedOn w:val="a"/>
    <w:link w:val="aa"/>
    <w:autoRedefine/>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autoRedefine/>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autoRedefine/>
    <w:uiPriority w:val="39"/>
    <w:qFormat/>
    <w:pPr>
      <w:spacing w:before="120" w:after="120"/>
      <w:jc w:val="left"/>
    </w:pPr>
    <w:rPr>
      <w:rFonts w:ascii="Times New Roman" w:eastAsia="宋体" w:hAnsi="Times New Roman"/>
      <w:bCs/>
      <w:caps/>
      <w:szCs w:val="20"/>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autoRedefine/>
    <w:uiPriority w:val="99"/>
    <w:semiHidden/>
    <w:unhideWhenUsed/>
    <w:qFormat/>
    <w:rPr>
      <w:b/>
      <w:bCs/>
    </w:rPr>
  </w:style>
  <w:style w:type="paragraph" w:styleId="2">
    <w:name w:val="Body Text First Indent 2"/>
    <w:basedOn w:val="a9"/>
    <w:link w:val="20"/>
    <w:autoRedefine/>
    <w:uiPriority w:val="99"/>
    <w:semiHidden/>
    <w:unhideWhenUsed/>
    <w:qFormat/>
    <w:pPr>
      <w:ind w:firstLineChars="200" w:firstLine="420"/>
    </w:p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autoRedefine/>
    <w:uiPriority w:val="22"/>
    <w:qFormat/>
    <w:rPr>
      <w:b/>
      <w:bCs/>
    </w:rPr>
  </w:style>
  <w:style w:type="character" w:styleId="af6">
    <w:name w:val="Hyperlink"/>
    <w:autoRedefine/>
    <w:uiPriority w:val="99"/>
    <w:unhideWhenUsed/>
    <w:qFormat/>
    <w:rPr>
      <w:color w:val="0000FF"/>
      <w:u w:val="single"/>
    </w:rPr>
  </w:style>
  <w:style w:type="character" w:styleId="af7">
    <w:name w:val="annotation reference"/>
    <w:basedOn w:val="a0"/>
    <w:autoRedefine/>
    <w:uiPriority w:val="99"/>
    <w:semiHidden/>
    <w:unhideWhenUsed/>
    <w:qFormat/>
    <w:rPr>
      <w:sz w:val="21"/>
      <w:szCs w:val="21"/>
    </w:rPr>
  </w:style>
  <w:style w:type="character" w:customStyle="1" w:styleId="30">
    <w:name w:val="标题 3 字符"/>
    <w:link w:val="3"/>
    <w:autoRedefine/>
    <w:uiPriority w:val="9"/>
    <w:qFormat/>
    <w:rsid w:val="001502CA"/>
    <w:rPr>
      <w:rFonts w:ascii="宋体" w:eastAsia="宋体" w:hAnsi="宋体" w:cs="宋体"/>
      <w:color w:val="222222"/>
      <w:sz w:val="21"/>
      <w:szCs w:val="21"/>
      <w:shd w:val="clear" w:color="auto" w:fill="F5F5F5"/>
    </w:rPr>
  </w:style>
  <w:style w:type="paragraph" w:styleId="af8">
    <w:name w:val="List Paragraph"/>
    <w:basedOn w:val="a"/>
    <w:autoRedefine/>
    <w:uiPriority w:val="34"/>
    <w:qFormat/>
    <w:pPr>
      <w:ind w:firstLineChars="200" w:firstLine="420"/>
    </w:pPr>
  </w:style>
  <w:style w:type="paragraph" w:styleId="af9">
    <w:name w:val="No Spacing"/>
    <w:autoRedefine/>
    <w:uiPriority w:val="1"/>
    <w:qFormat/>
    <w:pPr>
      <w:widowControl w:val="0"/>
      <w:jc w:val="both"/>
    </w:pPr>
    <w:rPr>
      <w:kern w:val="2"/>
      <w:sz w:val="21"/>
      <w:szCs w:val="22"/>
    </w:rPr>
  </w:style>
  <w:style w:type="character" w:customStyle="1" w:styleId="11">
    <w:name w:val="未处理的提及1"/>
    <w:autoRedefine/>
    <w:uiPriority w:val="99"/>
    <w:semiHidden/>
    <w:unhideWhenUsed/>
    <w:qFormat/>
    <w:rPr>
      <w:color w:val="605E5C"/>
      <w:shd w:val="clear" w:color="auto" w:fill="E1DFDD"/>
    </w:rPr>
  </w:style>
  <w:style w:type="character" w:customStyle="1" w:styleId="ae">
    <w:name w:val="页脚 字符"/>
    <w:link w:val="ad"/>
    <w:autoRedefine/>
    <w:uiPriority w:val="99"/>
    <w:qFormat/>
    <w:rPr>
      <w:rFonts w:ascii="Times New Roman" w:eastAsia="楷体_GB2312" w:hAnsi="Times New Roman"/>
      <w:kern w:val="2"/>
      <w:sz w:val="18"/>
    </w:rPr>
  </w:style>
  <w:style w:type="character" w:customStyle="1" w:styleId="af0">
    <w:name w:val="页眉 字符"/>
    <w:link w:val="af"/>
    <w:autoRedefine/>
    <w:uiPriority w:val="99"/>
    <w:qFormat/>
    <w:rPr>
      <w:rFonts w:ascii="Times New Roman" w:eastAsia="楷体_GB2312" w:hAnsi="Times New Roman"/>
      <w:kern w:val="2"/>
      <w:sz w:val="18"/>
    </w:rPr>
  </w:style>
  <w:style w:type="character" w:customStyle="1" w:styleId="a6">
    <w:name w:val="正文文本 字符"/>
    <w:link w:val="a4"/>
    <w:autoRedefine/>
    <w:qFormat/>
    <w:rPr>
      <w:rFonts w:ascii="Arial" w:eastAsia="宋体" w:hAnsi="Arial"/>
      <w:sz w:val="24"/>
    </w:rPr>
  </w:style>
  <w:style w:type="character" w:customStyle="1" w:styleId="a5">
    <w:name w:val="题注 字符"/>
    <w:link w:val="a3"/>
    <w:autoRedefine/>
    <w:uiPriority w:val="99"/>
    <w:qFormat/>
    <w:rPr>
      <w:rFonts w:ascii="Cambria" w:eastAsia="黑体" w:hAnsi="Cambria"/>
      <w:kern w:val="2"/>
    </w:rPr>
  </w:style>
  <w:style w:type="character" w:customStyle="1" w:styleId="aa">
    <w:name w:val="正文文本缩进 字符"/>
    <w:link w:val="a9"/>
    <w:autoRedefine/>
    <w:uiPriority w:val="99"/>
    <w:semiHidden/>
    <w:qFormat/>
    <w:rPr>
      <w:kern w:val="2"/>
      <w:sz w:val="21"/>
      <w:szCs w:val="22"/>
    </w:rPr>
  </w:style>
  <w:style w:type="character" w:customStyle="1" w:styleId="20">
    <w:name w:val="正文文本首行缩进 2 字符"/>
    <w:basedOn w:val="aa"/>
    <w:link w:val="2"/>
    <w:autoRedefine/>
    <w:uiPriority w:val="99"/>
    <w:semiHidden/>
    <w:qFormat/>
    <w:rPr>
      <w:kern w:val="2"/>
      <w:sz w:val="21"/>
      <w:szCs w:val="22"/>
    </w:rPr>
  </w:style>
  <w:style w:type="character" w:customStyle="1" w:styleId="font21">
    <w:name w:val="font21"/>
    <w:autoRedefine/>
    <w:qFormat/>
    <w:rPr>
      <w:rFonts w:ascii="宋体" w:eastAsia="宋体" w:hAnsi="宋体" w:cs="宋体" w:hint="eastAsia"/>
      <w:color w:val="000000"/>
      <w:sz w:val="21"/>
      <w:szCs w:val="21"/>
      <w:u w:val="none"/>
    </w:rPr>
  </w:style>
  <w:style w:type="character" w:customStyle="1" w:styleId="10">
    <w:name w:val="标题 1 字符"/>
    <w:link w:val="1"/>
    <w:autoRedefine/>
    <w:uiPriority w:val="9"/>
    <w:qFormat/>
    <w:rPr>
      <w:b/>
      <w:bCs/>
      <w:kern w:val="44"/>
      <w:sz w:val="44"/>
      <w:szCs w:val="44"/>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autoRedefine/>
    <w:hidden/>
    <w:uiPriority w:val="99"/>
    <w:semiHidden/>
    <w:qFormat/>
    <w:rPr>
      <w:kern w:val="2"/>
      <w:sz w:val="21"/>
      <w:szCs w:val="22"/>
    </w:rPr>
  </w:style>
  <w:style w:type="character" w:customStyle="1" w:styleId="ac">
    <w:name w:val="批注框文本 字符"/>
    <w:link w:val="ab"/>
    <w:autoRedefine/>
    <w:uiPriority w:val="99"/>
    <w:semiHidden/>
    <w:qFormat/>
    <w:rPr>
      <w:kern w:val="2"/>
      <w:sz w:val="18"/>
      <w:szCs w:val="18"/>
    </w:rPr>
  </w:style>
  <w:style w:type="paragraph" w:customStyle="1" w:styleId="21">
    <w:name w:val="修订2"/>
    <w:autoRedefine/>
    <w:hidden/>
    <w:uiPriority w:val="99"/>
    <w:unhideWhenUsed/>
    <w:qFormat/>
    <w:rPr>
      <w:kern w:val="2"/>
      <w:sz w:val="21"/>
      <w:szCs w:val="22"/>
    </w:rPr>
  </w:style>
  <w:style w:type="paragraph" w:customStyle="1" w:styleId="afa">
    <w:name w:val="标准文件_段"/>
    <w:autoRedefine/>
    <w:qFormat/>
    <w:pPr>
      <w:autoSpaceDE w:val="0"/>
      <w:autoSpaceDN w:val="0"/>
      <w:ind w:firstLineChars="200" w:firstLine="200"/>
      <w:jc w:val="both"/>
    </w:pPr>
    <w:rPr>
      <w:rFonts w:ascii="宋体" w:eastAsia="宋体" w:hAnsi="Times New Roman"/>
      <w:sz w:val="21"/>
    </w:rPr>
  </w:style>
  <w:style w:type="character" w:customStyle="1" w:styleId="a8">
    <w:name w:val="批注文字 字符"/>
    <w:basedOn w:val="a0"/>
    <w:link w:val="a7"/>
    <w:autoRedefine/>
    <w:uiPriority w:val="99"/>
    <w:qFormat/>
    <w:rPr>
      <w:kern w:val="2"/>
      <w:sz w:val="21"/>
      <w:szCs w:val="22"/>
    </w:rPr>
  </w:style>
  <w:style w:type="character" w:customStyle="1" w:styleId="af3">
    <w:name w:val="批注主题 字符"/>
    <w:basedOn w:val="a8"/>
    <w:link w:val="af2"/>
    <w:autoRedefine/>
    <w:uiPriority w:val="99"/>
    <w:semiHidden/>
    <w:qFormat/>
    <w:rPr>
      <w:b/>
      <w:bCs/>
      <w:kern w:val="2"/>
      <w:sz w:val="21"/>
      <w:szCs w:val="22"/>
    </w:rPr>
  </w:style>
  <w:style w:type="paragraph" w:styleId="afb">
    <w:name w:val="Revision"/>
    <w:hidden/>
    <w:uiPriority w:val="99"/>
    <w:semiHidden/>
    <w:rsid w:val="001F5A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650798">
      <w:bodyDiv w:val="1"/>
      <w:marLeft w:val="0"/>
      <w:marRight w:val="0"/>
      <w:marTop w:val="0"/>
      <w:marBottom w:val="0"/>
      <w:divBdr>
        <w:top w:val="none" w:sz="0" w:space="0" w:color="auto"/>
        <w:left w:val="none" w:sz="0" w:space="0" w:color="auto"/>
        <w:bottom w:val="none" w:sz="0" w:space="0" w:color="auto"/>
        <w:right w:val="none" w:sz="0" w:space="0" w:color="auto"/>
      </w:divBdr>
      <w:divsChild>
        <w:div w:id="2053142693">
          <w:marLeft w:val="0"/>
          <w:marRight w:val="0"/>
          <w:marTop w:val="0"/>
          <w:marBottom w:val="0"/>
          <w:divBdr>
            <w:top w:val="none" w:sz="0" w:space="0" w:color="auto"/>
            <w:left w:val="none" w:sz="0" w:space="0" w:color="auto"/>
            <w:bottom w:val="none" w:sz="0" w:space="0" w:color="auto"/>
            <w:right w:val="none" w:sz="0" w:space="0" w:color="auto"/>
          </w:divBdr>
        </w:div>
        <w:div w:id="1964650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4395</Words>
  <Characters>25055</Characters>
  <Application>Microsoft Office Word</Application>
  <DocSecurity>0</DocSecurity>
  <Lines>208</Lines>
  <Paragraphs>58</Paragraphs>
  <ScaleCrop>false</ScaleCrop>
  <Company>P R C</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姚 凡</dc:creator>
  <cp:lastModifiedBy>蒋志明</cp:lastModifiedBy>
  <cp:revision>3</cp:revision>
  <dcterms:created xsi:type="dcterms:W3CDTF">2025-03-06T08:30:00Z</dcterms:created>
  <dcterms:modified xsi:type="dcterms:W3CDTF">2025-03-06T08:40:00Z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FA317D4DC4AF4826AD080E27EA5E2E4E_13</vt:lpwstr>
  </property>
</Properties>
</file>